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378E6B" w14:textId="77777777" w:rsidR="00B34F0A" w:rsidRPr="00B9760F" w:rsidRDefault="00B34F0A" w:rsidP="00B34F0A">
      <w:pPr>
        <w:rPr>
          <w:rFonts w:ascii="Times New Roman" w:hAnsi="Times New Roman" w:cs="Times New Roman"/>
          <w:b/>
          <w:sz w:val="24"/>
          <w:szCs w:val="24"/>
        </w:rPr>
      </w:pPr>
      <w:bookmarkStart w:id="0" w:name="_Hlk216175842"/>
      <w:r>
        <w:rPr>
          <w:rFonts w:ascii="Times New Roman" w:hAnsi="Times New Roman" w:cs="Times New Roman"/>
          <w:b/>
          <w:sz w:val="24"/>
          <w:szCs w:val="24"/>
        </w:rPr>
        <w:t>Asynchronous timing of hypoxia and thermal stress induces d</w:t>
      </w:r>
      <w:r w:rsidRPr="00B9760F">
        <w:rPr>
          <w:rFonts w:ascii="Times New Roman" w:hAnsi="Times New Roman" w:cs="Times New Roman"/>
          <w:b/>
          <w:sz w:val="24"/>
          <w:szCs w:val="24"/>
        </w:rPr>
        <w:t>iel vertical movemen</w:t>
      </w:r>
      <w:r>
        <w:rPr>
          <w:rFonts w:ascii="Times New Roman" w:hAnsi="Times New Roman" w:cs="Times New Roman"/>
          <w:b/>
          <w:sz w:val="24"/>
          <w:szCs w:val="24"/>
        </w:rPr>
        <w:t>t</w:t>
      </w:r>
      <w:r w:rsidRPr="00B9760F">
        <w:rPr>
          <w:rFonts w:ascii="Times New Roman" w:hAnsi="Times New Roman" w:cs="Times New Roman"/>
          <w:b/>
          <w:sz w:val="24"/>
          <w:szCs w:val="24"/>
        </w:rPr>
        <w:t xml:space="preserve"> </w:t>
      </w:r>
    </w:p>
    <w:p w14:paraId="605F57F7" w14:textId="69AEEFF7" w:rsidR="00B34F0A" w:rsidRDefault="00B34F0A" w:rsidP="00B34F0A">
      <w:pPr>
        <w:rPr>
          <w:rFonts w:ascii="Times New Roman" w:hAnsi="Times New Roman" w:cs="Times New Roman"/>
          <w:sz w:val="24"/>
          <w:szCs w:val="24"/>
          <w:vertAlign w:val="superscript"/>
        </w:rPr>
      </w:pPr>
      <w:r>
        <w:rPr>
          <w:rFonts w:ascii="Times New Roman" w:hAnsi="Times New Roman" w:cs="Times New Roman"/>
          <w:sz w:val="24"/>
          <w:szCs w:val="24"/>
        </w:rPr>
        <w:t>Hannah Barrett</w:t>
      </w:r>
      <w:r w:rsidRPr="00B34F0A">
        <w:rPr>
          <w:rFonts w:ascii="Times New Roman" w:hAnsi="Times New Roman" w:cs="Times New Roman"/>
          <w:sz w:val="24"/>
          <w:szCs w:val="24"/>
          <w:vertAlign w:val="superscript"/>
        </w:rPr>
        <w:t>1</w:t>
      </w:r>
      <w:r>
        <w:rPr>
          <w:rFonts w:ascii="Times New Roman" w:hAnsi="Times New Roman" w:cs="Times New Roman"/>
          <w:sz w:val="24"/>
          <w:szCs w:val="24"/>
        </w:rPr>
        <w:t>*, Joel Ruprecht</w:t>
      </w:r>
      <w:r w:rsidRPr="00B34F0A">
        <w:rPr>
          <w:rFonts w:ascii="Times New Roman" w:hAnsi="Times New Roman" w:cs="Times New Roman"/>
          <w:sz w:val="24"/>
          <w:szCs w:val="24"/>
          <w:vertAlign w:val="superscript"/>
        </w:rPr>
        <w:t>1</w:t>
      </w:r>
      <w:r>
        <w:rPr>
          <w:rFonts w:ascii="Times New Roman" w:hAnsi="Times New Roman" w:cs="Times New Roman"/>
          <w:sz w:val="24"/>
          <w:szCs w:val="24"/>
        </w:rPr>
        <w:t>, Taal Levi</w:t>
      </w:r>
      <w:r w:rsidRPr="00B34F0A">
        <w:rPr>
          <w:rFonts w:ascii="Times New Roman" w:hAnsi="Times New Roman" w:cs="Times New Roman"/>
          <w:sz w:val="24"/>
          <w:szCs w:val="24"/>
          <w:vertAlign w:val="superscript"/>
        </w:rPr>
        <w:t>1</w:t>
      </w:r>
      <w:r>
        <w:rPr>
          <w:rFonts w:ascii="Times New Roman" w:hAnsi="Times New Roman" w:cs="Times New Roman"/>
          <w:sz w:val="24"/>
          <w:szCs w:val="24"/>
        </w:rPr>
        <w:t>, Joe Ebersole</w:t>
      </w:r>
      <w:r w:rsidRPr="00B34F0A">
        <w:rPr>
          <w:rFonts w:ascii="Times New Roman" w:hAnsi="Times New Roman" w:cs="Times New Roman"/>
          <w:sz w:val="24"/>
          <w:szCs w:val="24"/>
          <w:vertAlign w:val="superscript"/>
        </w:rPr>
        <w:t>2</w:t>
      </w:r>
      <w:r>
        <w:rPr>
          <w:rFonts w:ascii="Times New Roman" w:hAnsi="Times New Roman" w:cs="Times New Roman"/>
          <w:sz w:val="24"/>
          <w:szCs w:val="24"/>
        </w:rPr>
        <w:t>, Jonathan Armstrong</w:t>
      </w:r>
      <w:r w:rsidRPr="00B34F0A">
        <w:rPr>
          <w:rFonts w:ascii="Times New Roman" w:hAnsi="Times New Roman" w:cs="Times New Roman"/>
          <w:sz w:val="24"/>
          <w:szCs w:val="24"/>
          <w:vertAlign w:val="superscript"/>
        </w:rPr>
        <w:t>1</w:t>
      </w:r>
    </w:p>
    <w:p w14:paraId="6D99738E" w14:textId="77777777" w:rsidR="00A6143B" w:rsidRDefault="00A6143B" w:rsidP="00B34F0A">
      <w:pPr>
        <w:rPr>
          <w:rFonts w:ascii="Times New Roman" w:hAnsi="Times New Roman" w:cs="Times New Roman"/>
          <w:sz w:val="24"/>
          <w:szCs w:val="24"/>
          <w:vertAlign w:val="superscript"/>
        </w:rPr>
      </w:pPr>
    </w:p>
    <w:p w14:paraId="4FD79EEF" w14:textId="489740B0" w:rsidR="00B34F0A" w:rsidRDefault="00B34F0A" w:rsidP="00B34F0A">
      <w:pPr>
        <w:rPr>
          <w:rFonts w:ascii="Times New Roman" w:hAnsi="Times New Roman" w:cs="Times New Roman"/>
          <w:sz w:val="24"/>
          <w:szCs w:val="24"/>
        </w:rPr>
      </w:pPr>
      <w:r w:rsidRPr="00B34F0A">
        <w:rPr>
          <w:rFonts w:ascii="Times New Roman" w:hAnsi="Times New Roman" w:cs="Times New Roman"/>
          <w:sz w:val="24"/>
          <w:szCs w:val="24"/>
          <w:vertAlign w:val="superscript"/>
        </w:rPr>
        <w:t>1</w:t>
      </w:r>
      <w:r w:rsidRPr="00B34F0A">
        <w:rPr>
          <w:rFonts w:ascii="Times New Roman" w:hAnsi="Times New Roman" w:cs="Times New Roman"/>
          <w:sz w:val="24"/>
          <w:szCs w:val="24"/>
        </w:rPr>
        <w:t>Department of Fisheries,</w:t>
      </w:r>
      <w:r>
        <w:rPr>
          <w:rFonts w:ascii="Times New Roman" w:hAnsi="Times New Roman" w:cs="Times New Roman"/>
          <w:sz w:val="24"/>
          <w:szCs w:val="24"/>
        </w:rPr>
        <w:t xml:space="preserve"> </w:t>
      </w:r>
      <w:r w:rsidRPr="00B34F0A">
        <w:rPr>
          <w:rFonts w:ascii="Times New Roman" w:hAnsi="Times New Roman" w:cs="Times New Roman"/>
          <w:sz w:val="24"/>
          <w:szCs w:val="24"/>
        </w:rPr>
        <w:t>Wildlife, and Conservation Sciences,</w:t>
      </w:r>
      <w:r>
        <w:rPr>
          <w:rFonts w:ascii="Times New Roman" w:hAnsi="Times New Roman" w:cs="Times New Roman"/>
          <w:sz w:val="24"/>
          <w:szCs w:val="24"/>
        </w:rPr>
        <w:t xml:space="preserve"> </w:t>
      </w:r>
      <w:r w:rsidRPr="00B34F0A">
        <w:rPr>
          <w:rFonts w:ascii="Times New Roman" w:hAnsi="Times New Roman" w:cs="Times New Roman"/>
          <w:sz w:val="24"/>
          <w:szCs w:val="24"/>
        </w:rPr>
        <w:t>Oregon State University, Nash 104,</w:t>
      </w:r>
      <w:r>
        <w:rPr>
          <w:rFonts w:ascii="Times New Roman" w:hAnsi="Times New Roman" w:cs="Times New Roman"/>
          <w:sz w:val="24"/>
          <w:szCs w:val="24"/>
        </w:rPr>
        <w:t xml:space="preserve"> </w:t>
      </w:r>
      <w:r w:rsidRPr="00B34F0A">
        <w:rPr>
          <w:rFonts w:ascii="Times New Roman" w:hAnsi="Times New Roman" w:cs="Times New Roman"/>
          <w:sz w:val="24"/>
          <w:szCs w:val="24"/>
        </w:rPr>
        <w:t>Corvallis, OR 97331, U.S.A.</w:t>
      </w:r>
    </w:p>
    <w:p w14:paraId="776E5683" w14:textId="7918A28D" w:rsidR="00B34F0A" w:rsidRDefault="00B34F0A" w:rsidP="00B34F0A">
      <w:pPr>
        <w:rPr>
          <w:rFonts w:ascii="Times New Roman" w:hAnsi="Times New Roman" w:cs="Times New Roman"/>
          <w:sz w:val="24"/>
          <w:szCs w:val="24"/>
        </w:rPr>
      </w:pPr>
      <w:r w:rsidRPr="00B34F0A">
        <w:rPr>
          <w:rFonts w:ascii="Times New Roman" w:hAnsi="Times New Roman" w:cs="Times New Roman"/>
          <w:sz w:val="24"/>
          <w:szCs w:val="24"/>
          <w:vertAlign w:val="superscript"/>
        </w:rPr>
        <w:t>2</w:t>
      </w:r>
      <w:r w:rsidRPr="00B34F0A">
        <w:rPr>
          <w:rFonts w:ascii="Times New Roman" w:hAnsi="Times New Roman" w:cs="Times New Roman"/>
          <w:sz w:val="24"/>
          <w:szCs w:val="24"/>
        </w:rPr>
        <w:t>Environmental Protection Agency</w:t>
      </w:r>
      <w:r>
        <w:rPr>
          <w:rFonts w:ascii="Times New Roman" w:hAnsi="Times New Roman" w:cs="Times New Roman"/>
          <w:sz w:val="24"/>
          <w:szCs w:val="24"/>
        </w:rPr>
        <w:t>,</w:t>
      </w:r>
      <w:r w:rsidRPr="00B34F0A">
        <w:rPr>
          <w:rFonts w:ascii="Times New Roman" w:hAnsi="Times New Roman" w:cs="Times New Roman"/>
          <w:sz w:val="24"/>
          <w:szCs w:val="24"/>
        </w:rPr>
        <w:t xml:space="preserve"> 200 SW 35th Street, Corvallis, OR 97333.</w:t>
      </w:r>
    </w:p>
    <w:p w14:paraId="0BB64883" w14:textId="50EE05FB" w:rsidR="00A6143B" w:rsidRDefault="00B34F0A">
      <w:pPr>
        <w:rPr>
          <w:rFonts w:ascii="Times New Roman" w:hAnsi="Times New Roman" w:cs="Times New Roman"/>
          <w:sz w:val="24"/>
          <w:szCs w:val="24"/>
        </w:rPr>
      </w:pPr>
      <w:r>
        <w:rPr>
          <w:rFonts w:ascii="Times New Roman" w:hAnsi="Times New Roman" w:cs="Times New Roman"/>
          <w:sz w:val="24"/>
          <w:szCs w:val="24"/>
        </w:rPr>
        <w:t xml:space="preserve">*Hannah Barrett, </w:t>
      </w:r>
      <w:r w:rsidRPr="00B34F0A">
        <w:rPr>
          <w:rFonts w:ascii="Times New Roman" w:hAnsi="Times New Roman" w:cs="Times New Roman"/>
          <w:sz w:val="24"/>
          <w:szCs w:val="24"/>
        </w:rPr>
        <w:t>Department of Fisheries,</w:t>
      </w:r>
      <w:r>
        <w:rPr>
          <w:rFonts w:ascii="Times New Roman" w:hAnsi="Times New Roman" w:cs="Times New Roman"/>
          <w:sz w:val="24"/>
          <w:szCs w:val="24"/>
        </w:rPr>
        <w:t xml:space="preserve"> </w:t>
      </w:r>
      <w:r w:rsidRPr="00B34F0A">
        <w:rPr>
          <w:rFonts w:ascii="Times New Roman" w:hAnsi="Times New Roman" w:cs="Times New Roman"/>
          <w:sz w:val="24"/>
          <w:szCs w:val="24"/>
        </w:rPr>
        <w:t>Wildlife, and Conservation Sciences,</w:t>
      </w:r>
      <w:r>
        <w:rPr>
          <w:rFonts w:ascii="Times New Roman" w:hAnsi="Times New Roman" w:cs="Times New Roman"/>
          <w:sz w:val="24"/>
          <w:szCs w:val="24"/>
        </w:rPr>
        <w:t xml:space="preserve"> </w:t>
      </w:r>
      <w:r w:rsidRPr="00B34F0A">
        <w:rPr>
          <w:rFonts w:ascii="Times New Roman" w:hAnsi="Times New Roman" w:cs="Times New Roman"/>
          <w:sz w:val="24"/>
          <w:szCs w:val="24"/>
        </w:rPr>
        <w:t>Oregon State University, Nash 104,</w:t>
      </w:r>
      <w:r>
        <w:rPr>
          <w:rFonts w:ascii="Times New Roman" w:hAnsi="Times New Roman" w:cs="Times New Roman"/>
          <w:sz w:val="24"/>
          <w:szCs w:val="24"/>
        </w:rPr>
        <w:t xml:space="preserve"> </w:t>
      </w:r>
      <w:r w:rsidRPr="00B34F0A">
        <w:rPr>
          <w:rFonts w:ascii="Times New Roman" w:hAnsi="Times New Roman" w:cs="Times New Roman"/>
          <w:sz w:val="24"/>
          <w:szCs w:val="24"/>
        </w:rPr>
        <w:t>Corvallis, OR 97331, U.S.A.</w:t>
      </w:r>
      <w:r>
        <w:rPr>
          <w:rFonts w:ascii="Times New Roman" w:hAnsi="Times New Roman" w:cs="Times New Roman"/>
          <w:sz w:val="24"/>
          <w:szCs w:val="24"/>
        </w:rPr>
        <w:t xml:space="preserve"> </w:t>
      </w:r>
      <w:r w:rsidRPr="00B34F0A">
        <w:rPr>
          <w:rFonts w:ascii="Times New Roman" w:hAnsi="Times New Roman" w:cs="Times New Roman"/>
          <w:sz w:val="24"/>
          <w:szCs w:val="24"/>
        </w:rPr>
        <w:t xml:space="preserve">Email: </w:t>
      </w:r>
      <w:hyperlink r:id="rId4" w:history="1">
        <w:r w:rsidR="00A6143B" w:rsidRPr="000217F7">
          <w:rPr>
            <w:rStyle w:val="Hyperlink"/>
            <w:rFonts w:ascii="Times New Roman" w:hAnsi="Times New Roman" w:cs="Times New Roman"/>
            <w:sz w:val="24"/>
            <w:szCs w:val="24"/>
          </w:rPr>
          <w:t>hannah.barrett@oregonstate.edu</w:t>
        </w:r>
      </w:hyperlink>
    </w:p>
    <w:p w14:paraId="73DAD2C2" w14:textId="77777777" w:rsidR="00A6143B" w:rsidRPr="00A6143B" w:rsidRDefault="00A6143B">
      <w:pPr>
        <w:rPr>
          <w:rFonts w:ascii="Times New Roman" w:hAnsi="Times New Roman" w:cs="Times New Roman"/>
          <w:sz w:val="24"/>
          <w:szCs w:val="24"/>
        </w:rPr>
      </w:pPr>
    </w:p>
    <w:p w14:paraId="4F8A1628" w14:textId="4FB01659" w:rsidR="00A6143B" w:rsidRDefault="00A6143B">
      <w:pPr>
        <w:rPr>
          <w:rFonts w:ascii="Times New Roman" w:hAnsi="Times New Roman" w:cs="Times New Roman"/>
          <w:b/>
          <w:bCs/>
          <w:color w:val="1C1D1E"/>
          <w:sz w:val="24"/>
          <w:szCs w:val="24"/>
          <w:shd w:val="clear" w:color="auto" w:fill="FFFFFF"/>
        </w:rPr>
      </w:pPr>
      <w:r w:rsidRPr="00A6143B">
        <w:rPr>
          <w:rFonts w:ascii="Times New Roman" w:hAnsi="Times New Roman" w:cs="Times New Roman"/>
          <w:b/>
          <w:bCs/>
          <w:color w:val="1C1D1E"/>
          <w:sz w:val="24"/>
          <w:szCs w:val="24"/>
          <w:shd w:val="clear" w:color="auto" w:fill="FFFFFF"/>
        </w:rPr>
        <w:t xml:space="preserve">Acknowledgements </w:t>
      </w:r>
    </w:p>
    <w:p w14:paraId="419E50BC" w14:textId="2133674A" w:rsidR="00A6143B" w:rsidRPr="00F804FA" w:rsidRDefault="00F804FA" w:rsidP="00F804FA">
      <w:pPr>
        <w:rPr>
          <w:rFonts w:ascii="Times New Roman" w:hAnsi="Times New Roman" w:cs="Times New Roman"/>
          <w:color w:val="1C1D1E"/>
          <w:sz w:val="24"/>
          <w:szCs w:val="24"/>
          <w:shd w:val="clear" w:color="auto" w:fill="FFFFFF"/>
        </w:rPr>
      </w:pPr>
      <w:r w:rsidRPr="00F804FA">
        <w:rPr>
          <w:rFonts w:ascii="Times New Roman" w:hAnsi="Times New Roman" w:cs="Times New Roman"/>
          <w:color w:val="1C1D1E"/>
          <w:sz w:val="24"/>
          <w:szCs w:val="24"/>
          <w:shd w:val="clear" w:color="auto" w:fill="FFFFFF"/>
        </w:rPr>
        <w:t>We thank everyone who contributed to making this study possible. Special thanks to Gabriel Askew, Lisa Gee, and the Crumrine family for their invaluable support. We also appreciate the thoughtful feedback from the external reviewers</w:t>
      </w:r>
      <w:r>
        <w:rPr>
          <w:rFonts w:ascii="Times New Roman" w:hAnsi="Times New Roman" w:cs="Times New Roman"/>
          <w:color w:val="1C1D1E"/>
          <w:sz w:val="24"/>
          <w:szCs w:val="24"/>
          <w:shd w:val="clear" w:color="auto" w:fill="FFFFFF"/>
        </w:rPr>
        <w:t xml:space="preserve">. Our </w:t>
      </w:r>
      <w:r w:rsidRPr="00F804FA">
        <w:rPr>
          <w:rFonts w:ascii="Times New Roman" w:hAnsi="Times New Roman" w:cs="Times New Roman"/>
          <w:color w:val="1C1D1E"/>
          <w:sz w:val="24"/>
          <w:szCs w:val="24"/>
          <w:shd w:val="clear" w:color="auto" w:fill="FFFFFF"/>
        </w:rPr>
        <w:t>data collection protocols were approved under NMFS Section 10</w:t>
      </w:r>
      <w:r>
        <w:rPr>
          <w:rFonts w:ascii="Times New Roman" w:hAnsi="Times New Roman" w:cs="Times New Roman"/>
          <w:color w:val="1C1D1E"/>
          <w:sz w:val="24"/>
          <w:szCs w:val="24"/>
          <w:shd w:val="clear" w:color="auto" w:fill="FFFFFF"/>
        </w:rPr>
        <w:t xml:space="preserve"> </w:t>
      </w:r>
      <w:r w:rsidRPr="00F804FA">
        <w:rPr>
          <w:rFonts w:ascii="Times New Roman" w:hAnsi="Times New Roman" w:cs="Times New Roman"/>
          <w:color w:val="1C1D1E"/>
          <w:sz w:val="24"/>
          <w:szCs w:val="24"/>
          <w:shd w:val="clear" w:color="auto" w:fill="FFFFFF"/>
        </w:rPr>
        <w:t>permit #21837, and our live animal work was approved under</w:t>
      </w:r>
      <w:r>
        <w:rPr>
          <w:rFonts w:ascii="Times New Roman" w:hAnsi="Times New Roman" w:cs="Times New Roman"/>
          <w:color w:val="1C1D1E"/>
          <w:sz w:val="24"/>
          <w:szCs w:val="24"/>
          <w:shd w:val="clear" w:color="auto" w:fill="FFFFFF"/>
        </w:rPr>
        <w:t xml:space="preserve"> </w:t>
      </w:r>
      <w:r w:rsidRPr="00F804FA">
        <w:rPr>
          <w:rFonts w:ascii="Times New Roman" w:hAnsi="Times New Roman" w:cs="Times New Roman"/>
          <w:color w:val="1C1D1E"/>
          <w:sz w:val="24"/>
          <w:szCs w:val="24"/>
          <w:shd w:val="clear" w:color="auto" w:fill="FFFFFF"/>
        </w:rPr>
        <w:t>Oregon State University Animal Care and Use Protocol #5050.</w:t>
      </w:r>
      <w:r w:rsidR="009D5C5F">
        <w:rPr>
          <w:rFonts w:ascii="Times New Roman" w:hAnsi="Times New Roman" w:cs="Times New Roman"/>
          <w:color w:val="1C1D1E"/>
          <w:sz w:val="24"/>
          <w:szCs w:val="24"/>
          <w:shd w:val="clear" w:color="auto" w:fill="FFFFFF"/>
        </w:rPr>
        <w:t xml:space="preserve"> </w:t>
      </w:r>
      <w:r w:rsidR="009D5C5F" w:rsidRPr="009D5C5F">
        <w:rPr>
          <w:rFonts w:ascii="Times New Roman" w:hAnsi="Times New Roman" w:cs="Times New Roman"/>
          <w:color w:val="1C1D1E"/>
          <w:sz w:val="24"/>
          <w:szCs w:val="24"/>
          <w:shd w:val="clear" w:color="auto" w:fill="FFFFFF"/>
        </w:rPr>
        <w:t>The views expressed in this article are those of the author(s) and do not necessarily represent the views or policies of the U.S. Environmental Protection Agency.</w:t>
      </w:r>
    </w:p>
    <w:p w14:paraId="59380404" w14:textId="77777777" w:rsidR="00F804FA" w:rsidRDefault="00F804FA">
      <w:pPr>
        <w:rPr>
          <w:rFonts w:ascii="Times New Roman" w:hAnsi="Times New Roman" w:cs="Times New Roman"/>
          <w:b/>
          <w:bCs/>
          <w:color w:val="1C1D1E"/>
          <w:sz w:val="24"/>
          <w:szCs w:val="24"/>
          <w:shd w:val="clear" w:color="auto" w:fill="FFFFFF"/>
        </w:rPr>
      </w:pPr>
    </w:p>
    <w:p w14:paraId="729110C7" w14:textId="4D9E9E9E" w:rsidR="00B34F0A" w:rsidRPr="00B34F0A" w:rsidRDefault="00B34F0A">
      <w:pPr>
        <w:rPr>
          <w:rFonts w:ascii="Times New Roman" w:hAnsi="Times New Roman" w:cs="Times New Roman"/>
          <w:b/>
          <w:bCs/>
          <w:color w:val="1C1D1E"/>
          <w:sz w:val="24"/>
          <w:szCs w:val="24"/>
          <w:shd w:val="clear" w:color="auto" w:fill="FFFFFF"/>
        </w:rPr>
      </w:pPr>
      <w:r>
        <w:rPr>
          <w:rFonts w:ascii="Times New Roman" w:hAnsi="Times New Roman" w:cs="Times New Roman"/>
          <w:b/>
          <w:bCs/>
          <w:color w:val="1C1D1E"/>
          <w:sz w:val="24"/>
          <w:szCs w:val="24"/>
          <w:shd w:val="clear" w:color="auto" w:fill="FFFFFF"/>
        </w:rPr>
        <w:t>Author Contributions</w:t>
      </w:r>
    </w:p>
    <w:p w14:paraId="62393AF2" w14:textId="52049987" w:rsidR="00A6143B" w:rsidRPr="00F804FA" w:rsidRDefault="00B34F0A">
      <w:pPr>
        <w:rPr>
          <w:rFonts w:ascii="Times New Roman" w:hAnsi="Times New Roman" w:cs="Times New Roman"/>
          <w:color w:val="1C1D1E"/>
          <w:sz w:val="24"/>
          <w:szCs w:val="24"/>
          <w:shd w:val="clear" w:color="auto" w:fill="FFFFFF"/>
        </w:rPr>
      </w:pPr>
      <w:r>
        <w:rPr>
          <w:rFonts w:ascii="Times New Roman" w:hAnsi="Times New Roman" w:cs="Times New Roman"/>
          <w:color w:val="1C1D1E"/>
          <w:sz w:val="24"/>
          <w:szCs w:val="24"/>
          <w:shd w:val="clear" w:color="auto" w:fill="FFFFFF"/>
        </w:rPr>
        <w:t>Barrett</w:t>
      </w:r>
      <w:r w:rsidRPr="00B34F0A">
        <w:rPr>
          <w:rFonts w:ascii="Times New Roman" w:hAnsi="Times New Roman" w:cs="Times New Roman"/>
          <w:color w:val="1C1D1E"/>
          <w:sz w:val="24"/>
          <w:szCs w:val="24"/>
          <w:shd w:val="clear" w:color="auto" w:fill="FFFFFF"/>
        </w:rPr>
        <w:t xml:space="preserve"> and </w:t>
      </w:r>
      <w:r>
        <w:rPr>
          <w:rFonts w:ascii="Times New Roman" w:hAnsi="Times New Roman" w:cs="Times New Roman"/>
          <w:color w:val="1C1D1E"/>
          <w:sz w:val="24"/>
          <w:szCs w:val="24"/>
          <w:shd w:val="clear" w:color="auto" w:fill="FFFFFF"/>
        </w:rPr>
        <w:t>Armstrong</w:t>
      </w:r>
      <w:r w:rsidRPr="00B34F0A">
        <w:rPr>
          <w:rFonts w:ascii="Times New Roman" w:hAnsi="Times New Roman" w:cs="Times New Roman"/>
          <w:color w:val="1C1D1E"/>
          <w:sz w:val="24"/>
          <w:szCs w:val="24"/>
          <w:shd w:val="clear" w:color="auto" w:fill="FFFFFF"/>
        </w:rPr>
        <w:t xml:space="preserve"> conceived the ideas and designed methodology; </w:t>
      </w:r>
      <w:r>
        <w:rPr>
          <w:rFonts w:ascii="Times New Roman" w:hAnsi="Times New Roman" w:cs="Times New Roman"/>
          <w:color w:val="1C1D1E"/>
          <w:sz w:val="24"/>
          <w:szCs w:val="24"/>
          <w:shd w:val="clear" w:color="auto" w:fill="FFFFFF"/>
        </w:rPr>
        <w:t>Barrett</w:t>
      </w:r>
      <w:r w:rsidRPr="00B34F0A">
        <w:rPr>
          <w:rFonts w:ascii="Times New Roman" w:hAnsi="Times New Roman" w:cs="Times New Roman"/>
          <w:color w:val="1C1D1E"/>
          <w:sz w:val="24"/>
          <w:szCs w:val="24"/>
          <w:shd w:val="clear" w:color="auto" w:fill="FFFFFF"/>
        </w:rPr>
        <w:t xml:space="preserve"> collected </w:t>
      </w:r>
      <w:r>
        <w:rPr>
          <w:rFonts w:ascii="Times New Roman" w:hAnsi="Times New Roman" w:cs="Times New Roman"/>
          <w:color w:val="1C1D1E"/>
          <w:sz w:val="24"/>
          <w:szCs w:val="24"/>
          <w:shd w:val="clear" w:color="auto" w:fill="FFFFFF"/>
        </w:rPr>
        <w:t xml:space="preserve">the data; Barrett analyzed </w:t>
      </w:r>
      <w:r w:rsidRPr="00B34F0A">
        <w:rPr>
          <w:rFonts w:ascii="Times New Roman" w:hAnsi="Times New Roman" w:cs="Times New Roman"/>
          <w:color w:val="1C1D1E"/>
          <w:sz w:val="24"/>
          <w:szCs w:val="24"/>
          <w:shd w:val="clear" w:color="auto" w:fill="FFFFFF"/>
        </w:rPr>
        <w:t>the data</w:t>
      </w:r>
      <w:r>
        <w:rPr>
          <w:rFonts w:ascii="Times New Roman" w:hAnsi="Times New Roman" w:cs="Times New Roman"/>
          <w:color w:val="1C1D1E"/>
          <w:sz w:val="24"/>
          <w:szCs w:val="24"/>
          <w:shd w:val="clear" w:color="auto" w:fill="FFFFFF"/>
        </w:rPr>
        <w:t xml:space="preserve"> with help from Ruprecht and Levi</w:t>
      </w:r>
      <w:r w:rsidRPr="00B34F0A">
        <w:rPr>
          <w:rFonts w:ascii="Times New Roman" w:hAnsi="Times New Roman" w:cs="Times New Roman"/>
          <w:color w:val="1C1D1E"/>
          <w:sz w:val="24"/>
          <w:szCs w:val="24"/>
          <w:shd w:val="clear" w:color="auto" w:fill="FFFFFF"/>
        </w:rPr>
        <w:t xml:space="preserve">; </w:t>
      </w:r>
      <w:r>
        <w:rPr>
          <w:rFonts w:ascii="Times New Roman" w:hAnsi="Times New Roman" w:cs="Times New Roman"/>
          <w:color w:val="1C1D1E"/>
          <w:sz w:val="24"/>
          <w:szCs w:val="24"/>
          <w:shd w:val="clear" w:color="auto" w:fill="FFFFFF"/>
        </w:rPr>
        <w:t>Barrett</w:t>
      </w:r>
      <w:r w:rsidRPr="00B34F0A">
        <w:rPr>
          <w:rFonts w:ascii="Times New Roman" w:hAnsi="Times New Roman" w:cs="Times New Roman"/>
          <w:color w:val="1C1D1E"/>
          <w:sz w:val="24"/>
          <w:szCs w:val="24"/>
          <w:shd w:val="clear" w:color="auto" w:fill="FFFFFF"/>
        </w:rPr>
        <w:t xml:space="preserve"> and </w:t>
      </w:r>
      <w:r>
        <w:rPr>
          <w:rFonts w:ascii="Times New Roman" w:hAnsi="Times New Roman" w:cs="Times New Roman"/>
          <w:color w:val="1C1D1E"/>
          <w:sz w:val="24"/>
          <w:szCs w:val="24"/>
          <w:shd w:val="clear" w:color="auto" w:fill="FFFFFF"/>
        </w:rPr>
        <w:t>Armstrong</w:t>
      </w:r>
      <w:r w:rsidRPr="00B34F0A">
        <w:rPr>
          <w:rFonts w:ascii="Times New Roman" w:hAnsi="Times New Roman" w:cs="Times New Roman"/>
          <w:color w:val="1C1D1E"/>
          <w:sz w:val="24"/>
          <w:szCs w:val="24"/>
          <w:shd w:val="clear" w:color="auto" w:fill="FFFFFF"/>
        </w:rPr>
        <w:t xml:space="preserve"> led the writing of the manuscript. All authors contributed critically to the drafts and gave final approval for publication.</w:t>
      </w:r>
    </w:p>
    <w:p w14:paraId="3E40D609" w14:textId="77777777" w:rsidR="00F804FA" w:rsidRDefault="00F804FA">
      <w:pPr>
        <w:rPr>
          <w:rFonts w:ascii="Times New Roman" w:hAnsi="Times New Roman" w:cs="Times New Roman"/>
          <w:b/>
          <w:bCs/>
          <w:color w:val="1C1D1E"/>
          <w:sz w:val="24"/>
          <w:szCs w:val="24"/>
          <w:shd w:val="clear" w:color="auto" w:fill="FFFFFF"/>
        </w:rPr>
      </w:pPr>
    </w:p>
    <w:p w14:paraId="5C68838E" w14:textId="549048AC" w:rsidR="00A6143B" w:rsidRDefault="00A6143B">
      <w:pPr>
        <w:rPr>
          <w:rFonts w:ascii="Times New Roman" w:hAnsi="Times New Roman" w:cs="Times New Roman"/>
          <w:b/>
          <w:bCs/>
          <w:color w:val="1C1D1E"/>
          <w:sz w:val="24"/>
          <w:szCs w:val="24"/>
          <w:shd w:val="clear" w:color="auto" w:fill="FFFFFF"/>
        </w:rPr>
      </w:pPr>
      <w:r>
        <w:rPr>
          <w:rFonts w:ascii="Times New Roman" w:hAnsi="Times New Roman" w:cs="Times New Roman"/>
          <w:b/>
          <w:bCs/>
          <w:color w:val="1C1D1E"/>
          <w:sz w:val="24"/>
          <w:szCs w:val="24"/>
          <w:shd w:val="clear" w:color="auto" w:fill="FFFFFF"/>
        </w:rPr>
        <w:t>Conflict of Interest</w:t>
      </w:r>
    </w:p>
    <w:p w14:paraId="2FE1C045" w14:textId="1582C36F" w:rsidR="00A6143B" w:rsidRDefault="00A6143B">
      <w:pPr>
        <w:rPr>
          <w:rFonts w:ascii="Times New Roman" w:hAnsi="Times New Roman" w:cs="Times New Roman"/>
          <w:sz w:val="24"/>
          <w:szCs w:val="24"/>
        </w:rPr>
      </w:pPr>
      <w:r w:rsidRPr="00A6143B">
        <w:rPr>
          <w:rFonts w:ascii="Times New Roman" w:hAnsi="Times New Roman" w:cs="Times New Roman"/>
          <w:sz w:val="24"/>
          <w:szCs w:val="24"/>
        </w:rPr>
        <w:t>The authors have no conflicts of interest to report.</w:t>
      </w:r>
    </w:p>
    <w:p w14:paraId="73D9CF08" w14:textId="77777777" w:rsidR="00F804FA" w:rsidRDefault="00F804FA">
      <w:pPr>
        <w:rPr>
          <w:rFonts w:ascii="Times New Roman" w:hAnsi="Times New Roman" w:cs="Times New Roman"/>
          <w:b/>
          <w:bCs/>
          <w:sz w:val="24"/>
          <w:szCs w:val="24"/>
        </w:rPr>
      </w:pPr>
    </w:p>
    <w:p w14:paraId="396C2258" w14:textId="585FF228" w:rsidR="00A6143B" w:rsidRPr="00A6143B" w:rsidRDefault="00A6143B">
      <w:pPr>
        <w:rPr>
          <w:rFonts w:ascii="Times New Roman" w:hAnsi="Times New Roman" w:cs="Times New Roman"/>
          <w:b/>
          <w:bCs/>
          <w:sz w:val="24"/>
          <w:szCs w:val="24"/>
        </w:rPr>
      </w:pPr>
      <w:r>
        <w:rPr>
          <w:rFonts w:ascii="Times New Roman" w:hAnsi="Times New Roman" w:cs="Times New Roman"/>
          <w:b/>
          <w:bCs/>
          <w:sz w:val="24"/>
          <w:szCs w:val="24"/>
        </w:rPr>
        <w:t>Data availability Statement</w:t>
      </w:r>
    </w:p>
    <w:p w14:paraId="6720616D" w14:textId="764F0E35" w:rsidR="00A6143B" w:rsidRPr="00A6143B" w:rsidRDefault="00C020CA">
      <w:pPr>
        <w:rPr>
          <w:rFonts w:ascii="Times New Roman" w:hAnsi="Times New Roman" w:cs="Times New Roman"/>
          <w:sz w:val="24"/>
          <w:szCs w:val="24"/>
        </w:rPr>
      </w:pPr>
      <w:r w:rsidRPr="00C020CA">
        <w:rPr>
          <w:rFonts w:ascii="Times New Roman" w:hAnsi="Times New Roman" w:cs="Times New Roman"/>
          <w:sz w:val="24"/>
          <w:szCs w:val="24"/>
        </w:rPr>
        <w:t>Data and code associated with this study are publicly available via GitHub (https://github.com/barrehan</w:t>
      </w:r>
      <w:r>
        <w:rPr>
          <w:rFonts w:ascii="Times New Roman" w:hAnsi="Times New Roman" w:cs="Times New Roman"/>
          <w:sz w:val="24"/>
          <w:szCs w:val="24"/>
        </w:rPr>
        <w:t>/cutthroat-habitat-selection-dvm</w:t>
      </w:r>
      <w:r w:rsidRPr="00C020CA">
        <w:rPr>
          <w:rFonts w:ascii="Times New Roman" w:hAnsi="Times New Roman" w:cs="Times New Roman"/>
          <w:sz w:val="24"/>
          <w:szCs w:val="24"/>
        </w:rPr>
        <w:t xml:space="preserve">) and </w:t>
      </w:r>
      <w:proofErr w:type="spellStart"/>
      <w:r w:rsidRPr="00C020CA">
        <w:rPr>
          <w:rFonts w:ascii="Times New Roman" w:hAnsi="Times New Roman" w:cs="Times New Roman"/>
          <w:sz w:val="24"/>
          <w:szCs w:val="24"/>
        </w:rPr>
        <w:t>Zenodo</w:t>
      </w:r>
      <w:proofErr w:type="spellEnd"/>
      <w:r w:rsidRPr="00C020CA">
        <w:rPr>
          <w:rFonts w:ascii="Times New Roman" w:hAnsi="Times New Roman" w:cs="Times New Roman"/>
          <w:sz w:val="24"/>
          <w:szCs w:val="24"/>
        </w:rPr>
        <w:t xml:space="preserve"> (DOI: </w:t>
      </w:r>
      <w:r w:rsidR="000767A0" w:rsidRPr="000767A0">
        <w:rPr>
          <w:rFonts w:ascii="Times New Roman" w:hAnsi="Times New Roman" w:cs="Times New Roman"/>
          <w:sz w:val="24"/>
          <w:szCs w:val="24"/>
        </w:rPr>
        <w:t>https://doi.org/10.5281/zenodo.22879572</w:t>
      </w:r>
      <w:bookmarkEnd w:id="0"/>
      <w:r w:rsidR="000767A0">
        <w:rPr>
          <w:rFonts w:ascii="Times New Roman" w:hAnsi="Times New Roman" w:cs="Times New Roman"/>
          <w:sz w:val="24"/>
          <w:szCs w:val="24"/>
        </w:rPr>
        <w:t>).</w:t>
      </w:r>
    </w:p>
    <w:sectPr w:rsidR="00A6143B" w:rsidRPr="00A61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F0A"/>
    <w:rsid w:val="000767A0"/>
    <w:rsid w:val="00130D47"/>
    <w:rsid w:val="002321E2"/>
    <w:rsid w:val="003A7903"/>
    <w:rsid w:val="004F4424"/>
    <w:rsid w:val="0056005A"/>
    <w:rsid w:val="006C2B46"/>
    <w:rsid w:val="00772423"/>
    <w:rsid w:val="009A40CE"/>
    <w:rsid w:val="009D5C5F"/>
    <w:rsid w:val="00A6143B"/>
    <w:rsid w:val="00AD1152"/>
    <w:rsid w:val="00B34F0A"/>
    <w:rsid w:val="00B6207F"/>
    <w:rsid w:val="00BA174C"/>
    <w:rsid w:val="00C020CA"/>
    <w:rsid w:val="00E1622C"/>
    <w:rsid w:val="00F57AC1"/>
    <w:rsid w:val="00F61AD0"/>
    <w:rsid w:val="00F80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C841"/>
  <w15:chartTrackingRefBased/>
  <w15:docId w15:val="{35AFEE9D-B6D4-43D5-AAC4-C0BED2BB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F0A"/>
    <w:rPr>
      <w:kern w:val="0"/>
      <w14:ligatures w14:val="none"/>
    </w:rPr>
  </w:style>
  <w:style w:type="paragraph" w:styleId="Heading1">
    <w:name w:val="heading 1"/>
    <w:basedOn w:val="Normal"/>
    <w:next w:val="Normal"/>
    <w:link w:val="Heading1Char"/>
    <w:uiPriority w:val="9"/>
    <w:qFormat/>
    <w:rsid w:val="00B34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F0A"/>
    <w:rPr>
      <w:rFonts w:eastAsiaTheme="majorEastAsia" w:cstheme="majorBidi"/>
      <w:color w:val="272727" w:themeColor="text1" w:themeTint="D8"/>
    </w:rPr>
  </w:style>
  <w:style w:type="paragraph" w:styleId="Title">
    <w:name w:val="Title"/>
    <w:basedOn w:val="Normal"/>
    <w:next w:val="Normal"/>
    <w:link w:val="TitleChar"/>
    <w:uiPriority w:val="10"/>
    <w:qFormat/>
    <w:rsid w:val="00B34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F0A"/>
    <w:pPr>
      <w:spacing w:before="160"/>
      <w:jc w:val="center"/>
    </w:pPr>
    <w:rPr>
      <w:i/>
      <w:iCs/>
      <w:color w:val="404040" w:themeColor="text1" w:themeTint="BF"/>
    </w:rPr>
  </w:style>
  <w:style w:type="character" w:customStyle="1" w:styleId="QuoteChar">
    <w:name w:val="Quote Char"/>
    <w:basedOn w:val="DefaultParagraphFont"/>
    <w:link w:val="Quote"/>
    <w:uiPriority w:val="29"/>
    <w:rsid w:val="00B34F0A"/>
    <w:rPr>
      <w:i/>
      <w:iCs/>
      <w:color w:val="404040" w:themeColor="text1" w:themeTint="BF"/>
    </w:rPr>
  </w:style>
  <w:style w:type="paragraph" w:styleId="ListParagraph">
    <w:name w:val="List Paragraph"/>
    <w:basedOn w:val="Normal"/>
    <w:uiPriority w:val="34"/>
    <w:qFormat/>
    <w:rsid w:val="00B34F0A"/>
    <w:pPr>
      <w:ind w:left="720"/>
      <w:contextualSpacing/>
    </w:pPr>
  </w:style>
  <w:style w:type="character" w:styleId="IntenseEmphasis">
    <w:name w:val="Intense Emphasis"/>
    <w:basedOn w:val="DefaultParagraphFont"/>
    <w:uiPriority w:val="21"/>
    <w:qFormat/>
    <w:rsid w:val="00B34F0A"/>
    <w:rPr>
      <w:i/>
      <w:iCs/>
      <w:color w:val="0F4761" w:themeColor="accent1" w:themeShade="BF"/>
    </w:rPr>
  </w:style>
  <w:style w:type="paragraph" w:styleId="IntenseQuote">
    <w:name w:val="Intense Quote"/>
    <w:basedOn w:val="Normal"/>
    <w:next w:val="Normal"/>
    <w:link w:val="IntenseQuoteChar"/>
    <w:uiPriority w:val="30"/>
    <w:qFormat/>
    <w:rsid w:val="00B34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F0A"/>
    <w:rPr>
      <w:i/>
      <w:iCs/>
      <w:color w:val="0F4761" w:themeColor="accent1" w:themeShade="BF"/>
    </w:rPr>
  </w:style>
  <w:style w:type="character" w:styleId="IntenseReference">
    <w:name w:val="Intense Reference"/>
    <w:basedOn w:val="DefaultParagraphFont"/>
    <w:uiPriority w:val="32"/>
    <w:qFormat/>
    <w:rsid w:val="00B34F0A"/>
    <w:rPr>
      <w:b/>
      <w:bCs/>
      <w:smallCaps/>
      <w:color w:val="0F4761" w:themeColor="accent1" w:themeShade="BF"/>
      <w:spacing w:val="5"/>
    </w:rPr>
  </w:style>
  <w:style w:type="character" w:styleId="Hyperlink">
    <w:name w:val="Hyperlink"/>
    <w:basedOn w:val="DefaultParagraphFont"/>
    <w:uiPriority w:val="99"/>
    <w:unhideWhenUsed/>
    <w:rsid w:val="00A6143B"/>
    <w:rPr>
      <w:color w:val="467886" w:themeColor="hyperlink"/>
      <w:u w:val="single"/>
    </w:rPr>
  </w:style>
  <w:style w:type="character" w:styleId="UnresolvedMention">
    <w:name w:val="Unresolved Mention"/>
    <w:basedOn w:val="DefaultParagraphFont"/>
    <w:uiPriority w:val="99"/>
    <w:semiHidden/>
    <w:unhideWhenUsed/>
    <w:rsid w:val="00A6143B"/>
    <w:rPr>
      <w:color w:val="605E5C"/>
      <w:shd w:val="clear" w:color="auto" w:fill="E1DFDD"/>
    </w:rPr>
  </w:style>
  <w:style w:type="paragraph" w:styleId="Revision">
    <w:name w:val="Revision"/>
    <w:hidden/>
    <w:uiPriority w:val="99"/>
    <w:semiHidden/>
    <w:rsid w:val="009D5C5F"/>
    <w:pPr>
      <w:spacing w:after="0" w:line="240" w:lineRule="auto"/>
    </w:pPr>
    <w:rPr>
      <w:kern w:val="0"/>
      <w14:ligatures w14:val="none"/>
    </w:rPr>
  </w:style>
  <w:style w:type="character" w:styleId="FollowedHyperlink">
    <w:name w:val="FollowedHyperlink"/>
    <w:basedOn w:val="DefaultParagraphFont"/>
    <w:uiPriority w:val="99"/>
    <w:semiHidden/>
    <w:unhideWhenUsed/>
    <w:rsid w:val="000767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7684941">
      <w:bodyDiv w:val="1"/>
      <w:marLeft w:val="0"/>
      <w:marRight w:val="0"/>
      <w:marTop w:val="0"/>
      <w:marBottom w:val="0"/>
      <w:divBdr>
        <w:top w:val="none" w:sz="0" w:space="0" w:color="auto"/>
        <w:left w:val="none" w:sz="0" w:space="0" w:color="auto"/>
        <w:bottom w:val="none" w:sz="0" w:space="0" w:color="auto"/>
        <w:right w:val="none" w:sz="0" w:space="0" w:color="auto"/>
      </w:divBdr>
    </w:div>
    <w:div w:id="761343898">
      <w:bodyDiv w:val="1"/>
      <w:marLeft w:val="0"/>
      <w:marRight w:val="0"/>
      <w:marTop w:val="0"/>
      <w:marBottom w:val="0"/>
      <w:divBdr>
        <w:top w:val="none" w:sz="0" w:space="0" w:color="auto"/>
        <w:left w:val="none" w:sz="0" w:space="0" w:color="auto"/>
        <w:bottom w:val="none" w:sz="0" w:space="0" w:color="auto"/>
        <w:right w:val="none" w:sz="0" w:space="0" w:color="auto"/>
      </w:divBdr>
    </w:div>
    <w:div w:id="981812751">
      <w:bodyDiv w:val="1"/>
      <w:marLeft w:val="0"/>
      <w:marRight w:val="0"/>
      <w:marTop w:val="0"/>
      <w:marBottom w:val="0"/>
      <w:divBdr>
        <w:top w:val="none" w:sz="0" w:space="0" w:color="auto"/>
        <w:left w:val="none" w:sz="0" w:space="0" w:color="auto"/>
        <w:bottom w:val="none" w:sz="0" w:space="0" w:color="auto"/>
        <w:right w:val="none" w:sz="0" w:space="0" w:color="auto"/>
      </w:divBdr>
    </w:div>
    <w:div w:id="202238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nnah.barrett@oregon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10</cp:revision>
  <dcterms:created xsi:type="dcterms:W3CDTF">2025-11-26T22:32:00Z</dcterms:created>
  <dcterms:modified xsi:type="dcterms:W3CDTF">2026-10-01T22:44:00Z</dcterms:modified>
</cp:coreProperties>
</file>