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67B1" w:rsidRPr="00AE5101" w:rsidRDefault="00AE5101" w:rsidP="00365019">
      <w:pPr>
        <w:autoSpaceDE w:val="0"/>
        <w:autoSpaceDN w:val="0"/>
        <w:adjustRightInd w:val="0"/>
        <w:spacing w:after="0" w:line="240" w:lineRule="auto"/>
        <w:rPr>
          <w:rFonts w:ascii="Times New Roman" w:hAnsi="Times New Roman" w:cs="Times New Roman"/>
          <w:b/>
          <w:color w:val="000000"/>
          <w:sz w:val="24"/>
          <w:szCs w:val="24"/>
        </w:rPr>
      </w:pPr>
      <w:bookmarkStart w:id="0" w:name="_GoBack"/>
      <w:r w:rsidRPr="00AE5101">
        <w:rPr>
          <w:rFonts w:ascii="Times New Roman" w:hAnsi="Times New Roman" w:cs="Times New Roman"/>
          <w:b/>
          <w:color w:val="000000"/>
          <w:sz w:val="24"/>
          <w:szCs w:val="24"/>
        </w:rPr>
        <w:t>Discussion</w:t>
      </w:r>
    </w:p>
    <w:p w:rsidR="004A67B1" w:rsidRDefault="004A67B1" w:rsidP="00365019">
      <w:pPr>
        <w:autoSpaceDE w:val="0"/>
        <w:autoSpaceDN w:val="0"/>
        <w:adjustRightInd w:val="0"/>
        <w:spacing w:after="0" w:line="240" w:lineRule="auto"/>
        <w:rPr>
          <w:rFonts w:ascii="Times New Roman" w:hAnsi="Times New Roman" w:cs="Times New Roman"/>
          <w:color w:val="000000"/>
          <w:sz w:val="24"/>
          <w:szCs w:val="24"/>
        </w:rPr>
      </w:pPr>
    </w:p>
    <w:p w:rsidR="00DD7B94" w:rsidRDefault="00701E35" w:rsidP="00DD7B94">
      <w:pPr>
        <w:spacing w:line="480" w:lineRule="auto"/>
        <w:rPr>
          <w:rFonts w:ascii="Times New Roman" w:hAnsi="Times New Roman" w:cs="Times New Roman"/>
          <w:sz w:val="24"/>
          <w:szCs w:val="24"/>
        </w:rPr>
      </w:pPr>
      <w:r w:rsidRPr="00A737C0">
        <w:rPr>
          <w:rFonts w:ascii="Times New Roman" w:hAnsi="Times New Roman" w:cs="Times New Roman"/>
          <w:sz w:val="24"/>
          <w:szCs w:val="24"/>
        </w:rPr>
        <w:t>Fish have been shown to continually track favorable temperatures in dynamic riverscapes where the locations of optimal temperatures shift over timesca</w:t>
      </w:r>
      <w:r>
        <w:rPr>
          <w:rFonts w:ascii="Times New Roman" w:hAnsi="Times New Roman" w:cs="Times New Roman"/>
          <w:sz w:val="24"/>
          <w:szCs w:val="24"/>
        </w:rPr>
        <w:t>l</w:t>
      </w:r>
      <w:r w:rsidR="00AE5101">
        <w:rPr>
          <w:rFonts w:ascii="Times New Roman" w:hAnsi="Times New Roman" w:cs="Times New Roman"/>
          <w:sz w:val="24"/>
          <w:szCs w:val="24"/>
        </w:rPr>
        <w:t>es of days, months, and years. H</w:t>
      </w:r>
      <w:r>
        <w:rPr>
          <w:rFonts w:ascii="Times New Roman" w:hAnsi="Times New Roman" w:cs="Times New Roman"/>
          <w:sz w:val="24"/>
          <w:szCs w:val="24"/>
        </w:rPr>
        <w:t>owever</w:t>
      </w:r>
      <w:r w:rsidR="00AE5101">
        <w:rPr>
          <w:rFonts w:ascii="Times New Roman" w:hAnsi="Times New Roman" w:cs="Times New Roman"/>
          <w:sz w:val="24"/>
          <w:szCs w:val="24"/>
        </w:rPr>
        <w:t>,</w:t>
      </w:r>
      <w:r>
        <w:rPr>
          <w:rFonts w:ascii="Times New Roman" w:hAnsi="Times New Roman" w:cs="Times New Roman"/>
          <w:sz w:val="24"/>
          <w:szCs w:val="24"/>
        </w:rPr>
        <w:t xml:space="preserve"> little has been done to understand </w:t>
      </w:r>
      <w:r w:rsidR="00AE5101">
        <w:rPr>
          <w:rFonts w:ascii="Times New Roman" w:hAnsi="Times New Roman" w:cs="Times New Roman"/>
          <w:sz w:val="24"/>
          <w:szCs w:val="24"/>
        </w:rPr>
        <w:t xml:space="preserve">fish </w:t>
      </w:r>
      <w:r>
        <w:rPr>
          <w:rFonts w:ascii="Times New Roman" w:hAnsi="Times New Roman" w:cs="Times New Roman"/>
          <w:sz w:val="24"/>
          <w:szCs w:val="24"/>
        </w:rPr>
        <w:t>movement in response to fluctuati</w:t>
      </w:r>
      <w:r w:rsidR="00AE5101">
        <w:rPr>
          <w:rFonts w:ascii="Times New Roman" w:hAnsi="Times New Roman" w:cs="Times New Roman"/>
          <w:sz w:val="24"/>
          <w:szCs w:val="24"/>
        </w:rPr>
        <w:t xml:space="preserve">on in both </w:t>
      </w:r>
      <w:r>
        <w:rPr>
          <w:rFonts w:ascii="Times New Roman" w:hAnsi="Times New Roman" w:cs="Times New Roman"/>
          <w:sz w:val="24"/>
          <w:szCs w:val="24"/>
        </w:rPr>
        <w:t>temperature and oxygen</w:t>
      </w:r>
      <w:r w:rsidR="00DD7B94">
        <w:rPr>
          <w:rFonts w:ascii="Times New Roman" w:hAnsi="Times New Roman" w:cs="Times New Roman"/>
          <w:sz w:val="24"/>
          <w:szCs w:val="24"/>
        </w:rPr>
        <w:t>.</w:t>
      </w:r>
      <w:r>
        <w:rPr>
          <w:rFonts w:ascii="Times New Roman" w:hAnsi="Times New Roman" w:cs="Times New Roman"/>
          <w:sz w:val="24"/>
          <w:szCs w:val="24"/>
        </w:rPr>
        <w:t xml:space="preserve"> </w:t>
      </w:r>
      <w:r w:rsidR="00AC7BBC">
        <w:rPr>
          <w:rFonts w:ascii="Times New Roman" w:hAnsi="Times New Roman" w:cs="Times New Roman"/>
          <w:sz w:val="24"/>
          <w:szCs w:val="24"/>
        </w:rPr>
        <w:t xml:space="preserve">Our previous research produced strong evidence of </w:t>
      </w:r>
      <w:r w:rsidR="00A23979">
        <w:rPr>
          <w:rFonts w:ascii="Times New Roman" w:hAnsi="Times New Roman" w:cs="Times New Roman"/>
          <w:sz w:val="24"/>
          <w:szCs w:val="24"/>
        </w:rPr>
        <w:t xml:space="preserve">vertical habitat compression </w:t>
      </w:r>
      <w:r w:rsidR="00A23979">
        <w:rPr>
          <w:rFonts w:ascii="Times New Roman" w:hAnsi="Times New Roman" w:cs="Times New Roman"/>
          <w:sz w:val="24"/>
          <w:szCs w:val="24"/>
        </w:rPr>
        <w:t>across several floodplain thermal refuge habitats</w:t>
      </w:r>
      <w:r w:rsidR="00A23979">
        <w:rPr>
          <w:rFonts w:ascii="Times New Roman" w:hAnsi="Times New Roman" w:cs="Times New Roman"/>
          <w:sz w:val="24"/>
          <w:szCs w:val="24"/>
        </w:rPr>
        <w:t xml:space="preserve">, where a </w:t>
      </w:r>
      <w:r w:rsidR="00AC7BBC">
        <w:rPr>
          <w:rFonts w:ascii="Times New Roman" w:hAnsi="Times New Roman" w:cs="Times New Roman"/>
          <w:sz w:val="24"/>
          <w:szCs w:val="24"/>
        </w:rPr>
        <w:t xml:space="preserve">persistent thermocline and </w:t>
      </w:r>
      <w:proofErr w:type="spellStart"/>
      <w:r w:rsidR="00AC7BBC">
        <w:rPr>
          <w:rFonts w:ascii="Times New Roman" w:hAnsi="Times New Roman" w:cs="Times New Roman"/>
          <w:sz w:val="24"/>
          <w:szCs w:val="24"/>
        </w:rPr>
        <w:t>oxycline</w:t>
      </w:r>
      <w:proofErr w:type="spellEnd"/>
      <w:r w:rsidR="00AC7BBC">
        <w:rPr>
          <w:rFonts w:ascii="Times New Roman" w:hAnsi="Times New Roman" w:cs="Times New Roman"/>
          <w:sz w:val="24"/>
          <w:szCs w:val="24"/>
        </w:rPr>
        <w:t xml:space="preserve"> </w:t>
      </w:r>
      <w:r w:rsidR="00A23979">
        <w:rPr>
          <w:rFonts w:ascii="Times New Roman" w:hAnsi="Times New Roman" w:cs="Times New Roman"/>
          <w:sz w:val="24"/>
          <w:szCs w:val="24"/>
        </w:rPr>
        <w:t xml:space="preserve">caused fish to hold in a narrow lens of the water column </w:t>
      </w:r>
      <w:r w:rsidR="00AC7BBC">
        <w:rPr>
          <w:rFonts w:ascii="Times New Roman" w:hAnsi="Times New Roman" w:cs="Times New Roman"/>
          <w:sz w:val="24"/>
          <w:szCs w:val="24"/>
        </w:rPr>
        <w:t xml:space="preserve">(Barrett et al. in review). </w:t>
      </w:r>
      <w:r w:rsidR="006600C2">
        <w:rPr>
          <w:rFonts w:ascii="Times New Roman" w:hAnsi="Times New Roman" w:cs="Times New Roman"/>
          <w:sz w:val="24"/>
          <w:szCs w:val="24"/>
        </w:rPr>
        <w:t xml:space="preserve">These samples were all recorded during daylight hours, however. </w:t>
      </w:r>
      <w:r w:rsidR="00802B0F">
        <w:rPr>
          <w:rFonts w:ascii="Times New Roman" w:hAnsi="Times New Roman" w:cs="Times New Roman"/>
          <w:sz w:val="24"/>
          <w:szCs w:val="24"/>
        </w:rPr>
        <w:t>P</w:t>
      </w:r>
      <w:r w:rsidR="00802B0F" w:rsidRPr="00802B0F">
        <w:rPr>
          <w:rFonts w:ascii="Times New Roman" w:hAnsi="Times New Roman" w:cs="Times New Roman"/>
          <w:sz w:val="24"/>
          <w:szCs w:val="24"/>
        </w:rPr>
        <w:t>ronounced vertical stratification in oxygen from hypoxic hyporheic inputs, coupled with diel oxygen cycling</w:t>
      </w:r>
      <w:r w:rsidR="00802B0F">
        <w:rPr>
          <w:rFonts w:ascii="Times New Roman" w:hAnsi="Times New Roman" w:cs="Times New Roman"/>
          <w:sz w:val="24"/>
          <w:szCs w:val="24"/>
        </w:rPr>
        <w:t xml:space="preserve"> and </w:t>
      </w:r>
      <w:r w:rsidR="000E7D28">
        <w:rPr>
          <w:rFonts w:ascii="Times New Roman" w:hAnsi="Times New Roman" w:cs="Times New Roman"/>
          <w:sz w:val="24"/>
          <w:szCs w:val="24"/>
        </w:rPr>
        <w:t xml:space="preserve">varied </w:t>
      </w:r>
      <w:r w:rsidR="00802B0F">
        <w:rPr>
          <w:rFonts w:ascii="Times New Roman" w:hAnsi="Times New Roman" w:cs="Times New Roman"/>
          <w:sz w:val="24"/>
          <w:szCs w:val="24"/>
        </w:rPr>
        <w:t>solar exposure</w:t>
      </w:r>
      <w:r w:rsidR="00802B0F" w:rsidRPr="00802B0F">
        <w:rPr>
          <w:rFonts w:ascii="Times New Roman" w:hAnsi="Times New Roman" w:cs="Times New Roman"/>
          <w:sz w:val="24"/>
          <w:szCs w:val="24"/>
        </w:rPr>
        <w:t>, has the potential to create a vertically shifting oxygen</w:t>
      </w:r>
      <w:r w:rsidR="00802B0F">
        <w:rPr>
          <w:rFonts w:ascii="Times New Roman" w:hAnsi="Times New Roman" w:cs="Times New Roman"/>
          <w:sz w:val="24"/>
          <w:szCs w:val="24"/>
        </w:rPr>
        <w:t xml:space="preserve"> and temperature</w:t>
      </w:r>
      <w:r w:rsidR="00802B0F" w:rsidRPr="00802B0F">
        <w:rPr>
          <w:rFonts w:ascii="Times New Roman" w:hAnsi="Times New Roman" w:cs="Times New Roman"/>
          <w:sz w:val="24"/>
          <w:szCs w:val="24"/>
        </w:rPr>
        <w:t xml:space="preserve"> profile</w:t>
      </w:r>
      <w:r w:rsidR="00802B0F">
        <w:rPr>
          <w:rFonts w:ascii="Times New Roman" w:hAnsi="Times New Roman" w:cs="Times New Roman"/>
          <w:sz w:val="24"/>
          <w:szCs w:val="24"/>
        </w:rPr>
        <w:t xml:space="preserve"> in floodplain thermal refuges. Such variation likely</w:t>
      </w:r>
      <w:r w:rsidR="00AC7BBC">
        <w:rPr>
          <w:rFonts w:ascii="Times New Roman" w:hAnsi="Times New Roman" w:cs="Times New Roman"/>
          <w:sz w:val="24"/>
          <w:szCs w:val="24"/>
        </w:rPr>
        <w:t xml:space="preserve"> </w:t>
      </w:r>
      <w:r w:rsidR="00802B0F">
        <w:rPr>
          <w:rFonts w:ascii="Times New Roman" w:hAnsi="Times New Roman" w:cs="Times New Roman"/>
          <w:sz w:val="24"/>
          <w:szCs w:val="24"/>
        </w:rPr>
        <w:t>forces</w:t>
      </w:r>
      <w:r w:rsidR="00AC7BBC">
        <w:rPr>
          <w:rFonts w:ascii="Times New Roman" w:hAnsi="Times New Roman" w:cs="Times New Roman"/>
          <w:sz w:val="24"/>
          <w:szCs w:val="24"/>
        </w:rPr>
        <w:t xml:space="preserve"> fish to perform fine-scale diel vertical movements to track a zone of more optimal conditions.</w:t>
      </w:r>
      <w:r w:rsidR="00AC7BBC">
        <w:rPr>
          <w:rFonts w:ascii="Times New Roman" w:hAnsi="Times New Roman" w:cs="Times New Roman"/>
          <w:sz w:val="24"/>
          <w:szCs w:val="24"/>
        </w:rPr>
        <w:t xml:space="preserve"> </w:t>
      </w:r>
      <w:r>
        <w:rPr>
          <w:rFonts w:ascii="Times New Roman" w:hAnsi="Times New Roman" w:cs="Times New Roman"/>
          <w:sz w:val="24"/>
          <w:szCs w:val="24"/>
        </w:rPr>
        <w:t xml:space="preserve">Here we used a novel approach combining temperature logging technologies to document fine-scale habitat use in a vertically stratified floodplain thermal refuge habitat. </w:t>
      </w:r>
      <w:r w:rsidR="00A23979">
        <w:rPr>
          <w:rFonts w:ascii="Times New Roman" w:hAnsi="Times New Roman" w:cs="Times New Roman"/>
          <w:color w:val="000000"/>
          <w:sz w:val="24"/>
          <w:szCs w:val="24"/>
        </w:rPr>
        <w:t>We conducted this</w:t>
      </w:r>
      <w:r w:rsidR="00A23979" w:rsidRPr="00E04F5D">
        <w:rPr>
          <w:rFonts w:ascii="Times New Roman" w:hAnsi="Times New Roman" w:cs="Times New Roman"/>
          <w:color w:val="000000"/>
          <w:sz w:val="24"/>
          <w:szCs w:val="24"/>
        </w:rPr>
        <w:t xml:space="preserve"> study in two known cold</w:t>
      </w:r>
      <w:r w:rsidR="00A23979">
        <w:rPr>
          <w:rFonts w:ascii="Times New Roman" w:hAnsi="Times New Roman" w:cs="Times New Roman"/>
          <w:color w:val="000000"/>
          <w:sz w:val="24"/>
          <w:szCs w:val="24"/>
        </w:rPr>
        <w:t>-</w:t>
      </w:r>
      <w:r w:rsidR="00A23979" w:rsidRPr="00E04F5D">
        <w:rPr>
          <w:rFonts w:ascii="Times New Roman" w:hAnsi="Times New Roman" w:cs="Times New Roman"/>
          <w:color w:val="000000"/>
          <w:sz w:val="24"/>
          <w:szCs w:val="24"/>
        </w:rPr>
        <w:t xml:space="preserve">water alcoves used by cutthroat trout during peak summer conditions to determine how </w:t>
      </w:r>
      <w:r w:rsidR="00A23979">
        <w:rPr>
          <w:rFonts w:ascii="Times New Roman" w:hAnsi="Times New Roman" w:cs="Times New Roman"/>
          <w:color w:val="000000"/>
          <w:sz w:val="24"/>
          <w:szCs w:val="24"/>
        </w:rPr>
        <w:t>fish</w:t>
      </w:r>
      <w:r w:rsidR="00A23979" w:rsidRPr="00E04F5D">
        <w:rPr>
          <w:rFonts w:ascii="Times New Roman" w:hAnsi="Times New Roman" w:cs="Times New Roman"/>
          <w:color w:val="000000"/>
          <w:sz w:val="24"/>
          <w:szCs w:val="24"/>
        </w:rPr>
        <w:t xml:space="preserve"> navigate the potential tradeoffs between </w:t>
      </w:r>
      <w:r w:rsidR="00A23979">
        <w:rPr>
          <w:rFonts w:ascii="Times New Roman" w:hAnsi="Times New Roman" w:cs="Times New Roman"/>
          <w:color w:val="000000"/>
          <w:sz w:val="24"/>
          <w:szCs w:val="24"/>
        </w:rPr>
        <w:t>DO</w:t>
      </w:r>
      <w:r w:rsidR="00A23979" w:rsidRPr="00E04F5D">
        <w:rPr>
          <w:rFonts w:ascii="Times New Roman" w:hAnsi="Times New Roman" w:cs="Times New Roman"/>
          <w:color w:val="000000"/>
          <w:sz w:val="24"/>
          <w:szCs w:val="24"/>
        </w:rPr>
        <w:t xml:space="preserve"> and </w:t>
      </w:r>
      <w:r w:rsidR="00A23979">
        <w:rPr>
          <w:rFonts w:ascii="Times New Roman" w:hAnsi="Times New Roman" w:cs="Times New Roman"/>
          <w:sz w:val="24"/>
          <w:szCs w:val="24"/>
        </w:rPr>
        <w:t>temperature</w:t>
      </w:r>
      <w:r w:rsidR="00A23979" w:rsidRPr="00E04F5D">
        <w:rPr>
          <w:rFonts w:ascii="Times New Roman" w:hAnsi="Times New Roman" w:cs="Times New Roman"/>
          <w:sz w:val="24"/>
          <w:szCs w:val="24"/>
        </w:rPr>
        <w:t>.</w:t>
      </w:r>
    </w:p>
    <w:p w:rsidR="00DB7FEA" w:rsidRPr="00285737" w:rsidRDefault="00AC7BBC" w:rsidP="00DB7FEA">
      <w:pPr>
        <w:spacing w:line="480" w:lineRule="auto"/>
        <w:rPr>
          <w:rFonts w:ascii="Times New Roman" w:hAnsi="Times New Roman" w:cs="Times New Roman"/>
          <w:sz w:val="24"/>
          <w:szCs w:val="24"/>
        </w:rPr>
      </w:pPr>
      <w:r>
        <w:rPr>
          <w:rFonts w:ascii="Times New Roman" w:eastAsiaTheme="minorEastAsia" w:hAnsi="Times New Roman" w:cs="Times New Roman"/>
          <w:color w:val="000000" w:themeColor="text1"/>
          <w:kern w:val="24"/>
          <w:sz w:val="24"/>
          <w:szCs w:val="24"/>
        </w:rPr>
        <w:t xml:space="preserve">Both cold-water alcove habitats </w:t>
      </w:r>
      <w:r w:rsidR="006600C2">
        <w:rPr>
          <w:rFonts w:ascii="Times New Roman" w:eastAsiaTheme="minorEastAsia" w:hAnsi="Times New Roman" w:cs="Times New Roman"/>
          <w:color w:val="000000" w:themeColor="text1"/>
          <w:kern w:val="24"/>
          <w:sz w:val="24"/>
          <w:szCs w:val="24"/>
        </w:rPr>
        <w:t xml:space="preserve">in this study </w:t>
      </w:r>
      <w:r>
        <w:rPr>
          <w:rFonts w:ascii="Times New Roman" w:eastAsiaTheme="minorEastAsia" w:hAnsi="Times New Roman" w:cs="Times New Roman"/>
          <w:color w:val="000000" w:themeColor="text1"/>
          <w:kern w:val="24"/>
          <w:sz w:val="24"/>
          <w:szCs w:val="24"/>
        </w:rPr>
        <w:t>displayed pronounced d</w:t>
      </w:r>
      <w:r w:rsidR="00DD7B94" w:rsidRPr="00540265">
        <w:rPr>
          <w:rFonts w:ascii="Times New Roman" w:eastAsiaTheme="minorEastAsia" w:hAnsi="Times New Roman" w:cs="Times New Roman"/>
          <w:color w:val="000000" w:themeColor="text1"/>
          <w:kern w:val="24"/>
          <w:sz w:val="24"/>
          <w:szCs w:val="24"/>
        </w:rPr>
        <w:t>iel variation in temp</w:t>
      </w:r>
      <w:r>
        <w:rPr>
          <w:rFonts w:ascii="Times New Roman" w:eastAsiaTheme="minorEastAsia" w:hAnsi="Times New Roman" w:cs="Times New Roman"/>
          <w:color w:val="000000" w:themeColor="text1"/>
          <w:kern w:val="24"/>
          <w:sz w:val="24"/>
          <w:szCs w:val="24"/>
        </w:rPr>
        <w:t>erature and dissolved oxygen</w:t>
      </w:r>
      <w:r w:rsidR="00802B0F">
        <w:rPr>
          <w:rFonts w:ascii="Times New Roman" w:eastAsiaTheme="minorEastAsia" w:hAnsi="Times New Roman" w:cs="Times New Roman"/>
          <w:color w:val="000000" w:themeColor="text1"/>
          <w:kern w:val="24"/>
          <w:sz w:val="24"/>
          <w:szCs w:val="24"/>
        </w:rPr>
        <w:t xml:space="preserve"> (Figure 2)</w:t>
      </w:r>
      <w:r>
        <w:rPr>
          <w:rFonts w:ascii="Times New Roman" w:eastAsiaTheme="minorEastAsia" w:hAnsi="Times New Roman" w:cs="Times New Roman"/>
          <w:color w:val="000000" w:themeColor="text1"/>
          <w:kern w:val="24"/>
          <w:sz w:val="24"/>
          <w:szCs w:val="24"/>
        </w:rPr>
        <w:t xml:space="preserve">. While this variation </w:t>
      </w:r>
      <w:r w:rsidR="00A23979">
        <w:rPr>
          <w:rFonts w:ascii="Times New Roman" w:eastAsiaTheme="minorEastAsia" w:hAnsi="Times New Roman" w:cs="Times New Roman"/>
          <w:color w:val="000000" w:themeColor="text1"/>
          <w:kern w:val="24"/>
          <w:sz w:val="24"/>
          <w:szCs w:val="24"/>
        </w:rPr>
        <w:t>occurred</w:t>
      </w:r>
      <w:r w:rsidR="00DD7B94" w:rsidRPr="00540265">
        <w:rPr>
          <w:rFonts w:ascii="Times New Roman" w:eastAsiaTheme="minorEastAsia" w:hAnsi="Times New Roman" w:cs="Times New Roman"/>
          <w:color w:val="000000" w:themeColor="text1"/>
          <w:kern w:val="24"/>
          <w:sz w:val="24"/>
          <w:szCs w:val="24"/>
        </w:rPr>
        <w:t xml:space="preserve"> in </w:t>
      </w:r>
      <w:r w:rsidR="00DD7B94">
        <w:rPr>
          <w:rFonts w:ascii="Times New Roman" w:eastAsiaTheme="minorEastAsia" w:hAnsi="Times New Roman" w:cs="Times New Roman"/>
          <w:color w:val="000000" w:themeColor="text1"/>
          <w:kern w:val="24"/>
          <w:sz w:val="24"/>
          <w:szCs w:val="24"/>
        </w:rPr>
        <w:t xml:space="preserve">rough </w:t>
      </w:r>
      <w:r w:rsidR="00DD7B94" w:rsidRPr="00540265">
        <w:rPr>
          <w:rFonts w:ascii="Times New Roman" w:eastAsiaTheme="minorEastAsia" w:hAnsi="Times New Roman" w:cs="Times New Roman"/>
          <w:color w:val="000000" w:themeColor="text1"/>
          <w:kern w:val="24"/>
          <w:sz w:val="24"/>
          <w:szCs w:val="24"/>
        </w:rPr>
        <w:t xml:space="preserve">synchrony, </w:t>
      </w:r>
      <w:r w:rsidR="00A23979">
        <w:rPr>
          <w:rFonts w:ascii="Times New Roman" w:eastAsiaTheme="minorEastAsia" w:hAnsi="Times New Roman" w:cs="Times New Roman"/>
          <w:color w:val="000000" w:themeColor="text1"/>
          <w:kern w:val="24"/>
          <w:sz w:val="24"/>
          <w:szCs w:val="24"/>
        </w:rPr>
        <w:t>there wa</w:t>
      </w:r>
      <w:r w:rsidR="00DD7B94" w:rsidRPr="00540265">
        <w:rPr>
          <w:rFonts w:ascii="Times New Roman" w:eastAsiaTheme="minorEastAsia" w:hAnsi="Times New Roman" w:cs="Times New Roman"/>
          <w:color w:val="000000" w:themeColor="text1"/>
          <w:kern w:val="24"/>
          <w:sz w:val="24"/>
          <w:szCs w:val="24"/>
        </w:rPr>
        <w:t>s</w:t>
      </w:r>
      <w:r w:rsidR="00A23979">
        <w:rPr>
          <w:rFonts w:ascii="Times New Roman" w:eastAsiaTheme="minorEastAsia" w:hAnsi="Times New Roman" w:cs="Times New Roman"/>
          <w:color w:val="000000" w:themeColor="text1"/>
          <w:kern w:val="24"/>
          <w:sz w:val="24"/>
          <w:szCs w:val="24"/>
        </w:rPr>
        <w:t xml:space="preserve"> a</w:t>
      </w:r>
      <w:r w:rsidR="00DD7B94" w:rsidRPr="00540265">
        <w:rPr>
          <w:rFonts w:ascii="Times New Roman" w:eastAsiaTheme="minorEastAsia" w:hAnsi="Times New Roman" w:cs="Times New Roman"/>
          <w:color w:val="000000" w:themeColor="text1"/>
          <w:kern w:val="24"/>
          <w:sz w:val="24"/>
          <w:szCs w:val="24"/>
        </w:rPr>
        <w:t xml:space="preserve"> mismatch in ideal conditions as it pertains to fish</w:t>
      </w:r>
      <w:r>
        <w:rPr>
          <w:rFonts w:ascii="Times New Roman" w:eastAsiaTheme="minorEastAsia" w:hAnsi="Times New Roman" w:cs="Times New Roman"/>
          <w:color w:val="000000" w:themeColor="text1"/>
          <w:kern w:val="24"/>
          <w:sz w:val="24"/>
          <w:szCs w:val="24"/>
        </w:rPr>
        <w:t xml:space="preserve">. </w:t>
      </w:r>
      <w:r w:rsidR="00802B0F">
        <w:rPr>
          <w:rFonts w:ascii="Times New Roman" w:eastAsiaTheme="minorEastAsia" w:hAnsi="Times New Roman" w:cs="Times New Roman"/>
          <w:color w:val="000000" w:themeColor="text1"/>
          <w:kern w:val="24"/>
          <w:sz w:val="24"/>
          <w:szCs w:val="24"/>
        </w:rPr>
        <w:t xml:space="preserve">Cooler temperatures found at night </w:t>
      </w:r>
      <w:r w:rsidR="00C875F5">
        <w:rPr>
          <w:rFonts w:ascii="Times New Roman" w:eastAsiaTheme="minorEastAsia" w:hAnsi="Times New Roman" w:cs="Times New Roman"/>
          <w:color w:val="000000" w:themeColor="text1"/>
          <w:kern w:val="24"/>
          <w:sz w:val="24"/>
          <w:szCs w:val="24"/>
        </w:rPr>
        <w:t>were</w:t>
      </w:r>
      <w:r w:rsidR="00802B0F">
        <w:rPr>
          <w:rFonts w:ascii="Times New Roman" w:eastAsiaTheme="minorEastAsia" w:hAnsi="Times New Roman" w:cs="Times New Roman"/>
          <w:color w:val="000000" w:themeColor="text1"/>
          <w:kern w:val="24"/>
          <w:sz w:val="24"/>
          <w:szCs w:val="24"/>
        </w:rPr>
        <w:t xml:space="preserve"> concurrent with low oxygen conditions, and enhanced oxygen concentrations </w:t>
      </w:r>
      <w:r w:rsidR="00C875F5">
        <w:rPr>
          <w:rFonts w:ascii="Times New Roman" w:eastAsiaTheme="minorEastAsia" w:hAnsi="Times New Roman" w:cs="Times New Roman"/>
          <w:color w:val="000000" w:themeColor="text1"/>
          <w:kern w:val="24"/>
          <w:sz w:val="24"/>
          <w:szCs w:val="24"/>
        </w:rPr>
        <w:t>were</w:t>
      </w:r>
      <w:r w:rsidR="00DB7FEA">
        <w:rPr>
          <w:rFonts w:ascii="Times New Roman" w:eastAsiaTheme="minorEastAsia" w:hAnsi="Times New Roman" w:cs="Times New Roman"/>
          <w:color w:val="000000" w:themeColor="text1"/>
          <w:kern w:val="24"/>
          <w:sz w:val="24"/>
          <w:szCs w:val="24"/>
        </w:rPr>
        <w:t xml:space="preserve"> characterized by increased temperatures. A simulation of potential behavioral responses to th</w:t>
      </w:r>
      <w:r w:rsidR="00285737">
        <w:rPr>
          <w:rFonts w:ascii="Times New Roman" w:eastAsiaTheme="minorEastAsia" w:hAnsi="Times New Roman" w:cs="Times New Roman"/>
          <w:color w:val="000000" w:themeColor="text1"/>
          <w:kern w:val="24"/>
          <w:sz w:val="24"/>
          <w:szCs w:val="24"/>
        </w:rPr>
        <w:t>ese conditions varying yielded</w:t>
      </w:r>
      <w:r w:rsidR="00DB7FEA">
        <w:rPr>
          <w:rFonts w:ascii="Times New Roman" w:eastAsiaTheme="minorEastAsia" w:hAnsi="Times New Roman" w:cs="Times New Roman"/>
          <w:color w:val="000000" w:themeColor="text1"/>
          <w:kern w:val="24"/>
          <w:sz w:val="24"/>
          <w:szCs w:val="24"/>
        </w:rPr>
        <w:t xml:space="preserve"> three distinct strategies (Figure 3). </w:t>
      </w:r>
      <w:r w:rsidR="00285737">
        <w:rPr>
          <w:rFonts w:ascii="Times New Roman" w:eastAsiaTheme="minorEastAsia" w:hAnsi="Times New Roman" w:cs="Times New Roman"/>
          <w:color w:val="000000" w:themeColor="text1"/>
          <w:kern w:val="24"/>
          <w:sz w:val="24"/>
          <w:szCs w:val="24"/>
        </w:rPr>
        <w:t xml:space="preserve">A fish selecting depth based only on minimizing temperature or maximizing oxygen was simulated to hold at a consistent depth near </w:t>
      </w:r>
      <w:r w:rsidR="00285737">
        <w:rPr>
          <w:rFonts w:ascii="Times New Roman" w:eastAsiaTheme="minorEastAsia" w:hAnsi="Times New Roman" w:cs="Times New Roman"/>
          <w:color w:val="000000" w:themeColor="text1"/>
          <w:kern w:val="24"/>
          <w:sz w:val="24"/>
          <w:szCs w:val="24"/>
        </w:rPr>
        <w:lastRenderedPageBreak/>
        <w:t xml:space="preserve">the </w:t>
      </w:r>
      <w:r w:rsidR="000E7D28">
        <w:rPr>
          <w:rFonts w:ascii="Times New Roman" w:eastAsiaTheme="minorEastAsia" w:hAnsi="Times New Roman" w:cs="Times New Roman"/>
          <w:color w:val="000000" w:themeColor="text1"/>
          <w:kern w:val="24"/>
          <w:sz w:val="24"/>
          <w:szCs w:val="24"/>
        </w:rPr>
        <w:t>bottom or surface</w:t>
      </w:r>
      <w:r w:rsidR="00285737">
        <w:rPr>
          <w:rFonts w:ascii="Times New Roman" w:eastAsiaTheme="minorEastAsia" w:hAnsi="Times New Roman" w:cs="Times New Roman"/>
          <w:color w:val="000000" w:themeColor="text1"/>
          <w:kern w:val="24"/>
          <w:sz w:val="24"/>
          <w:szCs w:val="24"/>
        </w:rPr>
        <w:t xml:space="preserve"> of the water column</w:t>
      </w:r>
      <w:r w:rsidR="000E7D28">
        <w:rPr>
          <w:rFonts w:ascii="Times New Roman" w:eastAsiaTheme="minorEastAsia" w:hAnsi="Times New Roman" w:cs="Times New Roman"/>
          <w:color w:val="000000" w:themeColor="text1"/>
          <w:kern w:val="24"/>
          <w:sz w:val="24"/>
          <w:szCs w:val="24"/>
        </w:rPr>
        <w:t>, respectively</w:t>
      </w:r>
      <w:r w:rsidR="00C875F5">
        <w:rPr>
          <w:rFonts w:ascii="Times New Roman" w:eastAsiaTheme="minorEastAsia" w:hAnsi="Times New Roman" w:cs="Times New Roman"/>
          <w:color w:val="000000" w:themeColor="text1"/>
          <w:kern w:val="24"/>
          <w:sz w:val="24"/>
          <w:szCs w:val="24"/>
        </w:rPr>
        <w:t>. A fish that considered</w:t>
      </w:r>
      <w:r w:rsidR="00285737">
        <w:rPr>
          <w:rFonts w:ascii="Times New Roman" w:eastAsiaTheme="minorEastAsia" w:hAnsi="Times New Roman" w:cs="Times New Roman"/>
          <w:color w:val="000000" w:themeColor="text1"/>
          <w:kern w:val="24"/>
          <w:sz w:val="24"/>
          <w:szCs w:val="24"/>
        </w:rPr>
        <w:t xml:space="preserve"> both temperature and DO equally, however, was simulated to display diel vert</w:t>
      </w:r>
      <w:r w:rsidR="00A23979">
        <w:rPr>
          <w:rFonts w:ascii="Times New Roman" w:eastAsiaTheme="minorEastAsia" w:hAnsi="Times New Roman" w:cs="Times New Roman"/>
          <w:color w:val="000000" w:themeColor="text1"/>
          <w:kern w:val="24"/>
          <w:sz w:val="24"/>
          <w:szCs w:val="24"/>
        </w:rPr>
        <w:t>ical movement patterns, moving deeper</w:t>
      </w:r>
      <w:r w:rsidR="00285737">
        <w:rPr>
          <w:rFonts w:ascii="Times New Roman" w:eastAsiaTheme="minorEastAsia" w:hAnsi="Times New Roman" w:cs="Times New Roman"/>
          <w:color w:val="000000" w:themeColor="text1"/>
          <w:kern w:val="24"/>
          <w:sz w:val="24"/>
          <w:szCs w:val="24"/>
        </w:rPr>
        <w:t xml:space="preserve"> during the day when surface temperatures and </w:t>
      </w:r>
      <w:r w:rsidR="000E7D28">
        <w:rPr>
          <w:rFonts w:ascii="Times New Roman" w:eastAsiaTheme="minorEastAsia" w:hAnsi="Times New Roman" w:cs="Times New Roman"/>
          <w:color w:val="000000" w:themeColor="text1"/>
          <w:kern w:val="24"/>
          <w:sz w:val="24"/>
          <w:szCs w:val="24"/>
        </w:rPr>
        <w:t>DO</w:t>
      </w:r>
      <w:r w:rsidR="00285737">
        <w:rPr>
          <w:rFonts w:ascii="Times New Roman" w:eastAsiaTheme="minorEastAsia" w:hAnsi="Times New Roman" w:cs="Times New Roman"/>
          <w:color w:val="000000" w:themeColor="text1"/>
          <w:kern w:val="24"/>
          <w:sz w:val="24"/>
          <w:szCs w:val="24"/>
        </w:rPr>
        <w:t xml:space="preserve"> </w:t>
      </w:r>
      <w:r w:rsidR="00C875F5">
        <w:rPr>
          <w:rFonts w:ascii="Times New Roman" w:eastAsiaTheme="minorEastAsia" w:hAnsi="Times New Roman" w:cs="Times New Roman"/>
          <w:color w:val="000000" w:themeColor="text1"/>
          <w:kern w:val="24"/>
          <w:sz w:val="24"/>
          <w:szCs w:val="24"/>
        </w:rPr>
        <w:t>were</w:t>
      </w:r>
      <w:r w:rsidR="00285737">
        <w:rPr>
          <w:rFonts w:ascii="Times New Roman" w:eastAsiaTheme="minorEastAsia" w:hAnsi="Times New Roman" w:cs="Times New Roman"/>
          <w:color w:val="000000" w:themeColor="text1"/>
          <w:kern w:val="24"/>
          <w:sz w:val="24"/>
          <w:szCs w:val="24"/>
        </w:rPr>
        <w:t xml:space="preserve"> high, then moving towards the surface when temperature and oxygen decrease</w:t>
      </w:r>
      <w:r w:rsidR="00C875F5">
        <w:rPr>
          <w:rFonts w:ascii="Times New Roman" w:eastAsiaTheme="minorEastAsia" w:hAnsi="Times New Roman" w:cs="Times New Roman"/>
          <w:color w:val="000000" w:themeColor="text1"/>
          <w:kern w:val="24"/>
          <w:sz w:val="24"/>
          <w:szCs w:val="24"/>
        </w:rPr>
        <w:t>d</w:t>
      </w:r>
      <w:r w:rsidR="00285737">
        <w:rPr>
          <w:rFonts w:ascii="Times New Roman" w:eastAsiaTheme="minorEastAsia" w:hAnsi="Times New Roman" w:cs="Times New Roman"/>
          <w:color w:val="000000" w:themeColor="text1"/>
          <w:kern w:val="24"/>
          <w:sz w:val="24"/>
          <w:szCs w:val="24"/>
        </w:rPr>
        <w:t xml:space="preserve">. </w:t>
      </w:r>
    </w:p>
    <w:p w:rsidR="00A23979" w:rsidRPr="000E7D28" w:rsidRDefault="000E7D28" w:rsidP="00A23979">
      <w:pPr>
        <w:spacing w:line="480" w:lineRule="auto"/>
        <w:rPr>
          <w:rFonts w:ascii="Times New Roman" w:eastAsiaTheme="minorEastAsia" w:hAnsi="Times New Roman" w:cs="Times New Roman"/>
          <w:color w:val="000000" w:themeColor="text1"/>
          <w:kern w:val="24"/>
          <w:sz w:val="24"/>
          <w:szCs w:val="24"/>
        </w:rPr>
      </w:pPr>
      <w:r>
        <w:rPr>
          <w:rFonts w:ascii="Times New Roman" w:eastAsiaTheme="minorEastAsia" w:hAnsi="Times New Roman" w:cs="Times New Roman"/>
          <w:color w:val="000000" w:themeColor="text1"/>
          <w:kern w:val="24"/>
          <w:sz w:val="24"/>
          <w:szCs w:val="24"/>
        </w:rPr>
        <w:t xml:space="preserve">Our study yielded clear evidence </w:t>
      </w:r>
      <w:r w:rsidR="00EA2165">
        <w:rPr>
          <w:rFonts w:ascii="Times New Roman" w:eastAsiaTheme="minorEastAsia" w:hAnsi="Times New Roman" w:cs="Times New Roman"/>
          <w:color w:val="000000" w:themeColor="text1"/>
          <w:kern w:val="24"/>
          <w:sz w:val="24"/>
          <w:szCs w:val="24"/>
        </w:rPr>
        <w:t xml:space="preserve">of </w:t>
      </w:r>
      <w:r>
        <w:rPr>
          <w:rFonts w:ascii="Times New Roman" w:eastAsiaTheme="minorEastAsia" w:hAnsi="Times New Roman" w:cs="Times New Roman"/>
          <w:color w:val="000000" w:themeColor="text1"/>
          <w:kern w:val="24"/>
          <w:sz w:val="24"/>
          <w:szCs w:val="24"/>
        </w:rPr>
        <w:t>fine scale diel vertical movements to t</w:t>
      </w:r>
      <w:r>
        <w:rPr>
          <w:rFonts w:ascii="Times New Roman" w:eastAsiaTheme="minorEastAsia" w:hAnsi="Times New Roman" w:cs="Times New Roman"/>
          <w:color w:val="000000" w:themeColor="text1"/>
          <w:kern w:val="24"/>
          <w:sz w:val="24"/>
          <w:szCs w:val="24"/>
        </w:rPr>
        <w:t xml:space="preserve">rack preferred </w:t>
      </w:r>
      <w:r>
        <w:rPr>
          <w:rFonts w:ascii="Times New Roman" w:eastAsiaTheme="minorEastAsia" w:hAnsi="Times New Roman" w:cs="Times New Roman"/>
          <w:color w:val="000000" w:themeColor="text1"/>
          <w:kern w:val="24"/>
          <w:sz w:val="24"/>
          <w:szCs w:val="24"/>
        </w:rPr>
        <w:t>temperature</w:t>
      </w:r>
      <w:r>
        <w:rPr>
          <w:rFonts w:ascii="Times New Roman" w:eastAsiaTheme="minorEastAsia" w:hAnsi="Times New Roman" w:cs="Times New Roman"/>
          <w:color w:val="000000" w:themeColor="text1"/>
          <w:kern w:val="24"/>
          <w:sz w:val="24"/>
          <w:szCs w:val="24"/>
        </w:rPr>
        <w:t xml:space="preserve"> and DO</w:t>
      </w:r>
      <w:r w:rsidR="00EA2165">
        <w:rPr>
          <w:rFonts w:ascii="Times New Roman" w:eastAsiaTheme="minorEastAsia" w:hAnsi="Times New Roman" w:cs="Times New Roman"/>
          <w:color w:val="000000" w:themeColor="text1"/>
          <w:kern w:val="24"/>
          <w:sz w:val="24"/>
          <w:szCs w:val="24"/>
        </w:rPr>
        <w:t xml:space="preserve"> in a thermally stratified floodplain thermal refuge</w:t>
      </w:r>
      <w:r>
        <w:rPr>
          <w:rFonts w:ascii="Times New Roman" w:eastAsiaTheme="minorEastAsia" w:hAnsi="Times New Roman" w:cs="Times New Roman"/>
          <w:color w:val="000000" w:themeColor="text1"/>
          <w:kern w:val="24"/>
          <w:sz w:val="24"/>
          <w:szCs w:val="24"/>
        </w:rPr>
        <w:t xml:space="preserve"> (Figure 3).</w:t>
      </w:r>
      <w:r w:rsidR="00EA2165">
        <w:rPr>
          <w:rFonts w:ascii="Times New Roman" w:eastAsiaTheme="minorEastAsia" w:hAnsi="Times New Roman" w:cs="Times New Roman"/>
          <w:color w:val="000000" w:themeColor="text1"/>
          <w:kern w:val="24"/>
          <w:sz w:val="24"/>
          <w:szCs w:val="24"/>
        </w:rPr>
        <w:t xml:space="preserve"> F</w:t>
      </w:r>
      <w:r>
        <w:rPr>
          <w:rFonts w:ascii="Times New Roman" w:eastAsiaTheme="minorEastAsia" w:hAnsi="Times New Roman" w:cs="Times New Roman"/>
          <w:color w:val="000000" w:themeColor="text1"/>
          <w:kern w:val="24"/>
          <w:sz w:val="24"/>
          <w:szCs w:val="24"/>
        </w:rPr>
        <w:t xml:space="preserve">ish </w:t>
      </w:r>
      <w:r w:rsidR="00EA2165">
        <w:rPr>
          <w:rFonts w:ascii="Times New Roman" w:eastAsiaTheme="minorEastAsia" w:hAnsi="Times New Roman" w:cs="Times New Roman"/>
          <w:color w:val="000000" w:themeColor="text1"/>
          <w:kern w:val="24"/>
          <w:sz w:val="24"/>
          <w:szCs w:val="24"/>
        </w:rPr>
        <w:t>did display</w:t>
      </w:r>
      <w:r>
        <w:rPr>
          <w:rFonts w:ascii="Times New Roman" w:eastAsiaTheme="minorEastAsia" w:hAnsi="Times New Roman" w:cs="Times New Roman"/>
          <w:color w:val="000000" w:themeColor="text1"/>
          <w:kern w:val="24"/>
          <w:sz w:val="24"/>
          <w:szCs w:val="24"/>
        </w:rPr>
        <w:t xml:space="preserve"> high individual and intra-individual variation in movement patterns</w:t>
      </w:r>
      <w:r w:rsidR="00EA2165">
        <w:rPr>
          <w:rFonts w:ascii="Times New Roman" w:eastAsiaTheme="minorEastAsia" w:hAnsi="Times New Roman" w:cs="Times New Roman"/>
          <w:color w:val="000000" w:themeColor="text1"/>
          <w:kern w:val="24"/>
          <w:sz w:val="24"/>
          <w:szCs w:val="24"/>
        </w:rPr>
        <w:t>, however the central tendency was consistent with a vertically cycling movement pattern</w:t>
      </w:r>
      <w:r>
        <w:rPr>
          <w:rFonts w:ascii="Times New Roman" w:eastAsiaTheme="minorEastAsia" w:hAnsi="Times New Roman" w:cs="Times New Roman"/>
          <w:color w:val="000000" w:themeColor="text1"/>
          <w:kern w:val="24"/>
          <w:sz w:val="24"/>
          <w:szCs w:val="24"/>
        </w:rPr>
        <w:t xml:space="preserve">. </w:t>
      </w:r>
      <w:r w:rsidR="00321EC7">
        <w:rPr>
          <w:rFonts w:ascii="Times New Roman" w:hAnsi="Times New Roman" w:cs="Times New Roman"/>
          <w:sz w:val="24"/>
          <w:szCs w:val="24"/>
        </w:rPr>
        <w:t xml:space="preserve">As these are shallow lentic environments (e.g. 2-3m), a meaningful shift in depth was on the scale of 10s of centimeters. </w:t>
      </w:r>
      <w:r w:rsidR="00A23979" w:rsidRPr="00E04F5D">
        <w:rPr>
          <w:rFonts w:ascii="Times New Roman" w:hAnsi="Times New Roman" w:cs="Times New Roman"/>
          <w:sz w:val="24"/>
          <w:szCs w:val="24"/>
        </w:rPr>
        <w:t xml:space="preserve">To determine fish vertical use of alcoves, we coupled the use of externally attached </w:t>
      </w:r>
      <w:proofErr w:type="spellStart"/>
      <w:r w:rsidR="00A23979" w:rsidRPr="00E04F5D">
        <w:rPr>
          <w:rFonts w:ascii="Times New Roman" w:hAnsi="Times New Roman" w:cs="Times New Roman"/>
          <w:sz w:val="24"/>
          <w:szCs w:val="24"/>
        </w:rPr>
        <w:t>iButtons</w:t>
      </w:r>
      <w:proofErr w:type="spellEnd"/>
      <w:r w:rsidR="00A23979" w:rsidRPr="00E04F5D">
        <w:rPr>
          <w:rFonts w:ascii="Times New Roman" w:hAnsi="Times New Roman" w:cs="Times New Roman"/>
          <w:sz w:val="24"/>
          <w:szCs w:val="24"/>
        </w:rPr>
        <w:t xml:space="preserve"> </w:t>
      </w:r>
      <w:r w:rsidR="00A23979">
        <w:rPr>
          <w:rFonts w:ascii="Times New Roman" w:hAnsi="Times New Roman" w:cs="Times New Roman"/>
          <w:sz w:val="24"/>
          <w:szCs w:val="24"/>
        </w:rPr>
        <w:t>with high-resolution temperature-DO logger arrays to infer</w:t>
      </w:r>
      <w:r w:rsidR="00A23979" w:rsidRPr="00E04F5D">
        <w:rPr>
          <w:rFonts w:ascii="Times New Roman" w:hAnsi="Times New Roman" w:cs="Times New Roman"/>
          <w:sz w:val="24"/>
          <w:szCs w:val="24"/>
        </w:rPr>
        <w:t xml:space="preserve"> fine scale vertical movement</w:t>
      </w:r>
      <w:r w:rsidR="00A23979">
        <w:rPr>
          <w:rFonts w:ascii="Times New Roman" w:hAnsi="Times New Roman" w:cs="Times New Roman"/>
          <w:sz w:val="24"/>
          <w:szCs w:val="24"/>
        </w:rPr>
        <w:t xml:space="preserve"> </w:t>
      </w:r>
      <w:r w:rsidR="00A23979" w:rsidRPr="00E04F5D">
        <w:rPr>
          <w:rFonts w:ascii="Times New Roman" w:hAnsi="Times New Roman" w:cs="Times New Roman"/>
          <w:sz w:val="24"/>
          <w:szCs w:val="24"/>
        </w:rPr>
        <w:t xml:space="preserve">within these habitats. Internal radio tags or </w:t>
      </w:r>
      <w:proofErr w:type="spellStart"/>
      <w:r w:rsidR="00A23979" w:rsidRPr="00E04F5D">
        <w:rPr>
          <w:rFonts w:ascii="Times New Roman" w:hAnsi="Times New Roman" w:cs="Times New Roman"/>
          <w:sz w:val="24"/>
          <w:szCs w:val="24"/>
        </w:rPr>
        <w:t>iButtons</w:t>
      </w:r>
      <w:proofErr w:type="spellEnd"/>
      <w:r w:rsidR="00A23979" w:rsidRPr="00E04F5D">
        <w:rPr>
          <w:rFonts w:ascii="Times New Roman" w:hAnsi="Times New Roman" w:cs="Times New Roman"/>
          <w:sz w:val="24"/>
          <w:szCs w:val="24"/>
        </w:rPr>
        <w:t xml:space="preserve"> estimate body temperature, which will reflect the temporal integration of habitat use (</w:t>
      </w:r>
      <w:proofErr w:type="spellStart"/>
      <w:r w:rsidR="00A23979" w:rsidRPr="00E04F5D">
        <w:rPr>
          <w:rFonts w:ascii="Times New Roman" w:hAnsi="Times New Roman" w:cs="Times New Roman"/>
          <w:sz w:val="24"/>
          <w:szCs w:val="24"/>
        </w:rPr>
        <w:t>Pepino</w:t>
      </w:r>
      <w:proofErr w:type="spellEnd"/>
      <w:r w:rsidR="00A23979" w:rsidRPr="00E04F5D">
        <w:rPr>
          <w:rFonts w:ascii="Times New Roman" w:hAnsi="Times New Roman" w:cs="Times New Roman"/>
          <w:sz w:val="24"/>
          <w:szCs w:val="24"/>
        </w:rPr>
        <w:t xml:space="preserve"> et al. 2015). For this study we used external tags so we could get point measurements in time with the</w:t>
      </w:r>
      <w:r w:rsidR="00A23979">
        <w:rPr>
          <w:rFonts w:ascii="Times New Roman" w:hAnsi="Times New Roman" w:cs="Times New Roman"/>
          <w:sz w:val="24"/>
          <w:szCs w:val="24"/>
        </w:rPr>
        <w:t xml:space="preserve"> </w:t>
      </w:r>
      <w:r w:rsidR="00A23979" w:rsidRPr="00E04F5D">
        <w:rPr>
          <w:rFonts w:ascii="Times New Roman" w:hAnsi="Times New Roman" w:cs="Times New Roman"/>
          <w:sz w:val="24"/>
          <w:szCs w:val="24"/>
        </w:rPr>
        <w:t>fish’s thermal environment, which would tell us if fish were holding in a thermal layer or moving across them to spatially integrate thermal heterogeneity.</w:t>
      </w:r>
      <w:r w:rsidR="00A23979">
        <w:rPr>
          <w:rFonts w:ascii="Times New Roman" w:hAnsi="Times New Roman" w:cs="Times New Roman"/>
          <w:sz w:val="24"/>
          <w:szCs w:val="24"/>
        </w:rPr>
        <w:t xml:space="preserve"> </w:t>
      </w:r>
      <w:r w:rsidR="00A23979" w:rsidRPr="00365019">
        <w:rPr>
          <w:rFonts w:ascii="Times New Roman" w:hAnsi="Times New Roman" w:cs="Times New Roman"/>
          <w:sz w:val="24"/>
          <w:szCs w:val="24"/>
        </w:rPr>
        <w:t xml:space="preserve">Inferring fish depth and </w:t>
      </w:r>
      <w:r w:rsidR="00A23979">
        <w:rPr>
          <w:rFonts w:ascii="Times New Roman" w:hAnsi="Times New Roman" w:cs="Times New Roman"/>
          <w:sz w:val="24"/>
          <w:szCs w:val="24"/>
        </w:rPr>
        <w:t>DO</w:t>
      </w:r>
      <w:r w:rsidR="00A23979" w:rsidRPr="00365019">
        <w:rPr>
          <w:rFonts w:ascii="Times New Roman" w:hAnsi="Times New Roman" w:cs="Times New Roman"/>
          <w:sz w:val="24"/>
          <w:szCs w:val="24"/>
        </w:rPr>
        <w:t xml:space="preserve"> from temperature required that we</w:t>
      </w:r>
      <w:r w:rsidR="00A23979">
        <w:rPr>
          <w:rFonts w:ascii="Times New Roman" w:hAnsi="Times New Roman" w:cs="Times New Roman"/>
          <w:sz w:val="24"/>
          <w:szCs w:val="24"/>
        </w:rPr>
        <w:t xml:space="preserve"> know the vertical temperature-DO </w:t>
      </w:r>
      <w:r w:rsidR="00A23979" w:rsidRPr="00365019">
        <w:rPr>
          <w:rFonts w:ascii="Times New Roman" w:hAnsi="Times New Roman" w:cs="Times New Roman"/>
          <w:sz w:val="24"/>
          <w:szCs w:val="24"/>
        </w:rPr>
        <w:t>profile at the fish’s location, which meant it could not be free ranging in a heterogeneous alcove. The solution was to constrain fish to an area with a known profile using cylindrical enclosures.</w:t>
      </w:r>
      <w:r w:rsidR="00A23979">
        <w:rPr>
          <w:rFonts w:ascii="Times New Roman" w:hAnsi="Times New Roman" w:cs="Times New Roman"/>
          <w:sz w:val="24"/>
          <w:szCs w:val="24"/>
        </w:rPr>
        <w:t xml:space="preserve"> This process allowed us to track fish temperature and DO selection at a timescale of minutes to hours during peak summer conditions</w:t>
      </w:r>
      <w:r w:rsidR="00EA2165">
        <w:rPr>
          <w:rFonts w:ascii="Times New Roman" w:hAnsi="Times New Roman" w:cs="Times New Roman"/>
          <w:sz w:val="24"/>
          <w:szCs w:val="24"/>
        </w:rPr>
        <w:t>.</w:t>
      </w:r>
      <w:r>
        <w:rPr>
          <w:rFonts w:ascii="Times New Roman" w:hAnsi="Times New Roman" w:cs="Times New Roman"/>
          <w:sz w:val="24"/>
          <w:szCs w:val="24"/>
        </w:rPr>
        <w:t xml:space="preserve"> </w:t>
      </w:r>
    </w:p>
    <w:p w:rsidR="00D825D5" w:rsidRPr="00540265" w:rsidRDefault="008E5B91" w:rsidP="00321EC7">
      <w:pPr>
        <w:spacing w:line="480" w:lineRule="auto"/>
        <w:rPr>
          <w:rFonts w:ascii="Times New Roman" w:hAnsi="Times New Roman" w:cs="Times New Roman"/>
          <w:sz w:val="24"/>
          <w:szCs w:val="24"/>
        </w:rPr>
      </w:pPr>
      <w:r w:rsidRPr="008E5B91">
        <w:rPr>
          <w:rFonts w:ascii="Times New Roman" w:hAnsi="Times New Roman" w:cs="Times New Roman"/>
          <w:sz w:val="24"/>
          <w:szCs w:val="24"/>
        </w:rPr>
        <w:t xml:space="preserve">Fish ration size affects optimal temperature for growth and could influence habitat selection by fish (Mac 1985, </w:t>
      </w:r>
      <w:proofErr w:type="spellStart"/>
      <w:r w:rsidRPr="008E5B91">
        <w:rPr>
          <w:rFonts w:ascii="Times New Roman" w:hAnsi="Times New Roman" w:cs="Times New Roman"/>
          <w:sz w:val="24"/>
          <w:szCs w:val="24"/>
        </w:rPr>
        <w:t>Sogard</w:t>
      </w:r>
      <w:proofErr w:type="spellEnd"/>
      <w:r w:rsidRPr="008E5B91">
        <w:rPr>
          <w:rFonts w:ascii="Times New Roman" w:hAnsi="Times New Roman" w:cs="Times New Roman"/>
          <w:sz w:val="24"/>
          <w:szCs w:val="24"/>
        </w:rPr>
        <w:t xml:space="preserve"> &amp; Olla 1996). However, previous data collected in these alcoves (Barrett unpublished data) suggest that fish in alcoves barely feed and do not meet energetic demands, so captive fish (which likely had reduced access to food or may cease feeding due to captivity) likely did not have substantially lower energy intake compared to fish in the wild, and thus should have similar thermal habitat selection in the context of ration.</w:t>
      </w:r>
    </w:p>
    <w:bookmarkEnd w:id="0"/>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321EC7" w:rsidRDefault="00321EC7" w:rsidP="005968B5">
      <w:pPr>
        <w:spacing w:line="480" w:lineRule="auto"/>
        <w:rPr>
          <w:rFonts w:ascii="Times New Roman" w:hAnsi="Times New Roman" w:cs="Times New Roman"/>
          <w:sz w:val="24"/>
          <w:szCs w:val="24"/>
        </w:rPr>
      </w:pPr>
    </w:p>
    <w:p w:rsidR="005968B5" w:rsidRDefault="005968B5" w:rsidP="005968B5">
      <w:pPr>
        <w:spacing w:line="480" w:lineRule="auto"/>
        <w:rPr>
          <w:rFonts w:ascii="Times New Roman" w:hAnsi="Times New Roman" w:cs="Times New Roman"/>
          <w:sz w:val="24"/>
          <w:szCs w:val="24"/>
        </w:rPr>
      </w:pPr>
      <w:r>
        <w:rPr>
          <w:rFonts w:ascii="Times New Roman" w:hAnsi="Times New Roman" w:cs="Times New Roman"/>
          <w:sz w:val="24"/>
          <w:szCs w:val="24"/>
        </w:rPr>
        <w:t xml:space="preserve">Habitat selection functions (HSFs) are commonly used to determine animal habitat use given multiple accessible (and measurable) habitat covariates. Here, we fit a HSF to our </w:t>
      </w:r>
      <w:proofErr w:type="spellStart"/>
      <w:r>
        <w:rPr>
          <w:rFonts w:ascii="Times New Roman" w:hAnsi="Times New Roman" w:cs="Times New Roman"/>
          <w:sz w:val="24"/>
          <w:szCs w:val="24"/>
        </w:rPr>
        <w:t>iButton</w:t>
      </w:r>
      <w:proofErr w:type="spellEnd"/>
      <w:r>
        <w:rPr>
          <w:rFonts w:ascii="Times New Roman" w:hAnsi="Times New Roman" w:cs="Times New Roman"/>
          <w:sz w:val="24"/>
          <w:szCs w:val="24"/>
        </w:rPr>
        <w:t xml:space="preserve"> data to estimate the probability of selection, given the range of temperature and oxygen available. The stressors of low DO and high temperature are temporally out of phase, and a HSF allowed us to test whether</w:t>
      </w:r>
      <w:r w:rsidRPr="00C319EE">
        <w:rPr>
          <w:rFonts w:ascii="Times New Roman" w:hAnsi="Times New Roman" w:cs="Times New Roman"/>
          <w:sz w:val="24"/>
          <w:szCs w:val="24"/>
        </w:rPr>
        <w:t xml:space="preserve"> preference for two </w:t>
      </w:r>
      <w:r>
        <w:rPr>
          <w:rFonts w:ascii="Times New Roman" w:hAnsi="Times New Roman" w:cs="Times New Roman"/>
          <w:sz w:val="24"/>
          <w:szCs w:val="24"/>
        </w:rPr>
        <w:t xml:space="preserve">these two </w:t>
      </w:r>
      <w:r w:rsidRPr="00C319EE">
        <w:rPr>
          <w:rFonts w:ascii="Times New Roman" w:hAnsi="Times New Roman" w:cs="Times New Roman"/>
          <w:sz w:val="24"/>
          <w:szCs w:val="24"/>
        </w:rPr>
        <w:t xml:space="preserve">variables </w:t>
      </w:r>
      <w:r>
        <w:rPr>
          <w:rFonts w:ascii="Times New Roman" w:hAnsi="Times New Roman" w:cs="Times New Roman"/>
          <w:sz w:val="24"/>
          <w:szCs w:val="24"/>
        </w:rPr>
        <w:t>was</w:t>
      </w:r>
      <w:r w:rsidRPr="00C319EE">
        <w:rPr>
          <w:rFonts w:ascii="Times New Roman" w:hAnsi="Times New Roman" w:cs="Times New Roman"/>
          <w:sz w:val="24"/>
          <w:szCs w:val="24"/>
        </w:rPr>
        <w:t xml:space="preserve"> consistent</w:t>
      </w:r>
      <w:r>
        <w:rPr>
          <w:rFonts w:ascii="Times New Roman" w:hAnsi="Times New Roman" w:cs="Times New Roman"/>
          <w:sz w:val="24"/>
          <w:szCs w:val="24"/>
        </w:rPr>
        <w:t>, or whether fish opted to maximize one variable while the other was out of phase.</w:t>
      </w:r>
      <w:r w:rsidRPr="00C319EE">
        <w:rPr>
          <w:rFonts w:ascii="Times New Roman" w:hAnsi="Times New Roman" w:cs="Times New Roman"/>
          <w:sz w:val="24"/>
          <w:szCs w:val="24"/>
        </w:rPr>
        <w:t xml:space="preserve"> </w:t>
      </w:r>
      <w:r>
        <w:rPr>
          <w:rFonts w:ascii="Times New Roman" w:hAnsi="Times New Roman" w:cs="Times New Roman"/>
          <w:sz w:val="24"/>
          <w:szCs w:val="24"/>
        </w:rPr>
        <w:t>Our aim was to use a HSF to quantify whether tagged fish were shifting selection to higher DO during periods of low DO (early morning), and to lower temperatures during periods of high temperature (early evening).</w:t>
      </w:r>
    </w:p>
    <w:p w:rsidR="00D825D5" w:rsidRDefault="00D825D5" w:rsidP="00D825D5">
      <w:pPr>
        <w:spacing w:line="480" w:lineRule="auto"/>
        <w:rPr>
          <w:rFonts w:ascii="Times New Roman" w:hAnsi="Times New Roman" w:cs="Times New Roman"/>
          <w:sz w:val="24"/>
          <w:szCs w:val="24"/>
        </w:rPr>
      </w:pPr>
    </w:p>
    <w:p w:rsidR="00D825D5" w:rsidRPr="00540265" w:rsidRDefault="00701E35" w:rsidP="00D825D5">
      <w:pPr>
        <w:spacing w:line="480" w:lineRule="auto"/>
        <w:rPr>
          <w:rFonts w:ascii="Times New Roman" w:hAnsi="Times New Roman" w:cs="Times New Roman"/>
          <w:sz w:val="24"/>
          <w:szCs w:val="24"/>
        </w:rPr>
      </w:pPr>
      <w:r>
        <w:rPr>
          <w:rFonts w:ascii="Times New Roman" w:hAnsi="Times New Roman" w:cs="Times New Roman"/>
          <w:sz w:val="24"/>
          <w:szCs w:val="24"/>
        </w:rPr>
        <w:t>Our recent work on floodplain thermal refuge habitats has revealed that only small proportion of this population currently uses thermal refuge habitats</w:t>
      </w:r>
      <w:r w:rsidR="00AE5101">
        <w:rPr>
          <w:rFonts w:ascii="Times New Roman" w:hAnsi="Times New Roman" w:cs="Times New Roman"/>
          <w:sz w:val="24"/>
          <w:szCs w:val="24"/>
        </w:rPr>
        <w:t xml:space="preserve"> (Barrett and Armstrong 2022)</w:t>
      </w:r>
      <w:r>
        <w:rPr>
          <w:rFonts w:ascii="Times New Roman" w:hAnsi="Times New Roman" w:cs="Times New Roman"/>
          <w:sz w:val="24"/>
          <w:szCs w:val="24"/>
        </w:rPr>
        <w:t xml:space="preserve">, but the expression of this behavioral strategy, coupled with projected future warming, predicts that more individuals will turn to this strategy as thermal tolerances are exceeded.  </w:t>
      </w:r>
      <w:r w:rsidR="00D825D5" w:rsidRPr="00540265">
        <w:rPr>
          <w:rFonts w:ascii="Times New Roman" w:eastAsiaTheme="minorEastAsia" w:hAnsi="Times New Roman" w:cs="Times New Roman"/>
          <w:color w:val="000000" w:themeColor="text1"/>
          <w:kern w:val="24"/>
          <w:sz w:val="24"/>
          <w:szCs w:val="24"/>
        </w:rPr>
        <w:t>Cold</w:t>
      </w:r>
      <w:r w:rsidR="00D825D5">
        <w:rPr>
          <w:rFonts w:ascii="Times New Roman" w:eastAsiaTheme="minorEastAsia" w:hAnsi="Times New Roman" w:cs="Times New Roman"/>
          <w:color w:val="000000" w:themeColor="text1"/>
          <w:kern w:val="24"/>
          <w:sz w:val="24"/>
          <w:szCs w:val="24"/>
        </w:rPr>
        <w:t>-</w:t>
      </w:r>
      <w:r w:rsidR="00D825D5" w:rsidRPr="00540265">
        <w:rPr>
          <w:rFonts w:ascii="Times New Roman" w:eastAsiaTheme="minorEastAsia" w:hAnsi="Times New Roman" w:cs="Times New Roman"/>
          <w:color w:val="000000" w:themeColor="text1"/>
          <w:kern w:val="24"/>
          <w:sz w:val="24"/>
          <w:szCs w:val="24"/>
        </w:rPr>
        <w:t>water refuge habitats, like cold</w:t>
      </w:r>
      <w:r w:rsidR="00D825D5">
        <w:rPr>
          <w:rFonts w:ascii="Times New Roman" w:eastAsiaTheme="minorEastAsia" w:hAnsi="Times New Roman" w:cs="Times New Roman"/>
          <w:color w:val="000000" w:themeColor="text1"/>
          <w:kern w:val="24"/>
          <w:sz w:val="24"/>
          <w:szCs w:val="24"/>
        </w:rPr>
        <w:t>-</w:t>
      </w:r>
      <w:r w:rsidR="00D825D5" w:rsidRPr="00540265">
        <w:rPr>
          <w:rFonts w:ascii="Times New Roman" w:eastAsiaTheme="minorEastAsia" w:hAnsi="Times New Roman" w:cs="Times New Roman"/>
          <w:color w:val="000000" w:themeColor="text1"/>
          <w:kern w:val="24"/>
          <w:sz w:val="24"/>
          <w:szCs w:val="24"/>
        </w:rPr>
        <w:t>water alcoves, can be stratified in both dissolved oxygen and temperature</w:t>
      </w:r>
    </w:p>
    <w:p w:rsidR="00AE5101" w:rsidRDefault="00AE5101" w:rsidP="00AE5101">
      <w:pPr>
        <w:spacing w:line="480" w:lineRule="auto"/>
        <w:rPr>
          <w:rFonts w:ascii="Times New Roman" w:hAnsi="Times New Roman" w:cs="Times New Roman"/>
          <w:sz w:val="24"/>
          <w:szCs w:val="24"/>
        </w:rPr>
      </w:pPr>
    </w:p>
    <w:p w:rsidR="00365019" w:rsidRPr="00E04F5D" w:rsidRDefault="00365019" w:rsidP="00365019">
      <w:pPr>
        <w:autoSpaceDE w:val="0"/>
        <w:autoSpaceDN w:val="0"/>
        <w:adjustRightInd w:val="0"/>
        <w:spacing w:after="0" w:line="240" w:lineRule="auto"/>
        <w:rPr>
          <w:rFonts w:ascii="Times New Roman" w:hAnsi="Times New Roman" w:cs="Times New Roman"/>
          <w:color w:val="000000"/>
          <w:sz w:val="24"/>
          <w:szCs w:val="24"/>
        </w:rPr>
      </w:pPr>
    </w:p>
    <w:p w:rsidR="004A67B1" w:rsidRDefault="004A67B1">
      <w:pPr>
        <w:rPr>
          <w:rFonts w:ascii="Times New Roman" w:hAnsi="Times New Roman" w:cs="Times New Roman"/>
          <w:sz w:val="24"/>
          <w:szCs w:val="24"/>
        </w:rPr>
      </w:pPr>
    </w:p>
    <w:p w:rsidR="004A67B1" w:rsidRDefault="004A67B1">
      <w:pPr>
        <w:rPr>
          <w:rFonts w:ascii="Times New Roman" w:hAnsi="Times New Roman" w:cs="Times New Roman"/>
          <w:sz w:val="24"/>
          <w:szCs w:val="24"/>
        </w:rPr>
      </w:pPr>
      <w:r>
        <w:rPr>
          <w:rFonts w:ascii="Times New Roman" w:hAnsi="Times New Roman" w:cs="Times New Roman"/>
          <w:sz w:val="24"/>
          <w:szCs w:val="24"/>
        </w:rPr>
        <w:t>Bioenergetic hypothesis of diel vertical migration, prolonged food deprivation (depressed foraging conditions) causing energy-conserving behavior – distribution to lower temperatures with reduced foraging success (</w:t>
      </w:r>
      <w:proofErr w:type="spellStart"/>
      <w:r>
        <w:rPr>
          <w:rFonts w:ascii="Times New Roman" w:hAnsi="Times New Roman" w:cs="Times New Roman"/>
          <w:sz w:val="24"/>
          <w:szCs w:val="24"/>
        </w:rPr>
        <w:t>Sogard</w:t>
      </w:r>
      <w:proofErr w:type="spellEnd"/>
      <w:r>
        <w:rPr>
          <w:rFonts w:ascii="Times New Roman" w:hAnsi="Times New Roman" w:cs="Times New Roman"/>
          <w:sz w:val="24"/>
          <w:szCs w:val="24"/>
        </w:rPr>
        <w:t xml:space="preserve"> and Olla 1996), </w:t>
      </w:r>
      <w:proofErr w:type="gramStart"/>
      <w:r>
        <w:rPr>
          <w:rFonts w:ascii="Times New Roman" w:hAnsi="Times New Roman" w:cs="Times New Roman"/>
          <w:sz w:val="24"/>
          <w:szCs w:val="24"/>
        </w:rPr>
        <w:t>With</w:t>
      </w:r>
      <w:proofErr w:type="gramEnd"/>
      <w:r>
        <w:rPr>
          <w:rFonts w:ascii="Times New Roman" w:hAnsi="Times New Roman" w:cs="Times New Roman"/>
          <w:sz w:val="24"/>
          <w:szCs w:val="24"/>
        </w:rPr>
        <w:t xml:space="preserve"> sharp thermocline fish avoided coldest water severity of temperature change may limit physiological capacity, gradual thermocline allows moderate lowering of body temperature. As acclimation to lower temperatures, may gradually shift to colder water (some fish </w:t>
      </w:r>
      <w:proofErr w:type="spellStart"/>
      <w:r>
        <w:rPr>
          <w:rFonts w:ascii="Times New Roman" w:hAnsi="Times New Roman" w:cs="Times New Roman"/>
          <w:sz w:val="24"/>
          <w:szCs w:val="24"/>
        </w:rPr>
        <w:t>dvm</w:t>
      </w:r>
      <w:proofErr w:type="spellEnd"/>
      <w:r>
        <w:rPr>
          <w:rFonts w:ascii="Times New Roman" w:hAnsi="Times New Roman" w:cs="Times New Roman"/>
          <w:sz w:val="24"/>
          <w:szCs w:val="24"/>
        </w:rPr>
        <w:t xml:space="preserve"> stays deeper with time).  </w:t>
      </w:r>
    </w:p>
    <w:p w:rsidR="00A96B26" w:rsidRDefault="00A96B26">
      <w:pPr>
        <w:rPr>
          <w:rFonts w:ascii="Times New Roman" w:hAnsi="Times New Roman" w:cs="Times New Roman"/>
          <w:sz w:val="24"/>
          <w:szCs w:val="24"/>
        </w:rPr>
      </w:pPr>
    </w:p>
    <w:p w:rsidR="00A96B26" w:rsidRDefault="00A96B26" w:rsidP="00A96B26">
      <w:pPr>
        <w:rPr>
          <w:rFonts w:ascii="Times New Roman" w:hAnsi="Times New Roman" w:cs="Times New Roman"/>
          <w:sz w:val="24"/>
          <w:szCs w:val="24"/>
        </w:rPr>
      </w:pPr>
      <w:r>
        <w:rPr>
          <w:rFonts w:ascii="Times New Roman" w:hAnsi="Times New Roman" w:cs="Times New Roman"/>
          <w:sz w:val="24"/>
          <w:szCs w:val="24"/>
        </w:rPr>
        <w:t>Recall that fish</w:t>
      </w:r>
      <w:r w:rsidRPr="0063234D">
        <w:rPr>
          <w:rFonts w:ascii="Times New Roman" w:hAnsi="Times New Roman" w:cs="Times New Roman"/>
          <w:sz w:val="24"/>
          <w:szCs w:val="24"/>
        </w:rPr>
        <w:t xml:space="preserve"> in these alcoves </w:t>
      </w:r>
      <w:r>
        <w:rPr>
          <w:rFonts w:ascii="Times New Roman" w:hAnsi="Times New Roman" w:cs="Times New Roman"/>
          <w:sz w:val="24"/>
          <w:szCs w:val="24"/>
        </w:rPr>
        <w:t>are subsisting on minimal rations consisting of low quality prey items</w:t>
      </w:r>
      <w:r w:rsidRPr="0063234D">
        <w:rPr>
          <w:rFonts w:ascii="Times New Roman" w:hAnsi="Times New Roman" w:cs="Times New Roman"/>
          <w:sz w:val="24"/>
          <w:szCs w:val="24"/>
        </w:rPr>
        <w:t xml:space="preserve">, so </w:t>
      </w:r>
      <w:r>
        <w:rPr>
          <w:rFonts w:ascii="Times New Roman" w:hAnsi="Times New Roman" w:cs="Times New Roman"/>
          <w:sz w:val="24"/>
          <w:szCs w:val="24"/>
        </w:rPr>
        <w:t>a temperature-optimizing fish should be</w:t>
      </w:r>
      <w:r w:rsidRPr="0063234D">
        <w:rPr>
          <w:rFonts w:ascii="Times New Roman" w:hAnsi="Times New Roman" w:cs="Times New Roman"/>
          <w:sz w:val="24"/>
          <w:szCs w:val="24"/>
        </w:rPr>
        <w:t xml:space="preserve"> trying to cut metabolic costs</w:t>
      </w:r>
      <w:r>
        <w:rPr>
          <w:rFonts w:ascii="Times New Roman" w:hAnsi="Times New Roman" w:cs="Times New Roman"/>
          <w:sz w:val="24"/>
          <w:szCs w:val="24"/>
        </w:rPr>
        <w:t xml:space="preserve"> by selecting cooler temperatures</w:t>
      </w:r>
    </w:p>
    <w:p w:rsidR="00A96B26" w:rsidRDefault="00A96B26" w:rsidP="00A96B26"/>
    <w:p w:rsidR="00A96B26" w:rsidRDefault="00A96B26" w:rsidP="00A96B26">
      <w:pPr>
        <w:rPr>
          <w:rFonts w:ascii="Times New Roman" w:hAnsi="Times New Roman" w:cs="Times New Roman"/>
          <w:sz w:val="24"/>
          <w:szCs w:val="24"/>
        </w:rPr>
      </w:pPr>
      <w:proofErr w:type="gramStart"/>
      <w:r w:rsidRPr="002703D6">
        <w:rPr>
          <w:rFonts w:ascii="Times New Roman" w:hAnsi="Times New Roman" w:cs="Times New Roman"/>
          <w:sz w:val="24"/>
          <w:szCs w:val="24"/>
        </w:rPr>
        <w:t>be</w:t>
      </w:r>
      <w:proofErr w:type="gramEnd"/>
      <w:r w:rsidRPr="002703D6">
        <w:rPr>
          <w:rFonts w:ascii="Times New Roman" w:hAnsi="Times New Roman" w:cs="Times New Roman"/>
          <w:sz w:val="24"/>
          <w:szCs w:val="24"/>
        </w:rPr>
        <w:t xml:space="preserve"> assigned an approximate depth and dissolved oxygen by matching tag temperature transmissions to observed tem</w:t>
      </w:r>
      <w:r>
        <w:rPr>
          <w:rFonts w:ascii="Times New Roman" w:hAnsi="Times New Roman" w:cs="Times New Roman"/>
          <w:sz w:val="24"/>
          <w:szCs w:val="24"/>
        </w:rPr>
        <w:t>peratures in the water column.</w:t>
      </w:r>
    </w:p>
    <w:p w:rsidR="00A96B26" w:rsidRPr="00540265" w:rsidRDefault="00A96B26" w:rsidP="00A96B26">
      <w:pPr>
        <w:rPr>
          <w:rFonts w:ascii="Times New Roman" w:hAnsi="Times New Roman" w:cs="Times New Roman"/>
          <w:sz w:val="24"/>
          <w:szCs w:val="24"/>
        </w:rPr>
      </w:pPr>
    </w:p>
    <w:p w:rsidR="00A96B26" w:rsidRPr="00540265" w:rsidRDefault="00A96B26" w:rsidP="00A96B26">
      <w:pPr>
        <w:rPr>
          <w:rFonts w:ascii="Times New Roman" w:hAnsi="Times New Roman" w:cs="Times New Roman"/>
          <w:sz w:val="24"/>
          <w:szCs w:val="24"/>
        </w:rPr>
      </w:pPr>
    </w:p>
    <w:p w:rsidR="00A96B26" w:rsidRPr="00540265" w:rsidRDefault="00EA2165" w:rsidP="00A96B26">
      <w:pPr>
        <w:spacing w:line="216" w:lineRule="auto"/>
        <w:rPr>
          <w:rFonts w:ascii="Times New Roman" w:hAnsi="Times New Roman" w:cs="Times New Roman"/>
          <w:sz w:val="24"/>
          <w:szCs w:val="24"/>
        </w:rPr>
      </w:pPr>
      <w:r>
        <w:rPr>
          <w:rFonts w:ascii="Times New Roman" w:hAnsi="Times New Roman" w:cs="Times New Roman"/>
          <w:sz w:val="24"/>
          <w:szCs w:val="24"/>
        </w:rPr>
        <w:t xml:space="preserve"> </w:t>
      </w:r>
    </w:p>
    <w:p w:rsidR="00A96B26" w:rsidRDefault="00A96B26"/>
    <w:sectPr w:rsidR="00A96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2AFF" w:usb1="4000ACFF"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5019"/>
    <w:rsid w:val="000E7D28"/>
    <w:rsid w:val="00273400"/>
    <w:rsid w:val="00285737"/>
    <w:rsid w:val="00321EC7"/>
    <w:rsid w:val="00326996"/>
    <w:rsid w:val="00365019"/>
    <w:rsid w:val="004A67B1"/>
    <w:rsid w:val="005968B5"/>
    <w:rsid w:val="006600C2"/>
    <w:rsid w:val="00701E35"/>
    <w:rsid w:val="007F03A1"/>
    <w:rsid w:val="00802B0F"/>
    <w:rsid w:val="00894D97"/>
    <w:rsid w:val="008E5B91"/>
    <w:rsid w:val="008F5769"/>
    <w:rsid w:val="009A2B77"/>
    <w:rsid w:val="00A23979"/>
    <w:rsid w:val="00A5299A"/>
    <w:rsid w:val="00A72ACA"/>
    <w:rsid w:val="00A96B26"/>
    <w:rsid w:val="00AB2431"/>
    <w:rsid w:val="00AC7BBC"/>
    <w:rsid w:val="00AE5101"/>
    <w:rsid w:val="00C875F5"/>
    <w:rsid w:val="00CC7507"/>
    <w:rsid w:val="00CF4917"/>
    <w:rsid w:val="00D825D5"/>
    <w:rsid w:val="00DB7FEA"/>
    <w:rsid w:val="00DD7B94"/>
    <w:rsid w:val="00EA2165"/>
    <w:rsid w:val="00EB00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AFB9E"/>
  <w15:chartTrackingRefBased/>
  <w15:docId w15:val="{0BE0D7BB-8963-4230-B687-1F44D4F08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50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01E35"/>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semiHidden/>
    <w:unhideWhenUsed/>
    <w:rsid w:val="00A96B2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8647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4</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Oregon State University</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13</cp:revision>
  <dcterms:created xsi:type="dcterms:W3CDTF">2023-05-02T19:55:00Z</dcterms:created>
  <dcterms:modified xsi:type="dcterms:W3CDTF">2023-09-26T17:58:00Z</dcterms:modified>
</cp:coreProperties>
</file>