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Cliente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do Email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Variável conjunto de caracteres com tamanho 40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do Nome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Variável conjunto de caracteres com tamanho 50</w:t>
            </w:r>
          </w:p>
        </w:tc>
      </w:tr>
      <w:tr w:rsidR="00996F55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996F5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Cliente(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                                                ID        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                                           Email   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                                          Nome  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Chave primária</w:t>
            </w:r>
            <w:r>
              <w:rPr>
                <w:rFonts w:ascii="Arial" w:hAnsi="Arial"/>
                <w:sz w:val="20"/>
                <w:szCs w:val="20"/>
              </w:rPr>
              <w:t xml:space="preserve"> (ID),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);</w:t>
            </w:r>
          </w:p>
          <w:p w:rsidR="00996F55" w:rsidRDefault="00996F55">
            <w:pPr>
              <w:pStyle w:val="TableContents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Reserva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Preço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Valor monetário com 8 dígitos e 2 casas decimais.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Cliente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Data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</w:t>
            </w:r>
          </w:p>
        </w:tc>
      </w:tr>
      <w:tr w:rsidR="00996F55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Reserva(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                                              ID     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Preço total                                Preço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do Cliente                             Cliente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da reserva                        Data 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Chave primária </w:t>
            </w:r>
            <w:r>
              <w:rPr>
                <w:rFonts w:ascii="Arial" w:hAnsi="Arial"/>
                <w:sz w:val="20"/>
                <w:szCs w:val="20"/>
              </w:rPr>
              <w:t>(ID),</w:t>
            </w:r>
          </w:p>
          <w:p w:rsidR="00996F55" w:rsidRDefault="004538AB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Chave estrangeira</w:t>
            </w:r>
            <w:r>
              <w:rPr>
                <w:rFonts w:ascii="Arial" w:hAnsi="Arial"/>
                <w:sz w:val="20"/>
                <w:szCs w:val="20"/>
              </w:rPr>
              <w:t xml:space="preserve"> (Cliente)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referencia</w:t>
            </w:r>
            <w:r>
              <w:rPr>
                <w:rFonts w:ascii="Arial" w:hAnsi="Arial"/>
                <w:sz w:val="20"/>
                <w:szCs w:val="20"/>
              </w:rPr>
              <w:t xml:space="preserve"> Cliente (ID),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);    </w:t>
            </w:r>
          </w:p>
        </w:tc>
      </w:tr>
    </w:tbl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Bilhete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Lugar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Inteiro, pertence ao intervalo de 1 até capacidade máxima do comboio.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Viagem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Classe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Conjunto de caracteres, entre ‘Jovem’, ‘Normal’, ‘Sénior’ e ‘Estudante’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Preço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Valor monetário com 8 dígitos e 2 casas decimais  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Reserva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</w:t>
            </w:r>
          </w:p>
        </w:tc>
      </w:tr>
      <w:tr w:rsidR="00996F55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Bilhete(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Nº do lugar                              Lugar  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Nº da viagem                          Viagem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da classe                      Classe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Preço com desconto               Preço    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Nº da reserva                          Reserva                                                    NOT NULL,</w:t>
            </w:r>
          </w:p>
          <w:p w:rsidR="00996F55" w:rsidRDefault="004538AB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Chave primária </w:t>
            </w:r>
            <w:r>
              <w:rPr>
                <w:rFonts w:ascii="Arial" w:hAnsi="Arial"/>
                <w:sz w:val="20"/>
                <w:szCs w:val="20"/>
              </w:rPr>
              <w:t>(Lugar, Viagem),</w:t>
            </w:r>
          </w:p>
          <w:p w:rsidR="00996F55" w:rsidRDefault="004538AB">
            <w:pPr>
              <w:pStyle w:val="TableContents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Chave estrangeira</w:t>
            </w:r>
            <w:r>
              <w:rPr>
                <w:rFonts w:ascii="Arial" w:hAnsi="Arial"/>
                <w:sz w:val="20"/>
                <w:szCs w:val="20"/>
              </w:rPr>
              <w:t xml:space="preserve"> (Reserva)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referencia</w:t>
            </w:r>
            <w:r>
              <w:rPr>
                <w:rFonts w:ascii="Arial" w:hAnsi="Arial"/>
                <w:sz w:val="20"/>
                <w:szCs w:val="20"/>
              </w:rPr>
              <w:t xml:space="preserve"> Reserva (ID),</w:t>
            </w:r>
          </w:p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);                                                            </w:t>
            </w:r>
          </w:p>
        </w:tc>
      </w:tr>
    </w:tbl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Viagem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DataHoraPartida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do dia em que se realiza a viagem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Duração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Tempo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PreçoBase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Valor monetário com 8 dígitos e 2 casas decimais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Comboio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 entre 1 e o número de comboios existentes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Origem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 entre 1 e o número de estações menos a estação de origem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Destino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 entre 1 e o número de estações menos a estação de destino</w:t>
            </w:r>
          </w:p>
        </w:tc>
      </w:tr>
      <w:tr w:rsidR="00996F55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>Viagem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(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da viagem                          ID             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da viagem                     DataPartida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Duração da viagem               Duração    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Preço da viagem                   PreçoBase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Comboio                                Comboio   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Estação de origem                Origem      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Estação de Destino               Destino                                               NOT NULL,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Chave Primária </w:t>
            </w:r>
            <w:r>
              <w:rPr>
                <w:rFonts w:ascii="Arial" w:hAnsi="Arial"/>
                <w:sz w:val="20"/>
                <w:szCs w:val="20"/>
              </w:rPr>
              <w:t>ID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Chave Estrangeira </w:t>
            </w:r>
            <w:r>
              <w:rPr>
                <w:rFonts w:ascii="Arial" w:hAnsi="Arial"/>
                <w:sz w:val="20"/>
                <w:szCs w:val="20"/>
              </w:rPr>
              <w:t xml:space="preserve">Comboio 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referencia </w:t>
            </w:r>
            <w:r>
              <w:rPr>
                <w:rFonts w:ascii="Arial" w:hAnsi="Arial"/>
                <w:sz w:val="20"/>
                <w:szCs w:val="20"/>
              </w:rPr>
              <w:t>Comboio(ID)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Chave Estrangeira </w:t>
            </w:r>
            <w:r>
              <w:rPr>
                <w:rFonts w:ascii="Arial" w:hAnsi="Arial"/>
                <w:sz w:val="20"/>
                <w:szCs w:val="20"/>
              </w:rPr>
              <w:t xml:space="preserve">Origem </w:t>
            </w:r>
            <w:r>
              <w:rPr>
                <w:rFonts w:ascii="Arial" w:hAnsi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/>
                <w:sz w:val="20"/>
                <w:szCs w:val="20"/>
              </w:rPr>
              <w:t xml:space="preserve"> Estação(ID)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Chave Estrangeira </w:t>
            </w:r>
            <w:r>
              <w:rPr>
                <w:rFonts w:ascii="Arial" w:hAnsi="Arial"/>
                <w:sz w:val="20"/>
                <w:szCs w:val="20"/>
              </w:rPr>
              <w:t xml:space="preserve">Destino </w:t>
            </w:r>
            <w:r>
              <w:rPr>
                <w:rFonts w:ascii="Arial" w:hAnsi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/>
                <w:sz w:val="20"/>
                <w:szCs w:val="20"/>
              </w:rPr>
              <w:t xml:space="preserve"> Estação(ID)</w:t>
            </w:r>
          </w:p>
        </w:tc>
      </w:tr>
    </w:tbl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Comboio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Lugar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 entre 1 e a capacidade do comboio</w:t>
            </w:r>
          </w:p>
        </w:tc>
      </w:tr>
      <w:tr w:rsidR="00996F55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Comboio </w:t>
            </w:r>
            <w:r>
              <w:rPr>
                <w:rFonts w:ascii="Arial" w:hAnsi="Arial"/>
                <w:sz w:val="20"/>
                <w:szCs w:val="20"/>
              </w:rPr>
              <w:t>(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                                           ID              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Lugar                                      Lugar                                                   NOT NULL,    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Chave Primária </w:t>
            </w:r>
            <w:r>
              <w:rPr>
                <w:rFonts w:ascii="Arial" w:hAnsi="Arial"/>
                <w:sz w:val="20"/>
                <w:szCs w:val="20"/>
              </w:rPr>
              <w:t>ID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);</w:t>
            </w:r>
          </w:p>
        </w:tc>
      </w:tr>
    </w:tbl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Estação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 entre 1 e o número de estações existentes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Localidade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Conjunto de caracteres com tamanho 30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País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Conjunto de caracteres com tamanho 25</w:t>
            </w:r>
          </w:p>
        </w:tc>
      </w:tr>
      <w:tr w:rsidR="00996F55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>Estação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(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                                          ID               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Localidade                             Localidade                                           NOT NULL,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País                                       País                                                      NOT NULL,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Chave Primária </w:t>
            </w:r>
            <w:r>
              <w:rPr>
                <w:rFonts w:ascii="Arial" w:hAnsi="Arial"/>
                <w:sz w:val="20"/>
                <w:szCs w:val="20"/>
              </w:rPr>
              <w:t>ID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);</w:t>
            </w:r>
          </w:p>
        </w:tc>
      </w:tr>
    </w:tbl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Lugar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996F5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Nr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 entre 1 e a capacidade máxima</w:t>
            </w:r>
          </w:p>
        </w:tc>
      </w:tr>
      <w:tr w:rsidR="00996F5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Domínio Comboio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Inteiro entre 0 e o número de comboios existentes</w:t>
            </w:r>
          </w:p>
        </w:tc>
      </w:tr>
      <w:tr w:rsidR="00996F55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Standard"/>
              <w:rPr>
                <w:rFonts w:hint="eastAsia"/>
              </w:rPr>
            </w:pPr>
            <w:r>
              <w:t>Lugar</w:t>
            </w:r>
            <w:r>
              <w:rPr>
                <w:b/>
              </w:rPr>
              <w:t xml:space="preserve"> </w:t>
            </w:r>
            <w:r>
              <w:t>(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t>Número do lugar                Nr                                                              NOT NULL,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t>Número do Comboio         Comboio                                                    NOT NULL,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b/>
              </w:rPr>
              <w:t xml:space="preserve">Chave Primária </w:t>
            </w:r>
            <w:r>
              <w:t>Nr</w:t>
            </w:r>
          </w:p>
          <w:p w:rsidR="00996F55" w:rsidRDefault="004538AB">
            <w:pPr>
              <w:pStyle w:val="Standard"/>
              <w:rPr>
                <w:rFonts w:hint="eastAsia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Chave Estrangeira </w:t>
            </w:r>
            <w:r>
              <w:rPr>
                <w:rFonts w:ascii="Arial" w:hAnsi="Arial"/>
                <w:sz w:val="20"/>
                <w:szCs w:val="20"/>
              </w:rPr>
              <w:t xml:space="preserve">Comboio </w:t>
            </w:r>
            <w:r>
              <w:rPr>
                <w:rFonts w:ascii="Arial" w:hAnsi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/>
                <w:sz w:val="20"/>
                <w:szCs w:val="20"/>
              </w:rPr>
              <w:t xml:space="preserve"> Comboio(ID)</w:t>
            </w:r>
          </w:p>
          <w:p w:rsidR="00996F55" w:rsidRDefault="004538AB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);</w:t>
            </w:r>
          </w:p>
        </w:tc>
      </w:tr>
    </w:tbl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3.2 - Representação dos dados derivados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Os atributos derivados presentes na base de dados são o preço da reserva,  e o preço do bilhete. O preço do bilhete é um derivado já que é necessário calcular o preço desse bilhete, que varia conforme a classe do passageiro. O preço da reserva é atualizado de acordo com a adição de bilhetes.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Reserva</w:t>
      </w:r>
      <w:r>
        <w:rPr>
          <w:rFonts w:ascii="Arial" w:hAnsi="Arial"/>
          <w:sz w:val="20"/>
          <w:szCs w:val="20"/>
        </w:rPr>
        <w:tab/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996F55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Preço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‘2016-11-23 10:00:20’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‘2016-08-23 21:05:15’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22.35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‘2016-10-23 14:20:40’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16.63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‘2016-11-23 18:30:12’</w:t>
            </w:r>
          </w:p>
        </w:tc>
      </w:tr>
    </w:tbl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Bilhete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09"/>
        <w:gridCol w:w="2409"/>
      </w:tblGrid>
      <w:tr w:rsidR="00996F55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Lugar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Viagem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Preço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Reserva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22.35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  <w:tr w:rsidR="00996F55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16.63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6F55" w:rsidRDefault="004538AB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</w:tbl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Legenda : Atributo derivado - preço da Reserva.</w:t>
      </w: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996F55">
      <w:pPr>
        <w:pStyle w:val="Standard"/>
        <w:rPr>
          <w:rFonts w:ascii="Arial" w:hAnsi="Arial"/>
          <w:sz w:val="20"/>
          <w:szCs w:val="20"/>
        </w:rPr>
      </w:pPr>
    </w:p>
    <w:p w:rsidR="00996F55" w:rsidRDefault="004538AB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Tendo em conta que o atributo derivado Preço da tabela Reserva é atualizado quando se insere um bilhete na respetiva reserva, esse valor não vai ser alterado quando se realizam consultas.</w:t>
      </w:r>
    </w:p>
    <w:p w:rsidR="00996F55" w:rsidRDefault="004538AB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Quando uma consulta acede diretamente a este atributo, ele deve estar imediatamente disponível e não calculado ao invocar a consulta. Assim mantém-se a integridade da base de dados.</w:t>
      </w:r>
    </w:p>
    <w:p w:rsidR="00AB409A" w:rsidRDefault="00AB409A">
      <w:pPr>
        <w:pStyle w:val="Standard"/>
        <w:jc w:val="both"/>
        <w:rPr>
          <w:rFonts w:ascii="Arial" w:hAnsi="Arial"/>
          <w:sz w:val="20"/>
          <w:szCs w:val="20"/>
        </w:rPr>
      </w:pPr>
    </w:p>
    <w:p w:rsidR="00AB409A" w:rsidRDefault="00AB409A">
      <w:pPr>
        <w:pStyle w:val="Standard"/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3.3 </w:t>
      </w:r>
      <w:r w:rsidR="007F6BBB">
        <w:rPr>
          <w:rFonts w:ascii="Arial" w:hAnsi="Arial"/>
          <w:sz w:val="20"/>
          <w:szCs w:val="20"/>
        </w:rPr>
        <w:t>–</w:t>
      </w:r>
      <w:r>
        <w:rPr>
          <w:rFonts w:ascii="Arial" w:hAnsi="Arial"/>
          <w:sz w:val="20"/>
          <w:szCs w:val="20"/>
        </w:rPr>
        <w:t xml:space="preserve"> </w:t>
      </w:r>
      <w:r w:rsidR="007F6BBB">
        <w:rPr>
          <w:rFonts w:ascii="Arial" w:hAnsi="Arial"/>
          <w:sz w:val="20"/>
          <w:szCs w:val="20"/>
        </w:rPr>
        <w:t>Restrições gerais</w:t>
      </w:r>
      <w:bookmarkStart w:id="0" w:name="_GoBack"/>
      <w:bookmarkEnd w:id="0"/>
    </w:p>
    <w:sectPr w:rsidR="00AB409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0DB" w:rsidRDefault="001510DB">
      <w:pPr>
        <w:rPr>
          <w:rFonts w:hint="eastAsia"/>
        </w:rPr>
      </w:pPr>
      <w:r>
        <w:separator/>
      </w:r>
    </w:p>
  </w:endnote>
  <w:endnote w:type="continuationSeparator" w:id="0">
    <w:p w:rsidR="001510DB" w:rsidRDefault="001510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0DB" w:rsidRDefault="001510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510DB" w:rsidRDefault="001510D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55"/>
    <w:rsid w:val="001510DB"/>
    <w:rsid w:val="00205107"/>
    <w:rsid w:val="004538AB"/>
    <w:rsid w:val="007966B9"/>
    <w:rsid w:val="007F6BBB"/>
    <w:rsid w:val="00996F55"/>
    <w:rsid w:val="00A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0CA6"/>
  <w15:docId w15:val="{4FD7DD4C-C0AE-4DD4-B251-5B74664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914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Pereira</dc:creator>
  <cp:lastModifiedBy>Carlos Duarte Afonso Pereira</cp:lastModifiedBy>
  <cp:revision>2</cp:revision>
  <dcterms:created xsi:type="dcterms:W3CDTF">2016-11-24T16:42:00Z</dcterms:created>
  <dcterms:modified xsi:type="dcterms:W3CDTF">2016-11-24T16:42:00Z</dcterms:modified>
</cp:coreProperties>
</file>