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>Internet Control Message Protocol</w:t>
      </w:r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</w:t>
      </w:r>
      <w:r w:rsidR="003F7777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, de n3 para n2 </w:t>
      </w:r>
      <w:r w:rsidR="003F7777">
        <w:rPr>
          <w:sz w:val="24"/>
          <w:szCs w:val="24"/>
        </w:rPr>
        <w:t xml:space="preserve">(2) </w:t>
      </w:r>
      <w:r>
        <w:rPr>
          <w:sz w:val="24"/>
          <w:szCs w:val="24"/>
        </w:rPr>
        <w:t>e de n2 para n1</w:t>
      </w:r>
      <w:r w:rsidR="003F7777">
        <w:rPr>
          <w:sz w:val="24"/>
          <w:szCs w:val="24"/>
        </w:rPr>
        <w:t xml:space="preserve"> (3)</w:t>
      </w:r>
      <w:r w:rsidR="008F6A5C">
        <w:rPr>
          <w:sz w:val="24"/>
          <w:szCs w:val="24"/>
        </w:rPr>
        <w:t>\</w:t>
      </w:r>
      <w:r>
        <w:rPr>
          <w:sz w:val="24"/>
          <w:szCs w:val="24"/>
        </w:rPr>
        <w:t>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>More fragments</w:t>
      </w:r>
      <w:r w:rsidR="00504783">
        <w:rPr>
          <w:sz w:val="24"/>
        </w:rPr>
        <w:t xml:space="preserve"> está a 0 e o </w:t>
      </w:r>
      <w:r w:rsidR="00504783">
        <w:rPr>
          <w:i/>
          <w:sz w:val="24"/>
        </w:rPr>
        <w:t>Fragment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>como o payload nest</w:t>
      </w:r>
      <w:r w:rsidR="0061148E">
        <w:rPr>
          <w:sz w:val="24"/>
        </w:rPr>
        <w:t>a trama começa na posição 0 (do datagrama</w:t>
      </w:r>
      <w:r w:rsidR="00DA4CF0">
        <w:rPr>
          <w:sz w:val="24"/>
        </w:rPr>
        <w:t xml:space="preserve"> original) – segundo o </w:t>
      </w:r>
      <w:r w:rsidR="003B0AFC" w:rsidRPr="003B0AFC">
        <w:rPr>
          <w:i/>
          <w:sz w:val="24"/>
        </w:rPr>
        <w:t>Fragment</w:t>
      </w:r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 xml:space="preserve">rama original – segundo o </w:t>
      </w:r>
      <w:r w:rsidR="00DA4CF0">
        <w:rPr>
          <w:i/>
          <w:sz w:val="24"/>
        </w:rPr>
        <w:t>More fragments</w:t>
      </w:r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>rama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r>
        <w:rPr>
          <w:i/>
          <w:sz w:val="24"/>
        </w:rPr>
        <w:t>Wireshark</w:t>
      </w:r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r>
        <w:rPr>
          <w:i/>
          <w:sz w:val="24"/>
        </w:rPr>
        <w:t>Identification</w:t>
      </w:r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r w:rsidR="00F911B1" w:rsidRPr="00CC6CC2">
        <w:rPr>
          <w:i/>
          <w:sz w:val="24"/>
        </w:rPr>
        <w:t>header checksum</w:t>
      </w:r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  <w:r w:rsidR="00725657">
        <w:rPr>
          <w:sz w:val="24"/>
          <w:u w:val="single"/>
        </w:rPr>
        <w:t xml:space="preserve"> Router não sabe quando lhe chega TTL = 0 (quantos saltos houve)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>More fragments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Como se pode verificar nas imagens anteriores (que são relativas ao mesmo datagrama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>More fragments</w:t>
      </w:r>
      <w:r w:rsidR="007F3DCA">
        <w:rPr>
          <w:sz w:val="24"/>
        </w:rPr>
        <w:t xml:space="preserve"> e </w:t>
      </w:r>
      <w:r w:rsidR="007F3DCA">
        <w:rPr>
          <w:i/>
          <w:sz w:val="24"/>
        </w:rPr>
        <w:t>Fragment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datagrama original porque o campo </w:t>
      </w:r>
      <w:r w:rsidR="00A3212D">
        <w:rPr>
          <w:i/>
          <w:sz w:val="24"/>
        </w:rPr>
        <w:t>Identification</w:t>
      </w:r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r>
        <w:rPr>
          <w:i/>
          <w:sz w:val="24"/>
        </w:rPr>
        <w:t>Fragment offset</w:t>
      </w:r>
      <w:r>
        <w:rPr>
          <w:sz w:val="24"/>
        </w:rPr>
        <w:t xml:space="preserve"> sabemos em que posição do datagrama original a informação desta trama começa</w:t>
      </w:r>
      <w:r w:rsidR="009626FC">
        <w:rPr>
          <w:sz w:val="24"/>
        </w:rPr>
        <w:t xml:space="preserve">. Com a </w:t>
      </w:r>
      <w:r w:rsidR="009626FC">
        <w:rPr>
          <w:i/>
          <w:sz w:val="24"/>
        </w:rPr>
        <w:t>flag</w:t>
      </w:r>
      <w:r w:rsidR="009626FC">
        <w:rPr>
          <w:sz w:val="24"/>
        </w:rPr>
        <w:t xml:space="preserve"> </w:t>
      </w:r>
      <w:r w:rsidR="009626FC">
        <w:rPr>
          <w:i/>
          <w:sz w:val="24"/>
        </w:rPr>
        <w:t>More fragments</w:t>
      </w:r>
      <w:r w:rsidR="009626FC">
        <w:rPr>
          <w:sz w:val="24"/>
        </w:rPr>
        <w:t xml:space="preserve"> conseguimos saber se existem mais fragmentos desse datagrama para chegar.</w:t>
      </w:r>
      <w:r w:rsidR="00E76ED6">
        <w:rPr>
          <w:sz w:val="24"/>
        </w:rPr>
        <w:t xml:space="preserve"> Saberemos que estamos no último fragmento quando a </w:t>
      </w:r>
      <w:r w:rsidR="00E76ED6">
        <w:rPr>
          <w:i/>
          <w:sz w:val="24"/>
        </w:rPr>
        <w:t>Identification</w:t>
      </w:r>
      <w:r w:rsidR="00E76ED6">
        <w:rPr>
          <w:sz w:val="24"/>
        </w:rPr>
        <w:t xml:space="preserve"> for igual às restantes (imagem anterior) e </w:t>
      </w:r>
      <w:r w:rsidR="00E76ED6">
        <w:rPr>
          <w:i/>
          <w:sz w:val="24"/>
        </w:rPr>
        <w:t>More fragments</w:t>
      </w:r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</w:t>
      </w:r>
      <w:r w:rsidR="00C20DE0">
        <w:rPr>
          <w:sz w:val="24"/>
        </w:rPr>
        <w:lastRenderedPageBreak/>
        <w:t>informações conseguimos reconstruir o datagrama original a partir dos vários fragmentos.</w:t>
      </w: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C828C8" w:rsidRPr="00C828C8" w:rsidRDefault="00C828C8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828C8">
        <w:rPr>
          <w:rFonts w:cstheme="minorHAnsi"/>
          <w:b/>
          <w:sz w:val="28"/>
          <w:szCs w:val="28"/>
          <w:u w:val="single"/>
        </w:rPr>
        <w:t xml:space="preserve">2 – </w:t>
      </w:r>
      <w:r w:rsidRPr="00C828C8">
        <w:rPr>
          <w:rFonts w:cstheme="minorHAnsi"/>
          <w:b/>
          <w:bCs/>
          <w:sz w:val="28"/>
          <w:szCs w:val="28"/>
          <w:u w:val="single"/>
          <w:lang w:val="en-US"/>
        </w:rPr>
        <w:t xml:space="preserve">Endereçamento e Encaminhamento </w:t>
      </w:r>
      <w:r w:rsidRPr="00C828C8">
        <w:rPr>
          <w:rFonts w:cstheme="minorHAnsi"/>
          <w:b/>
          <w:bCs/>
          <w:sz w:val="28"/>
          <w:szCs w:val="28"/>
          <w:u w:val="single"/>
          <w:lang w:val="en-US"/>
        </w:rPr>
        <w:t>IP</w:t>
      </w:r>
    </w:p>
    <w:p w:rsidR="00C828C8" w:rsidRPr="00C828C8" w:rsidRDefault="00C828C8" w:rsidP="00C828C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en-US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Atenda aos endereços IP atribuídos automaticamente pelo CORE aos diversos equipamentos da topologia.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Indique que endereços IP e máscaras de rede foram atribuídos pelo CORE a cada equipamento. Se preferir, pode incluir uma imagem que ilustre de forma clara a topologia e o endereçamento.</w:t>
      </w:r>
    </w:p>
    <w:p w:rsidR="00B62814" w:rsidRDefault="00B62814" w:rsidP="00CB3387">
      <w:pPr>
        <w:pStyle w:val="PargrafodaLista"/>
        <w:ind w:left="1068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>
        <w:rPr>
          <w:b/>
          <w:sz w:val="24"/>
        </w:rPr>
        <w:t>Tratam</w:t>
      </w:r>
      <w:r w:rsidRPr="00B62814">
        <w:rPr>
          <w:b/>
          <w:sz w:val="24"/>
        </w:rPr>
        <w:t>‐se de endereços públicos ou privados? Porquê?</w:t>
      </w:r>
    </w:p>
    <w:p w:rsidR="00CB3387" w:rsidRPr="00CB3387" w:rsidRDefault="00CB3387" w:rsidP="00CB3387">
      <w:pPr>
        <w:pStyle w:val="PargrafodaLista"/>
        <w:jc w:val="both"/>
        <w:rPr>
          <w:b/>
          <w:sz w:val="24"/>
        </w:rPr>
      </w:pPr>
    </w:p>
    <w:p w:rsidR="00CB3387" w:rsidRPr="00CB3387" w:rsidRDefault="00CB3387" w:rsidP="00CB3387">
      <w:pPr>
        <w:pStyle w:val="PargrafodaLista"/>
        <w:ind w:left="1068"/>
        <w:jc w:val="both"/>
        <w:rPr>
          <w:sz w:val="24"/>
          <w:szCs w:val="24"/>
        </w:rPr>
      </w:pPr>
      <w:r w:rsidRPr="00CB3387">
        <w:rPr>
          <w:sz w:val="24"/>
          <w:szCs w:val="24"/>
        </w:rPr>
        <w:t>Tratam-se de endereços privados pois</w:t>
      </w:r>
      <w:r w:rsidR="00914387">
        <w:rPr>
          <w:sz w:val="24"/>
          <w:szCs w:val="24"/>
        </w:rPr>
        <w:t xml:space="preserve"> correspondem a endereços IP</w:t>
      </w:r>
      <w:r w:rsidRPr="00CB3387">
        <w:rPr>
          <w:sz w:val="24"/>
          <w:szCs w:val="24"/>
        </w:rPr>
        <w:t xml:space="preserve"> da classe A (entre 10.0.0.0 e 10.255.255.255). São também designados de </w:t>
      </w:r>
      <w:r w:rsidRPr="00CB3387">
        <w:rPr>
          <w:i/>
          <w:sz w:val="24"/>
          <w:szCs w:val="24"/>
        </w:rPr>
        <w:t xml:space="preserve">unique local access </w:t>
      </w:r>
      <w:r>
        <w:rPr>
          <w:sz w:val="24"/>
          <w:szCs w:val="24"/>
        </w:rPr>
        <w:t>(ULA), sendo endereços reservados à rede local dos departamentos do MIEInet, não sendo possível aceder-lhes diretamente através da rede internet global.</w:t>
      </w:r>
    </w:p>
    <w:p w:rsidR="00B62814" w:rsidRP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Porque razão não é atribuído um endereço IP aos </w:t>
      </w:r>
      <w:r w:rsidRPr="00B62814">
        <w:rPr>
          <w:b/>
          <w:i/>
          <w:sz w:val="24"/>
        </w:rPr>
        <w:t>switches</w:t>
      </w:r>
      <w:r w:rsidRPr="00B62814">
        <w:rPr>
          <w:b/>
          <w:sz w:val="24"/>
        </w:rPr>
        <w:t>?</w:t>
      </w:r>
    </w:p>
    <w:p w:rsidR="00B62814" w:rsidRPr="00CE0633" w:rsidRDefault="00CB3387" w:rsidP="00CE0633">
      <w:pPr>
        <w:ind w:left="1068"/>
        <w:jc w:val="both"/>
        <w:rPr>
          <w:sz w:val="24"/>
        </w:rPr>
      </w:pPr>
      <w:r>
        <w:rPr>
          <w:sz w:val="24"/>
        </w:rPr>
        <w:t xml:space="preserve">Não é atribuído um endereço IP aos </w:t>
      </w:r>
      <w:r w:rsidRPr="00CB3387">
        <w:rPr>
          <w:i/>
          <w:sz w:val="24"/>
        </w:rPr>
        <w:t>switches</w:t>
      </w:r>
      <w:r>
        <w:rPr>
          <w:i/>
          <w:sz w:val="24"/>
        </w:rPr>
        <w:t xml:space="preserve"> </w:t>
      </w:r>
      <w:r>
        <w:rPr>
          <w:sz w:val="24"/>
        </w:rPr>
        <w:t xml:space="preserve">pois estes são apenas dispositivos de ligação da rede </w:t>
      </w:r>
      <w:r w:rsidR="006C4B9E">
        <w:rPr>
          <w:sz w:val="24"/>
        </w:rPr>
        <w:t>(</w:t>
      </w:r>
      <w:r>
        <w:rPr>
          <w:sz w:val="24"/>
        </w:rPr>
        <w:t xml:space="preserve">e não um </w:t>
      </w:r>
      <w:r>
        <w:rPr>
          <w:i/>
          <w:sz w:val="24"/>
        </w:rPr>
        <w:t>host</w:t>
      </w:r>
      <w:r w:rsidR="006C4B9E">
        <w:rPr>
          <w:sz w:val="24"/>
        </w:rPr>
        <w:t>), que atua</w:t>
      </w:r>
      <w:r w:rsidR="000C4107">
        <w:rPr>
          <w:sz w:val="24"/>
        </w:rPr>
        <w:t xml:space="preserve"> ao nível da Ethernet, enviando tramas</w:t>
      </w:r>
      <w:r w:rsidR="00CE0633">
        <w:rPr>
          <w:sz w:val="24"/>
        </w:rPr>
        <w:t xml:space="preserve"> deste tipo</w:t>
      </w:r>
      <w:r w:rsidR="00013A7C">
        <w:rPr>
          <w:sz w:val="24"/>
        </w:rPr>
        <w:t xml:space="preserve"> e encaminhando o tráfego da rede.</w:t>
      </w: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Us</w:t>
      </w:r>
      <w:r>
        <w:rPr>
          <w:b/>
          <w:sz w:val="24"/>
        </w:rPr>
        <w:t xml:space="preserve">ando o comando </w:t>
      </w:r>
      <w:r w:rsidRPr="00B62814">
        <w:rPr>
          <w:b/>
          <w:i/>
          <w:sz w:val="24"/>
        </w:rPr>
        <w:t>ping</w:t>
      </w:r>
      <w:r>
        <w:rPr>
          <w:b/>
          <w:sz w:val="24"/>
        </w:rPr>
        <w:t xml:space="preserve"> certifique</w:t>
      </w:r>
      <w:r w:rsidRPr="00B62814">
        <w:rPr>
          <w:b/>
          <w:sz w:val="24"/>
        </w:rPr>
        <w:t>‐se que existe conectividade IP entre os laptops dos utilizadores e o servidor do departamento A (basta certificar a conectividade de um laptop por departamento).</w:t>
      </w:r>
    </w:p>
    <w:p w:rsidR="00C15A14" w:rsidRDefault="00C15A14" w:rsidP="00C15A14">
      <w:pPr>
        <w:pStyle w:val="PargrafodaLista"/>
        <w:ind w:left="1068"/>
        <w:jc w:val="both"/>
        <w:rPr>
          <w:b/>
          <w:sz w:val="24"/>
        </w:rPr>
      </w:pPr>
    </w:p>
    <w:p w:rsidR="00C15A14" w:rsidRPr="00C15A14" w:rsidRDefault="00C15A14" w:rsidP="00C15A1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testar a conectividade, enviámos múltiplos </w:t>
      </w:r>
      <w:r w:rsidRPr="00C15A14">
        <w:rPr>
          <w:i/>
          <w:sz w:val="24"/>
        </w:rPr>
        <w:t>pings</w:t>
      </w:r>
      <w:r>
        <w:rPr>
          <w:i/>
          <w:sz w:val="24"/>
        </w:rPr>
        <w:t xml:space="preserve"> </w:t>
      </w:r>
      <w:r>
        <w:rPr>
          <w:sz w:val="24"/>
        </w:rPr>
        <w:t xml:space="preserve">de um portátil de cada departamento (n5 para A, </w:t>
      </w:r>
      <w:r w:rsidR="0024119B">
        <w:rPr>
          <w:sz w:val="24"/>
        </w:rPr>
        <w:t>n7</w:t>
      </w:r>
      <w:r>
        <w:rPr>
          <w:sz w:val="24"/>
        </w:rPr>
        <w:t xml:space="preserve"> para B </w:t>
      </w:r>
      <w:r w:rsidR="006E2BBB">
        <w:rPr>
          <w:sz w:val="24"/>
        </w:rPr>
        <w:t>e n8 para C</w:t>
      </w:r>
      <w:r>
        <w:rPr>
          <w:sz w:val="24"/>
        </w:rPr>
        <w:t>) para o servidor presente no departamento A</w:t>
      </w:r>
      <w:r w:rsidR="00E92DDB">
        <w:rPr>
          <w:sz w:val="24"/>
        </w:rPr>
        <w:t xml:space="preserve"> (n4)</w:t>
      </w:r>
      <w:r>
        <w:rPr>
          <w:sz w:val="24"/>
        </w:rPr>
        <w:t>.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Default="00AE645E" w:rsidP="00CB3387">
      <w:pPr>
        <w:pStyle w:val="PargrafodaLista"/>
        <w:jc w:val="both"/>
        <w:rPr>
          <w:b/>
          <w:sz w:val="24"/>
        </w:rPr>
      </w:pPr>
    </w:p>
    <w:p w:rsidR="00AE645E" w:rsidRPr="00B62814" w:rsidRDefault="00AE645E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lastRenderedPageBreak/>
        <w:t>Para o router e um laptop do departamento A: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Execute o comando </w:t>
      </w:r>
      <w:r w:rsidRPr="00B62814">
        <w:rPr>
          <w:b/>
          <w:i/>
          <w:sz w:val="24"/>
        </w:rPr>
        <w:t xml:space="preserve">netstat </w:t>
      </w:r>
      <w:r w:rsidR="00223B16">
        <w:rPr>
          <w:b/>
          <w:i/>
          <w:sz w:val="24"/>
        </w:rPr>
        <w:t>-</w:t>
      </w:r>
      <w:r w:rsidRPr="00B62814">
        <w:rPr>
          <w:b/>
          <w:i/>
          <w:sz w:val="24"/>
        </w:rPr>
        <w:t>rn</w:t>
      </w:r>
      <w:r w:rsidRPr="00B62814">
        <w:rPr>
          <w:b/>
          <w:sz w:val="24"/>
        </w:rPr>
        <w:t xml:space="preserve"> por forma a poder consultar a tabela de encaminhamento </w:t>
      </w:r>
      <w:r w:rsidRPr="00B62814">
        <w:rPr>
          <w:b/>
          <w:i/>
          <w:sz w:val="24"/>
        </w:rPr>
        <w:t>unicast</w:t>
      </w:r>
      <w:r w:rsidRPr="00B62814">
        <w:rPr>
          <w:b/>
          <w:sz w:val="24"/>
        </w:rPr>
        <w:t xml:space="preserve"> (IPv4). Inclua no seu relatório as tabelas de encaminhamento obtidas; interprete as várias entradas de cada tabela. Se necessário, consulte o manual respetivo (</w:t>
      </w:r>
      <w:r w:rsidRPr="00B62814">
        <w:rPr>
          <w:b/>
          <w:i/>
          <w:sz w:val="24"/>
        </w:rPr>
        <w:t>man</w:t>
      </w:r>
      <w:r w:rsidRPr="00B62814">
        <w:rPr>
          <w:b/>
          <w:sz w:val="24"/>
        </w:rPr>
        <w:t xml:space="preserve"> </w:t>
      </w:r>
      <w:r w:rsidRPr="00B62814">
        <w:rPr>
          <w:b/>
          <w:i/>
          <w:sz w:val="24"/>
        </w:rPr>
        <w:t>netstat</w:t>
      </w:r>
      <w:r w:rsidRPr="00B62814">
        <w:rPr>
          <w:b/>
          <w:sz w:val="24"/>
        </w:rPr>
        <w:t>).</w:t>
      </w:r>
    </w:p>
    <w:p w:rsidR="00223B16" w:rsidRDefault="00223B16" w:rsidP="00223B16">
      <w:pPr>
        <w:pStyle w:val="PargrafodaLista"/>
        <w:ind w:left="1068"/>
        <w:jc w:val="both"/>
        <w:rPr>
          <w:b/>
          <w:sz w:val="24"/>
        </w:rPr>
      </w:pPr>
    </w:p>
    <w:p w:rsidR="00AE645E" w:rsidRPr="00277E6E" w:rsidRDefault="00AE645E" w:rsidP="00277E6E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Cada uma das entradas da tabela faz referência a um datagrama que é destinado a </w:t>
      </w:r>
      <w:r w:rsidRPr="00AE645E">
        <w:rPr>
          <w:i/>
          <w:sz w:val="24"/>
        </w:rPr>
        <w:t>Destination</w:t>
      </w:r>
      <w:r>
        <w:rPr>
          <w:sz w:val="24"/>
        </w:rPr>
        <w:t xml:space="preserve">, sendo entregue a </w:t>
      </w:r>
      <w:r>
        <w:rPr>
          <w:i/>
          <w:sz w:val="24"/>
        </w:rPr>
        <w:t>Gateway</w:t>
      </w:r>
      <w:r>
        <w:rPr>
          <w:sz w:val="24"/>
        </w:rPr>
        <w:t xml:space="preserve"> e saindo pela interface </w:t>
      </w:r>
      <w:r w:rsidRPr="00AE645E">
        <w:rPr>
          <w:i/>
          <w:sz w:val="24"/>
        </w:rPr>
        <w:t>Iface</w:t>
      </w:r>
      <w:r>
        <w:rPr>
          <w:sz w:val="24"/>
        </w:rPr>
        <w:t>.</w:t>
      </w:r>
      <w:r w:rsidR="00277E6E">
        <w:rPr>
          <w:sz w:val="24"/>
        </w:rPr>
        <w:t xml:space="preserve"> </w:t>
      </w:r>
      <w:r w:rsidRPr="00277E6E">
        <w:rPr>
          <w:sz w:val="24"/>
        </w:rPr>
        <w:t>Mais concretamente: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primeira linha diz-nos que </w:t>
      </w:r>
      <w:r w:rsidR="006D5473">
        <w:rPr>
          <w:sz w:val="24"/>
        </w:rPr>
        <w:t xml:space="preserve">foi enviado </w:t>
      </w:r>
      <w:r w:rsidR="00AE645E">
        <w:rPr>
          <w:sz w:val="24"/>
        </w:rPr>
        <w:t>um datagrama</w:t>
      </w:r>
      <w:r w:rsidR="006D5473">
        <w:rPr>
          <w:sz w:val="24"/>
        </w:rPr>
        <w:t xml:space="preserve"> que</w:t>
      </w:r>
      <w:r w:rsidR="00AE645E">
        <w:rPr>
          <w:sz w:val="24"/>
        </w:rPr>
        <w:t xml:space="preserve"> tem como destino 10.0.0.0, sendo entregue a 0.0.0.0 </w:t>
      </w:r>
      <w:r w:rsidR="00D81FC4">
        <w:rPr>
          <w:sz w:val="24"/>
        </w:rPr>
        <w:t>(</w:t>
      </w:r>
      <w:r w:rsidR="00D81FC4">
        <w:rPr>
          <w:i/>
          <w:sz w:val="24"/>
        </w:rPr>
        <w:t>default</w:t>
      </w:r>
      <w:r w:rsidR="00D81FC4" w:rsidRPr="00D81FC4">
        <w:rPr>
          <w:sz w:val="24"/>
        </w:rPr>
        <w:t>)</w:t>
      </w:r>
      <w:r w:rsidR="00D81FC4">
        <w:rPr>
          <w:sz w:val="24"/>
        </w:rPr>
        <w:t xml:space="preserve"> </w:t>
      </w:r>
      <w:r w:rsidR="00AE645E">
        <w:rPr>
          <w:sz w:val="24"/>
        </w:rPr>
        <w:t>e saindo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 xml:space="preserve">segunda </w:t>
      </w:r>
      <w:r w:rsidR="00AE645E">
        <w:rPr>
          <w:sz w:val="24"/>
        </w:rPr>
        <w:t xml:space="preserve">linha diz-nos </w:t>
      </w:r>
      <w:r w:rsidR="006D5473">
        <w:rPr>
          <w:sz w:val="24"/>
        </w:rPr>
        <w:t xml:space="preserve">que </w:t>
      </w:r>
      <w:r w:rsidR="006D5473">
        <w:rPr>
          <w:sz w:val="24"/>
        </w:rPr>
        <w:t xml:space="preserve">foi enviado um datagrama que </w:t>
      </w:r>
      <w:r w:rsidR="00AE645E">
        <w:rPr>
          <w:sz w:val="24"/>
        </w:rPr>
        <w:t xml:space="preserve">tem como destino </w:t>
      </w:r>
      <w:r w:rsidR="00EE755F">
        <w:rPr>
          <w:sz w:val="24"/>
        </w:rPr>
        <w:t>10.0.1</w:t>
      </w:r>
      <w:r w:rsidR="00AE645E">
        <w:rPr>
          <w:sz w:val="24"/>
        </w:rPr>
        <w:t>.0</w:t>
      </w:r>
      <w:r w:rsidR="00D81FC4">
        <w:rPr>
          <w:sz w:val="24"/>
        </w:rPr>
        <w:t>, sendo entregue 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>e saindo 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>terceira</w:t>
      </w:r>
      <w:r w:rsidR="00AE645E">
        <w:rPr>
          <w:sz w:val="24"/>
        </w:rPr>
        <w:t xml:space="preserve"> linha diz-nos que </w:t>
      </w:r>
      <w:r w:rsidR="006D5473">
        <w:rPr>
          <w:sz w:val="24"/>
        </w:rPr>
        <w:t xml:space="preserve">foi enviado um datagrama que </w:t>
      </w:r>
      <w:r w:rsidR="006D5473">
        <w:rPr>
          <w:sz w:val="24"/>
        </w:rPr>
        <w:t xml:space="preserve">tem </w:t>
      </w:r>
      <w:r w:rsidR="00AE645E">
        <w:rPr>
          <w:sz w:val="24"/>
        </w:rPr>
        <w:t xml:space="preserve">como destino </w:t>
      </w:r>
      <w:r w:rsidR="00EE755F">
        <w:rPr>
          <w:sz w:val="24"/>
        </w:rPr>
        <w:t>10.0.2</w:t>
      </w:r>
      <w:r w:rsidR="00AE645E">
        <w:rPr>
          <w:sz w:val="24"/>
        </w:rPr>
        <w:t xml:space="preserve">.0, sendo entregue a </w:t>
      </w:r>
      <w:r w:rsidR="00EE755F">
        <w:rPr>
          <w:sz w:val="24"/>
        </w:rPr>
        <w:t>10.0.0.2</w:t>
      </w:r>
      <w:r w:rsidR="00AE645E">
        <w:rPr>
          <w:sz w:val="24"/>
        </w:rPr>
        <w:t xml:space="preserve"> e saindo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>quarta</w:t>
      </w:r>
      <w:r w:rsidR="00AE645E">
        <w:rPr>
          <w:sz w:val="24"/>
        </w:rPr>
        <w:t xml:space="preserve"> linha diz-nos que</w:t>
      </w:r>
      <w:r w:rsidR="006D5473" w:rsidRPr="006D5473">
        <w:rPr>
          <w:sz w:val="24"/>
        </w:rPr>
        <w:t xml:space="preserve"> </w:t>
      </w:r>
      <w:r w:rsidR="006D5473">
        <w:rPr>
          <w:sz w:val="24"/>
        </w:rPr>
        <w:t xml:space="preserve">foi enviado um datagrama que </w:t>
      </w:r>
      <w:r w:rsidR="00AE645E">
        <w:rPr>
          <w:sz w:val="24"/>
        </w:rPr>
        <w:t xml:space="preserve">tem como destino </w:t>
      </w:r>
      <w:r w:rsidR="00EE755F">
        <w:rPr>
          <w:sz w:val="24"/>
        </w:rPr>
        <w:t>10.0.3</w:t>
      </w:r>
      <w:r w:rsidR="00AE645E">
        <w:rPr>
          <w:sz w:val="24"/>
        </w:rPr>
        <w:t>.0, sendo entregue a 0.0.0.0</w:t>
      </w:r>
      <w:r w:rsidR="00D81FC4">
        <w:rPr>
          <w:sz w:val="24"/>
        </w:rPr>
        <w:t xml:space="preserve"> </w:t>
      </w:r>
      <w:r w:rsidR="00AE645E">
        <w:rPr>
          <w:sz w:val="24"/>
        </w:rPr>
        <w:t>e saindo pela interface eth</w:t>
      </w:r>
      <w:r w:rsidR="00EE755F">
        <w:rPr>
          <w:sz w:val="24"/>
        </w:rPr>
        <w:t>2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>quinta</w:t>
      </w:r>
      <w:r w:rsidR="00AE645E">
        <w:rPr>
          <w:sz w:val="24"/>
        </w:rPr>
        <w:t xml:space="preserve"> linha diz-nos que</w:t>
      </w:r>
      <w:r w:rsidR="006D5473" w:rsidRPr="006D5473">
        <w:rPr>
          <w:sz w:val="24"/>
        </w:rPr>
        <w:t xml:space="preserve"> </w:t>
      </w:r>
      <w:r w:rsidR="006D5473">
        <w:rPr>
          <w:sz w:val="24"/>
        </w:rPr>
        <w:t>foi enviado um datagrama que</w:t>
      </w:r>
      <w:r w:rsidR="00AE645E">
        <w:rPr>
          <w:sz w:val="24"/>
        </w:rPr>
        <w:t xml:space="preserve"> tem como destino </w:t>
      </w:r>
      <w:r w:rsidR="00EE755F">
        <w:rPr>
          <w:sz w:val="24"/>
        </w:rPr>
        <w:t>10.0.4</w:t>
      </w:r>
      <w:r w:rsidR="00AE645E">
        <w:rPr>
          <w:sz w:val="24"/>
        </w:rPr>
        <w:t>.0</w:t>
      </w:r>
      <w:r w:rsidR="00D81FC4">
        <w:rPr>
          <w:sz w:val="24"/>
        </w:rPr>
        <w:t>, sendo entregue 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>e saindo pela interface eth</w:t>
      </w:r>
      <w:r w:rsidR="00EE755F">
        <w:rPr>
          <w:sz w:val="24"/>
        </w:rPr>
        <w:t>3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 xml:space="preserve">sexta </w:t>
      </w:r>
      <w:r w:rsidR="00AE645E">
        <w:rPr>
          <w:sz w:val="24"/>
        </w:rPr>
        <w:t>linha diz-nos que</w:t>
      </w:r>
      <w:r w:rsidR="006D5473" w:rsidRPr="006D5473">
        <w:rPr>
          <w:sz w:val="24"/>
        </w:rPr>
        <w:t xml:space="preserve"> </w:t>
      </w:r>
      <w:r w:rsidR="006D5473">
        <w:rPr>
          <w:sz w:val="24"/>
        </w:rPr>
        <w:t xml:space="preserve">foi enviado um datagrama que </w:t>
      </w:r>
      <w:r w:rsidR="00AE645E">
        <w:rPr>
          <w:sz w:val="24"/>
        </w:rPr>
        <w:t xml:space="preserve">tem como destino </w:t>
      </w:r>
      <w:r w:rsidR="00EE755F">
        <w:rPr>
          <w:sz w:val="24"/>
        </w:rPr>
        <w:t>10.0.5</w:t>
      </w:r>
      <w:r w:rsidR="00AE645E">
        <w:rPr>
          <w:sz w:val="24"/>
        </w:rPr>
        <w:t xml:space="preserve">.0, sendo entregue a </w:t>
      </w:r>
      <w:r w:rsidR="00EE755F">
        <w:rPr>
          <w:sz w:val="24"/>
        </w:rPr>
        <w:t>10.0.1</w:t>
      </w:r>
      <w:r w:rsidR="00EE755F">
        <w:rPr>
          <w:sz w:val="24"/>
        </w:rPr>
        <w:t>.2</w:t>
      </w:r>
      <w:r w:rsidR="00AE645E">
        <w:rPr>
          <w:sz w:val="24"/>
        </w:rPr>
        <w:t xml:space="preserve"> e saindo 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</w:t>
      </w:r>
      <w:r w:rsidR="00AE645E">
        <w:rPr>
          <w:sz w:val="24"/>
        </w:rPr>
        <w:t>sétima</w:t>
      </w:r>
      <w:r w:rsidR="00AE645E">
        <w:rPr>
          <w:sz w:val="24"/>
        </w:rPr>
        <w:t xml:space="preserve"> linha diz-nos que</w:t>
      </w:r>
      <w:r w:rsidR="006D5473" w:rsidRPr="006D5473">
        <w:rPr>
          <w:sz w:val="24"/>
        </w:rPr>
        <w:t xml:space="preserve"> </w:t>
      </w:r>
      <w:r w:rsidR="006D5473">
        <w:rPr>
          <w:sz w:val="24"/>
        </w:rPr>
        <w:t xml:space="preserve">foi enviado um datagrama que </w:t>
      </w:r>
      <w:r w:rsidR="00AE645E">
        <w:rPr>
          <w:sz w:val="24"/>
        </w:rPr>
        <w:t xml:space="preserve">tem como destino </w:t>
      </w:r>
      <w:r w:rsidR="00EE755F">
        <w:rPr>
          <w:sz w:val="24"/>
        </w:rPr>
        <w:t>10.0.6</w:t>
      </w:r>
      <w:r w:rsidR="00AE645E">
        <w:rPr>
          <w:sz w:val="24"/>
        </w:rPr>
        <w:t xml:space="preserve">.0, sendo entregue a </w:t>
      </w:r>
      <w:r w:rsidR="00EE755F">
        <w:rPr>
          <w:sz w:val="24"/>
        </w:rPr>
        <w:t>10.0.0.2</w:t>
      </w:r>
      <w:r w:rsidR="00AE645E">
        <w:rPr>
          <w:sz w:val="24"/>
        </w:rPr>
        <w:t xml:space="preserve"> e saindo pela interface eth0.</w:t>
      </w:r>
    </w:p>
    <w:p w:rsidR="00AC7FE9" w:rsidRPr="00AC7FE9" w:rsidRDefault="00AC7FE9" w:rsidP="00AC7FE9">
      <w:pPr>
        <w:ind w:left="1068"/>
        <w:jc w:val="both"/>
        <w:rPr>
          <w:sz w:val="24"/>
        </w:rPr>
      </w:pPr>
      <w:r>
        <w:rPr>
          <w:sz w:val="24"/>
        </w:rPr>
        <w:t>0.0.0.0 – são o próprio router</w:t>
      </w:r>
      <w:bookmarkStart w:id="0" w:name="_GoBack"/>
      <w:bookmarkEnd w:id="0"/>
    </w:p>
    <w:p w:rsidR="00AC7FE9" w:rsidRDefault="00AC7FE9" w:rsidP="00805A29">
      <w:pPr>
        <w:ind w:left="1068"/>
        <w:jc w:val="both"/>
        <w:rPr>
          <w:sz w:val="24"/>
        </w:rPr>
      </w:pPr>
      <w:r>
        <w:rPr>
          <w:sz w:val="24"/>
        </w:rPr>
        <w:t xml:space="preserve">U – está ligado fisicamente  </w:t>
      </w:r>
    </w:p>
    <w:p w:rsidR="00AC7FE9" w:rsidRPr="00805A29" w:rsidRDefault="00AC7FE9" w:rsidP="00805A29">
      <w:pPr>
        <w:ind w:left="1068"/>
        <w:jc w:val="both"/>
        <w:rPr>
          <w:sz w:val="24"/>
        </w:rPr>
      </w:pPr>
      <w:r>
        <w:rPr>
          <w:sz w:val="24"/>
        </w:rPr>
        <w:t>G – gateway</w:t>
      </w:r>
    </w:p>
    <w:p w:rsidR="00AE645E" w:rsidRPr="00AE645E" w:rsidRDefault="00AE645E" w:rsidP="00223B16">
      <w:pPr>
        <w:pStyle w:val="PargrafodaLista"/>
        <w:ind w:left="1068"/>
        <w:jc w:val="both"/>
        <w:rPr>
          <w:sz w:val="24"/>
        </w:rPr>
      </w:pPr>
    </w:p>
    <w:p w:rsidR="00223B16" w:rsidRDefault="00223B16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223B16">
        <w:rPr>
          <w:b/>
          <w:sz w:val="24"/>
        </w:rPr>
        <w:t>Diga, justificando, se está a ser usado encaminhamento estático ou dinâmico (s</w:t>
      </w:r>
      <w:r>
        <w:rPr>
          <w:b/>
          <w:sz w:val="24"/>
        </w:rPr>
        <w:t>ugestão: ana</w:t>
      </w:r>
      <w:r w:rsidRPr="00223B16">
        <w:rPr>
          <w:b/>
          <w:sz w:val="24"/>
        </w:rPr>
        <w:t>lise que processos estão a correr em cada sistema).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Admita que, por questões administrativas, a rota por defeito (0.0.0.0 ou </w:t>
      </w:r>
      <w:r w:rsidRPr="00C828C8">
        <w:rPr>
          <w:b/>
          <w:i/>
          <w:sz w:val="24"/>
        </w:rPr>
        <w:t>default</w:t>
      </w:r>
      <w:r w:rsidRPr="00C828C8">
        <w:rPr>
          <w:b/>
          <w:sz w:val="24"/>
        </w:rPr>
        <w:t xml:space="preserve">) deve ser retirada definitivamente da tabela de encaminhamento do servidor localizado no departamento A. Use o comando </w:t>
      </w:r>
      <w:r w:rsidRPr="00C828C8">
        <w:rPr>
          <w:b/>
          <w:i/>
          <w:sz w:val="24"/>
        </w:rPr>
        <w:t>route</w:t>
      </w:r>
      <w:r w:rsidRPr="00C828C8">
        <w:rPr>
          <w:b/>
          <w:sz w:val="24"/>
        </w:rPr>
        <w:t xml:space="preserve"> delete </w:t>
      </w:r>
      <w:r w:rsidRPr="00C828C8">
        <w:rPr>
          <w:b/>
          <w:sz w:val="24"/>
        </w:rPr>
        <w:lastRenderedPageBreak/>
        <w:t>para o efeito. Que implicações tem esta medida para os utilizadores da empresa que acedem ao servidor.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Adicione as rotas estáticas necessárias para restaurar a conectividade para o servidor, por forma a contornar a restrição imposta em c). Utilize para o efeito o comando </w:t>
      </w:r>
      <w:r w:rsidRPr="00C828C8">
        <w:rPr>
          <w:b/>
          <w:i/>
          <w:sz w:val="24"/>
        </w:rPr>
        <w:t>route</w:t>
      </w:r>
      <w:r w:rsidRPr="00C828C8">
        <w:rPr>
          <w:b/>
          <w:sz w:val="24"/>
        </w:rPr>
        <w:t xml:space="preserve"> </w:t>
      </w:r>
      <w:r w:rsidRPr="00C828C8">
        <w:rPr>
          <w:b/>
          <w:i/>
          <w:sz w:val="24"/>
        </w:rPr>
        <w:t>add</w:t>
      </w:r>
      <w:r w:rsidRPr="00C828C8">
        <w:rPr>
          <w:b/>
          <w:sz w:val="24"/>
        </w:rPr>
        <w:t xml:space="preserve"> e registe os comandos que usou.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B62814" w:rsidRDefault="00C828C8" w:rsidP="00C828C8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Teste a nova política de encaminhamento garantindo que o servidor está novamente acessível, utilizando para o efeito o comando </w:t>
      </w:r>
      <w:r w:rsidRPr="00C828C8">
        <w:rPr>
          <w:b/>
          <w:i/>
          <w:sz w:val="24"/>
        </w:rPr>
        <w:t>ping</w:t>
      </w:r>
      <w:r w:rsidRPr="00C828C8">
        <w:rPr>
          <w:b/>
          <w:sz w:val="24"/>
        </w:rPr>
        <w:t>. Registe a nova tabela de encaminhamento do servidor.</w:t>
      </w:r>
    </w:p>
    <w:p w:rsid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5C4147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3</w:t>
      </w:r>
      <w:r w:rsidR="00C828C8" w:rsidRPr="00C828C8">
        <w:rPr>
          <w:rFonts w:cstheme="minorHAnsi"/>
          <w:b/>
          <w:sz w:val="28"/>
          <w:szCs w:val="28"/>
          <w:u w:val="single"/>
        </w:rPr>
        <w:t xml:space="preserve"> – </w:t>
      </w:r>
      <w:r w:rsidR="00C828C8" w:rsidRPr="00214478">
        <w:rPr>
          <w:rFonts w:cstheme="minorHAnsi"/>
          <w:b/>
          <w:bCs/>
          <w:sz w:val="28"/>
          <w:szCs w:val="28"/>
          <w:u w:val="single"/>
        </w:rPr>
        <w:t>Definição de Sub</w:t>
      </w:r>
      <w:r w:rsidR="005438DE">
        <w:rPr>
          <w:rFonts w:cstheme="minorHAnsi"/>
          <w:b/>
          <w:bCs/>
          <w:sz w:val="28"/>
          <w:szCs w:val="28"/>
          <w:u w:val="single"/>
        </w:rPr>
        <w:t>rede</w:t>
      </w:r>
      <w:r w:rsidR="005733FC">
        <w:rPr>
          <w:rFonts w:cstheme="minorHAnsi"/>
          <w:b/>
          <w:bCs/>
          <w:sz w:val="28"/>
          <w:szCs w:val="28"/>
          <w:u w:val="single"/>
        </w:rPr>
        <w:t>s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C828C8" w:rsidP="00214478">
      <w:pPr>
        <w:jc w:val="both"/>
        <w:rPr>
          <w:b/>
          <w:sz w:val="24"/>
        </w:rPr>
      </w:pPr>
      <w:r w:rsidRPr="00214478">
        <w:rPr>
          <w:b/>
          <w:sz w:val="24"/>
        </w:rPr>
        <w:t>Considere a topologia definida anteriormente. Assuma que o endereçamento entre os routers se mantém inalterado, contudo, o endereçamento em cada d</w:t>
      </w:r>
      <w:r w:rsidRPr="00214478">
        <w:rPr>
          <w:b/>
          <w:sz w:val="24"/>
        </w:rPr>
        <w:t>epartamento deve ser redefinido.</w:t>
      </w:r>
    </w:p>
    <w:p w:rsidR="00C828C8" w:rsidRDefault="00C828C8" w:rsidP="00C828C8">
      <w:pPr>
        <w:pStyle w:val="PargrafodaLista"/>
        <w:jc w:val="both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Assumindo que dispõe apenas de um único endereço de rede IP classe C 192.168.128.0/24, defina um novo esquema de endereçamento para as redes dos departamentos (mantendo a rede de core inalterada) e atribua endereços às interfaces dos vários sistemas envolvidos. Deve justificar as opções usadas.</w:t>
      </w:r>
    </w:p>
    <w:p w:rsidR="00C828C8" w:rsidRDefault="00C828C8" w:rsidP="00C828C8">
      <w:pPr>
        <w:pStyle w:val="PargrafodaLista"/>
        <w:ind w:left="1068"/>
        <w:jc w:val="both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Qual a máscara de rede que usou (em formato decimal)?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Quantos </w:t>
      </w:r>
      <w:r w:rsidRPr="00C828C8">
        <w:rPr>
          <w:b/>
          <w:i/>
          <w:sz w:val="24"/>
        </w:rPr>
        <w:t>hosts</w:t>
      </w:r>
      <w:r w:rsidRPr="00C828C8">
        <w:rPr>
          <w:b/>
          <w:sz w:val="24"/>
        </w:rPr>
        <w:t xml:space="preserve"> IP pode interligar em cada departamento? Justifique.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</w:rPr>
      </w:pPr>
      <w:r w:rsidRPr="00214478">
        <w:rPr>
          <w:b/>
          <w:sz w:val="24"/>
        </w:rPr>
        <w:t>Garanta que conectividade IP entre as várias redes locais da empresa MIEInet é mantida.</w:t>
      </w:r>
    </w:p>
    <w:sectPr w:rsidR="00C828C8" w:rsidRPr="00214478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E00" w:rsidRDefault="007E3E00" w:rsidP="00664BAF">
      <w:pPr>
        <w:spacing w:after="0" w:line="240" w:lineRule="auto"/>
      </w:pPr>
      <w:r>
        <w:separator/>
      </w:r>
    </w:p>
  </w:endnote>
  <w:endnote w:type="continuationSeparator" w:id="0">
    <w:p w:rsidR="007E3E00" w:rsidRDefault="007E3E00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E00" w:rsidRDefault="007E3E00" w:rsidP="00664BAF">
      <w:pPr>
        <w:spacing w:after="0" w:line="240" w:lineRule="auto"/>
      </w:pPr>
      <w:r>
        <w:separator/>
      </w:r>
    </w:p>
  </w:footnote>
  <w:footnote w:type="continuationSeparator" w:id="0">
    <w:p w:rsidR="007E3E00" w:rsidRDefault="007E3E00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756167"/>
    <w:multiLevelType w:val="hybridMultilevel"/>
    <w:tmpl w:val="316444AC"/>
    <w:lvl w:ilvl="0" w:tplc="D44C1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34573"/>
    <w:multiLevelType w:val="hybridMultilevel"/>
    <w:tmpl w:val="F4C6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26A6"/>
    <w:multiLevelType w:val="hybridMultilevel"/>
    <w:tmpl w:val="85C8B9DE"/>
    <w:lvl w:ilvl="0" w:tplc="CB5E67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44228"/>
    <w:multiLevelType w:val="hybridMultilevel"/>
    <w:tmpl w:val="2DA69AD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2C4"/>
    <w:multiLevelType w:val="hybridMultilevel"/>
    <w:tmpl w:val="2146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136F"/>
    <w:multiLevelType w:val="hybridMultilevel"/>
    <w:tmpl w:val="2A742F60"/>
    <w:lvl w:ilvl="0" w:tplc="5EC051F8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10A7B4A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7DD"/>
    <w:multiLevelType w:val="hybridMultilevel"/>
    <w:tmpl w:val="4FBAF450"/>
    <w:lvl w:ilvl="0" w:tplc="324E5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19"/>
  </w:num>
  <w:num w:numId="4">
    <w:abstractNumId w:val="8"/>
  </w:num>
  <w:num w:numId="5">
    <w:abstractNumId w:val="15"/>
  </w:num>
  <w:num w:numId="6">
    <w:abstractNumId w:val="22"/>
  </w:num>
  <w:num w:numId="7">
    <w:abstractNumId w:val="0"/>
  </w:num>
  <w:num w:numId="8">
    <w:abstractNumId w:val="11"/>
  </w:num>
  <w:num w:numId="9">
    <w:abstractNumId w:val="12"/>
  </w:num>
  <w:num w:numId="10">
    <w:abstractNumId w:val="25"/>
  </w:num>
  <w:num w:numId="11">
    <w:abstractNumId w:val="3"/>
  </w:num>
  <w:num w:numId="12">
    <w:abstractNumId w:val="29"/>
  </w:num>
  <w:num w:numId="13">
    <w:abstractNumId w:val="2"/>
  </w:num>
  <w:num w:numId="14">
    <w:abstractNumId w:val="6"/>
  </w:num>
  <w:num w:numId="15">
    <w:abstractNumId w:val="21"/>
  </w:num>
  <w:num w:numId="16">
    <w:abstractNumId w:val="27"/>
  </w:num>
  <w:num w:numId="17">
    <w:abstractNumId w:val="5"/>
  </w:num>
  <w:num w:numId="18">
    <w:abstractNumId w:val="7"/>
  </w:num>
  <w:num w:numId="19">
    <w:abstractNumId w:val="20"/>
  </w:num>
  <w:num w:numId="20">
    <w:abstractNumId w:val="4"/>
  </w:num>
  <w:num w:numId="21">
    <w:abstractNumId w:val="23"/>
  </w:num>
  <w:num w:numId="22">
    <w:abstractNumId w:val="28"/>
  </w:num>
  <w:num w:numId="23">
    <w:abstractNumId w:val="13"/>
  </w:num>
  <w:num w:numId="24">
    <w:abstractNumId w:val="18"/>
  </w:num>
  <w:num w:numId="25">
    <w:abstractNumId w:val="16"/>
  </w:num>
  <w:num w:numId="26">
    <w:abstractNumId w:val="1"/>
  </w:num>
  <w:num w:numId="27">
    <w:abstractNumId w:val="10"/>
  </w:num>
  <w:num w:numId="28">
    <w:abstractNumId w:val="2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13A7C"/>
    <w:rsid w:val="00023ED3"/>
    <w:rsid w:val="000329E6"/>
    <w:rsid w:val="0003497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A3652"/>
    <w:rsid w:val="000C4107"/>
    <w:rsid w:val="000C48BB"/>
    <w:rsid w:val="000D1C93"/>
    <w:rsid w:val="000D6D85"/>
    <w:rsid w:val="000E02AF"/>
    <w:rsid w:val="000E465E"/>
    <w:rsid w:val="000E7777"/>
    <w:rsid w:val="000E7AEE"/>
    <w:rsid w:val="000F4249"/>
    <w:rsid w:val="000F5791"/>
    <w:rsid w:val="000F5B9D"/>
    <w:rsid w:val="000F6354"/>
    <w:rsid w:val="000F7301"/>
    <w:rsid w:val="000F7B4A"/>
    <w:rsid w:val="0010586E"/>
    <w:rsid w:val="001130E7"/>
    <w:rsid w:val="001137F2"/>
    <w:rsid w:val="0011689A"/>
    <w:rsid w:val="001237D1"/>
    <w:rsid w:val="00125521"/>
    <w:rsid w:val="001261A4"/>
    <w:rsid w:val="001338C3"/>
    <w:rsid w:val="001451AB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C1D61"/>
    <w:rsid w:val="001D2F94"/>
    <w:rsid w:val="001D3329"/>
    <w:rsid w:val="001E152E"/>
    <w:rsid w:val="001E4209"/>
    <w:rsid w:val="001E5244"/>
    <w:rsid w:val="001F2553"/>
    <w:rsid w:val="0021154C"/>
    <w:rsid w:val="00214478"/>
    <w:rsid w:val="002146A8"/>
    <w:rsid w:val="0021737E"/>
    <w:rsid w:val="002229AF"/>
    <w:rsid w:val="00223B16"/>
    <w:rsid w:val="0024119B"/>
    <w:rsid w:val="002453F7"/>
    <w:rsid w:val="00246C47"/>
    <w:rsid w:val="00247500"/>
    <w:rsid w:val="0027133D"/>
    <w:rsid w:val="00277E6E"/>
    <w:rsid w:val="0028027A"/>
    <w:rsid w:val="00282A4F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30CB"/>
    <w:rsid w:val="00376907"/>
    <w:rsid w:val="0038469B"/>
    <w:rsid w:val="00384CF2"/>
    <w:rsid w:val="0039057A"/>
    <w:rsid w:val="003A4E6B"/>
    <w:rsid w:val="003B0AFC"/>
    <w:rsid w:val="003B1FB1"/>
    <w:rsid w:val="003B4309"/>
    <w:rsid w:val="003B7DA9"/>
    <w:rsid w:val="003D14B8"/>
    <w:rsid w:val="003D3BD6"/>
    <w:rsid w:val="003E4299"/>
    <w:rsid w:val="003E67B4"/>
    <w:rsid w:val="003F7122"/>
    <w:rsid w:val="003F7777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4F7CC3"/>
    <w:rsid w:val="00504783"/>
    <w:rsid w:val="00517735"/>
    <w:rsid w:val="005207EE"/>
    <w:rsid w:val="00523183"/>
    <w:rsid w:val="005241F3"/>
    <w:rsid w:val="00526A2F"/>
    <w:rsid w:val="00535A6C"/>
    <w:rsid w:val="00536274"/>
    <w:rsid w:val="00542261"/>
    <w:rsid w:val="005424A1"/>
    <w:rsid w:val="005438DE"/>
    <w:rsid w:val="005463C5"/>
    <w:rsid w:val="00552B6F"/>
    <w:rsid w:val="005624D3"/>
    <w:rsid w:val="005702BD"/>
    <w:rsid w:val="005733FC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4147"/>
    <w:rsid w:val="005C51A1"/>
    <w:rsid w:val="005D3A9B"/>
    <w:rsid w:val="005E04CF"/>
    <w:rsid w:val="005E4E5F"/>
    <w:rsid w:val="005F03A2"/>
    <w:rsid w:val="005F2CCF"/>
    <w:rsid w:val="005F775F"/>
    <w:rsid w:val="00604AFF"/>
    <w:rsid w:val="00607BC0"/>
    <w:rsid w:val="0061117E"/>
    <w:rsid w:val="0061148E"/>
    <w:rsid w:val="006217EC"/>
    <w:rsid w:val="0064089D"/>
    <w:rsid w:val="00643A3F"/>
    <w:rsid w:val="006471F5"/>
    <w:rsid w:val="006537BC"/>
    <w:rsid w:val="00655AFC"/>
    <w:rsid w:val="00661E51"/>
    <w:rsid w:val="00664BAF"/>
    <w:rsid w:val="00665C15"/>
    <w:rsid w:val="00670798"/>
    <w:rsid w:val="006842B9"/>
    <w:rsid w:val="006A6E15"/>
    <w:rsid w:val="006B32FD"/>
    <w:rsid w:val="006B4C2A"/>
    <w:rsid w:val="006C300F"/>
    <w:rsid w:val="006C3A1D"/>
    <w:rsid w:val="006C3AA3"/>
    <w:rsid w:val="006C4B9E"/>
    <w:rsid w:val="006D2E12"/>
    <w:rsid w:val="006D5473"/>
    <w:rsid w:val="006E2BBB"/>
    <w:rsid w:val="006E4391"/>
    <w:rsid w:val="006F40F3"/>
    <w:rsid w:val="006F6067"/>
    <w:rsid w:val="00700765"/>
    <w:rsid w:val="007118CB"/>
    <w:rsid w:val="00722486"/>
    <w:rsid w:val="00723268"/>
    <w:rsid w:val="00725657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5F4"/>
    <w:rsid w:val="00785E44"/>
    <w:rsid w:val="00786C39"/>
    <w:rsid w:val="00792095"/>
    <w:rsid w:val="007A0E21"/>
    <w:rsid w:val="007A299A"/>
    <w:rsid w:val="007B2C0F"/>
    <w:rsid w:val="007B33E6"/>
    <w:rsid w:val="007C18C1"/>
    <w:rsid w:val="007D0A28"/>
    <w:rsid w:val="007E3E00"/>
    <w:rsid w:val="007F3DCA"/>
    <w:rsid w:val="008042A7"/>
    <w:rsid w:val="00805887"/>
    <w:rsid w:val="00805A29"/>
    <w:rsid w:val="00825750"/>
    <w:rsid w:val="00831543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A5B"/>
    <w:rsid w:val="008B5245"/>
    <w:rsid w:val="008B5863"/>
    <w:rsid w:val="008C05B4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8F6A5C"/>
    <w:rsid w:val="009128B3"/>
    <w:rsid w:val="00914387"/>
    <w:rsid w:val="00923B9E"/>
    <w:rsid w:val="00943633"/>
    <w:rsid w:val="00956B4C"/>
    <w:rsid w:val="00956DF1"/>
    <w:rsid w:val="009626FC"/>
    <w:rsid w:val="0097461A"/>
    <w:rsid w:val="009801A1"/>
    <w:rsid w:val="0099418E"/>
    <w:rsid w:val="009D4DD7"/>
    <w:rsid w:val="00A06D7C"/>
    <w:rsid w:val="00A074A6"/>
    <w:rsid w:val="00A170A6"/>
    <w:rsid w:val="00A3212D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C2545"/>
    <w:rsid w:val="00AC7FE9"/>
    <w:rsid w:val="00AE4A7F"/>
    <w:rsid w:val="00AE645E"/>
    <w:rsid w:val="00AE6B97"/>
    <w:rsid w:val="00AF3B56"/>
    <w:rsid w:val="00B05146"/>
    <w:rsid w:val="00B138B3"/>
    <w:rsid w:val="00B16286"/>
    <w:rsid w:val="00B33DFC"/>
    <w:rsid w:val="00B4652C"/>
    <w:rsid w:val="00B61A1D"/>
    <w:rsid w:val="00B62814"/>
    <w:rsid w:val="00B66CA9"/>
    <w:rsid w:val="00B85D82"/>
    <w:rsid w:val="00B90EFF"/>
    <w:rsid w:val="00B90F3F"/>
    <w:rsid w:val="00B9344B"/>
    <w:rsid w:val="00B94633"/>
    <w:rsid w:val="00B95BFC"/>
    <w:rsid w:val="00B95E5A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A14"/>
    <w:rsid w:val="00C15F70"/>
    <w:rsid w:val="00C20DE0"/>
    <w:rsid w:val="00C3227F"/>
    <w:rsid w:val="00C34B8D"/>
    <w:rsid w:val="00C413AC"/>
    <w:rsid w:val="00C440E8"/>
    <w:rsid w:val="00C51702"/>
    <w:rsid w:val="00C52CD2"/>
    <w:rsid w:val="00C5650C"/>
    <w:rsid w:val="00C569B2"/>
    <w:rsid w:val="00C7003A"/>
    <w:rsid w:val="00C80BEA"/>
    <w:rsid w:val="00C828C8"/>
    <w:rsid w:val="00C92B97"/>
    <w:rsid w:val="00C935D7"/>
    <w:rsid w:val="00C97551"/>
    <w:rsid w:val="00C97A1B"/>
    <w:rsid w:val="00CB32F1"/>
    <w:rsid w:val="00CB3387"/>
    <w:rsid w:val="00CB5476"/>
    <w:rsid w:val="00CC1460"/>
    <w:rsid w:val="00CC5CA7"/>
    <w:rsid w:val="00CC6CC2"/>
    <w:rsid w:val="00CD49AE"/>
    <w:rsid w:val="00CD5378"/>
    <w:rsid w:val="00CD69E8"/>
    <w:rsid w:val="00CE0633"/>
    <w:rsid w:val="00CF561F"/>
    <w:rsid w:val="00CF7ADF"/>
    <w:rsid w:val="00D03CF6"/>
    <w:rsid w:val="00D058A3"/>
    <w:rsid w:val="00D1130E"/>
    <w:rsid w:val="00D132DD"/>
    <w:rsid w:val="00D149A8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1FC4"/>
    <w:rsid w:val="00D861E2"/>
    <w:rsid w:val="00DA4CF0"/>
    <w:rsid w:val="00DA70F0"/>
    <w:rsid w:val="00DB7365"/>
    <w:rsid w:val="00DD18D7"/>
    <w:rsid w:val="00DD1E89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2DDB"/>
    <w:rsid w:val="00E93D67"/>
    <w:rsid w:val="00E954F9"/>
    <w:rsid w:val="00E97BEF"/>
    <w:rsid w:val="00EA03B9"/>
    <w:rsid w:val="00EA4625"/>
    <w:rsid w:val="00EB032D"/>
    <w:rsid w:val="00EC4243"/>
    <w:rsid w:val="00ED3475"/>
    <w:rsid w:val="00ED40D7"/>
    <w:rsid w:val="00EE755F"/>
    <w:rsid w:val="00F05A01"/>
    <w:rsid w:val="00F12B4D"/>
    <w:rsid w:val="00F13BFF"/>
    <w:rsid w:val="00F17B8C"/>
    <w:rsid w:val="00F235D2"/>
    <w:rsid w:val="00F278BA"/>
    <w:rsid w:val="00F3089D"/>
    <w:rsid w:val="00F31417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837A3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E3F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76BD-9A16-4428-8D86-9366C679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102</cp:revision>
  <cp:lastPrinted>2016-11-21T23:30:00Z</cp:lastPrinted>
  <dcterms:created xsi:type="dcterms:W3CDTF">2016-12-03T20:10:00Z</dcterms:created>
  <dcterms:modified xsi:type="dcterms:W3CDTF">2016-12-12T15:53:00Z</dcterms:modified>
</cp:coreProperties>
</file>