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82C1EA5" w14:textId="77777777" w:rsidR="00254FC9" w:rsidRDefault="00DF5090" w:rsidP="00AE5C7F">
      <w:pPr>
        <w:pStyle w:val="divdocumentthinbottomborder"/>
        <w:spacing w:line="800" w:lineRule="atLeast"/>
        <w:jc w:val="both"/>
        <w:rPr>
          <w:rFonts w:ascii="Century Gothic" w:eastAsia="Century Gothic" w:hAnsi="Century Gothic" w:cs="Century Gothic"/>
          <w:b/>
          <w:bCs/>
          <w:caps/>
          <w:color w:val="009999"/>
          <w:sz w:val="70"/>
          <w:szCs w:val="70"/>
        </w:rPr>
      </w:pPr>
      <w:r>
        <w:rPr>
          <w:rStyle w:val="divnamespanfName"/>
          <w:rFonts w:ascii="Century Gothic" w:eastAsia="Century Gothic" w:hAnsi="Century Gothic" w:cs="Century Gothic"/>
          <w:caps/>
          <w:color w:val="009999"/>
          <w:sz w:val="70"/>
          <w:szCs w:val="70"/>
        </w:rPr>
        <w:t>Kyle</w:t>
      </w:r>
      <w:r w:rsidR="00EE0C09">
        <w:rPr>
          <w:rFonts w:ascii="Century Gothic" w:eastAsia="Century Gothic" w:hAnsi="Century Gothic" w:cs="Century Gothic"/>
          <w:b/>
          <w:bCs/>
          <w:caps/>
          <w:color w:val="009999"/>
          <w:sz w:val="70"/>
          <w:szCs w:val="70"/>
        </w:rPr>
        <w:t xml:space="preserve"> </w:t>
      </w:r>
      <w:r w:rsidR="00EE0C09">
        <w:rPr>
          <w:rStyle w:val="span"/>
          <w:rFonts w:ascii="Century Gothic" w:eastAsia="Century Gothic" w:hAnsi="Century Gothic" w:cs="Century Gothic"/>
          <w:b/>
          <w:bCs/>
          <w:caps/>
          <w:color w:val="009999"/>
          <w:sz w:val="70"/>
          <w:szCs w:val="70"/>
        </w:rPr>
        <w:t>Barrett</w:t>
      </w:r>
    </w:p>
    <w:p w14:paraId="3FA05F2E" w14:textId="77777777" w:rsidR="00254FC9" w:rsidRDefault="00EE0C09" w:rsidP="00AE5C7F">
      <w:pPr>
        <w:pStyle w:val="div"/>
        <w:spacing w:line="0" w:lineRule="atLeast"/>
        <w:jc w:val="both"/>
        <w:rPr>
          <w:rFonts w:ascii="Century Gothic" w:eastAsia="Century Gothic" w:hAnsi="Century Gothic" w:cs="Century Gothic"/>
          <w:color w:val="333333"/>
          <w:sz w:val="0"/>
          <w:szCs w:val="0"/>
        </w:rPr>
      </w:pPr>
      <w:r>
        <w:rPr>
          <w:rFonts w:ascii="Century Gothic" w:eastAsia="Century Gothic" w:hAnsi="Century Gothic" w:cs="Century Gothic"/>
          <w:color w:val="333333"/>
          <w:sz w:val="0"/>
          <w:szCs w:val="0"/>
        </w:rPr>
        <w:t> </w:t>
      </w:r>
    </w:p>
    <w:p w14:paraId="06704D3E" w14:textId="76B7777C" w:rsidR="00254FC9" w:rsidRDefault="00626751" w:rsidP="00AE5C7F">
      <w:pPr>
        <w:pStyle w:val="divaddress"/>
        <w:pBdr>
          <w:top w:val="none" w:sz="0" w:space="0" w:color="auto"/>
        </w:pBdr>
        <w:jc w:val="both"/>
        <w:rPr>
          <w:rFonts w:ascii="Century Gothic" w:eastAsia="Century Gothic" w:hAnsi="Century Gothic" w:cs="Century Gothic"/>
          <w:color w:val="333333"/>
        </w:rPr>
      </w:pPr>
      <w:r>
        <w:rPr>
          <w:rStyle w:val="span"/>
          <w:rFonts w:ascii="Century Gothic" w:eastAsia="Century Gothic" w:hAnsi="Century Gothic" w:cs="Century Gothic"/>
          <w:color w:val="333333"/>
          <w:sz w:val="18"/>
          <w:szCs w:val="18"/>
        </w:rPr>
        <w:t>Philadelphia</w:t>
      </w:r>
      <w:r w:rsidR="00EE0C09">
        <w:rPr>
          <w:rStyle w:val="span"/>
          <w:rFonts w:ascii="Century Gothic" w:eastAsia="Century Gothic" w:hAnsi="Century Gothic" w:cs="Century Gothic"/>
          <w:color w:val="333333"/>
          <w:sz w:val="18"/>
          <w:szCs w:val="18"/>
        </w:rPr>
        <w:t>, PA 19</w:t>
      </w:r>
      <w:r>
        <w:rPr>
          <w:rStyle w:val="span"/>
          <w:rFonts w:ascii="Century Gothic" w:eastAsia="Century Gothic" w:hAnsi="Century Gothic" w:cs="Century Gothic"/>
          <w:color w:val="333333"/>
          <w:sz w:val="18"/>
          <w:szCs w:val="18"/>
        </w:rPr>
        <w:t>130</w:t>
      </w:r>
      <w:r w:rsidR="00EE0C09">
        <w:rPr>
          <w:rStyle w:val="span"/>
          <w:rFonts w:ascii="Century Gothic" w:eastAsia="Century Gothic" w:hAnsi="Century Gothic" w:cs="Century Gothic"/>
          <w:color w:val="333333"/>
          <w:sz w:val="18"/>
          <w:szCs w:val="18"/>
        </w:rPr>
        <w:t xml:space="preserve"> | </w:t>
      </w:r>
      <w:r w:rsidR="00DF5090">
        <w:rPr>
          <w:rStyle w:val="span"/>
          <w:rFonts w:ascii="Century Gothic" w:eastAsia="Century Gothic" w:hAnsi="Century Gothic" w:cs="Century Gothic"/>
          <w:color w:val="333333"/>
          <w:sz w:val="18"/>
          <w:szCs w:val="18"/>
        </w:rPr>
        <w:t>KyleBarrett334@gmail.com</w:t>
      </w:r>
    </w:p>
    <w:p w14:paraId="1D4FFBB9" w14:textId="77777777" w:rsidR="00254FC9" w:rsidRDefault="00EE0C09" w:rsidP="00AE5C7F">
      <w:pPr>
        <w:pStyle w:val="divdocumentdivsectiontitle"/>
        <w:spacing w:before="240" w:after="40"/>
        <w:jc w:val="both"/>
        <w:rPr>
          <w:rFonts w:ascii="Century Gothic" w:eastAsia="Century Gothic" w:hAnsi="Century Gothic" w:cs="Century Gothic"/>
          <w:b/>
          <w:bCs/>
          <w:caps/>
        </w:rPr>
      </w:pPr>
      <w:r>
        <w:rPr>
          <w:rFonts w:ascii="Century Gothic" w:eastAsia="Century Gothic" w:hAnsi="Century Gothic" w:cs="Century Gothic"/>
          <w:b/>
          <w:bCs/>
          <w:caps/>
        </w:rPr>
        <w:t>Summary</w:t>
      </w:r>
    </w:p>
    <w:p w14:paraId="32FD814C" w14:textId="4231C21E" w:rsidR="00DD2842" w:rsidRPr="00DD2842" w:rsidRDefault="00DD2842" w:rsidP="00DD2842">
      <w:pPr>
        <w:pStyle w:val="divdocumentdivsectiontitle"/>
        <w:spacing w:before="240" w:after="40"/>
        <w:jc w:val="both"/>
        <w:rPr>
          <w:rFonts w:ascii="Century Gothic" w:eastAsia="Century Gothic" w:hAnsi="Century Gothic" w:cs="Century Gothic"/>
          <w:color w:val="333333"/>
          <w:sz w:val="20"/>
          <w:szCs w:val="20"/>
        </w:rPr>
      </w:pPr>
      <w:r w:rsidRPr="00DD2842">
        <w:rPr>
          <w:rFonts w:ascii="Century Gothic" w:eastAsia="Century Gothic" w:hAnsi="Century Gothic" w:cs="Century Gothic"/>
          <w:color w:val="333333"/>
          <w:sz w:val="20"/>
          <w:szCs w:val="20"/>
        </w:rPr>
        <w:t>As a data science engineer with a focus on R package and Shiny app development, I bring a strong skill set and extensive experience to the table. My academic background in Chemical Engineering, combined with my research experience in PKPD modeling, biological colloids, and image analysis, has provided me with a solid foundation in data analysis and software development. Since graduating from Drexel University in 2019, I have honed my expertise in R programming and shiny app development.</w:t>
      </w:r>
    </w:p>
    <w:p w14:paraId="78C66789" w14:textId="721D2A3B" w:rsidR="00DD2842" w:rsidRPr="00DD2842" w:rsidRDefault="00DD2842" w:rsidP="00DD2842">
      <w:pPr>
        <w:pStyle w:val="divdocumentdivsectiontitle"/>
        <w:spacing w:before="240" w:after="40"/>
        <w:jc w:val="both"/>
        <w:rPr>
          <w:rFonts w:ascii="Century Gothic" w:eastAsia="Century Gothic" w:hAnsi="Century Gothic" w:cs="Century Gothic"/>
          <w:color w:val="333333"/>
          <w:sz w:val="20"/>
          <w:szCs w:val="20"/>
        </w:rPr>
      </w:pPr>
      <w:r w:rsidRPr="00DD2842">
        <w:rPr>
          <w:rFonts w:ascii="Century Gothic" w:eastAsia="Century Gothic" w:hAnsi="Century Gothic" w:cs="Century Gothic"/>
          <w:color w:val="333333"/>
          <w:sz w:val="20"/>
          <w:szCs w:val="20"/>
        </w:rPr>
        <w:t xml:space="preserve">Having primarily programmed in pharmacometrics, I have become proficient in NONMEM, </w:t>
      </w:r>
      <w:proofErr w:type="spellStart"/>
      <w:r w:rsidRPr="00DD2842">
        <w:rPr>
          <w:rFonts w:ascii="Century Gothic" w:eastAsia="Century Gothic" w:hAnsi="Century Gothic" w:cs="Century Gothic"/>
          <w:color w:val="333333"/>
          <w:sz w:val="20"/>
          <w:szCs w:val="20"/>
        </w:rPr>
        <w:t>PsN</w:t>
      </w:r>
      <w:proofErr w:type="spellEnd"/>
      <w:r w:rsidRPr="00DD2842">
        <w:rPr>
          <w:rFonts w:ascii="Century Gothic" w:eastAsia="Century Gothic" w:hAnsi="Century Gothic" w:cs="Century Gothic"/>
          <w:color w:val="333333"/>
          <w:sz w:val="20"/>
          <w:szCs w:val="20"/>
        </w:rPr>
        <w:t>/</w:t>
      </w:r>
      <w:proofErr w:type="spellStart"/>
      <w:r w:rsidRPr="00DD2842">
        <w:rPr>
          <w:rFonts w:ascii="Century Gothic" w:eastAsia="Century Gothic" w:hAnsi="Century Gothic" w:cs="Century Gothic"/>
          <w:color w:val="333333"/>
          <w:sz w:val="20"/>
          <w:szCs w:val="20"/>
        </w:rPr>
        <w:t>Pirana</w:t>
      </w:r>
      <w:proofErr w:type="spellEnd"/>
      <w:r w:rsidRPr="00DD2842">
        <w:rPr>
          <w:rFonts w:ascii="Century Gothic" w:eastAsia="Century Gothic" w:hAnsi="Century Gothic" w:cs="Century Gothic"/>
          <w:color w:val="333333"/>
          <w:sz w:val="20"/>
          <w:szCs w:val="20"/>
        </w:rPr>
        <w:t>, and many other R packages commonly used in the industry. I take pride in designing, building, testing, and validating R packages from start to finish. Additionally, I have developed new Shiny widgets using R, HTML, and CSS, and have presented R Shiny, RSConnect, and Git trainings to both colleagues and clients.</w:t>
      </w:r>
    </w:p>
    <w:p w14:paraId="36623F24" w14:textId="33E6FCD6" w:rsidR="00DD2842" w:rsidRDefault="00DD2842" w:rsidP="00DD2842">
      <w:pPr>
        <w:pStyle w:val="divdocumentdivsectiontitle"/>
        <w:spacing w:before="240" w:after="40"/>
        <w:jc w:val="both"/>
        <w:rPr>
          <w:rFonts w:ascii="Century Gothic" w:eastAsia="Century Gothic" w:hAnsi="Century Gothic" w:cs="Century Gothic"/>
          <w:color w:val="333333"/>
          <w:sz w:val="20"/>
          <w:szCs w:val="20"/>
        </w:rPr>
      </w:pPr>
      <w:r w:rsidRPr="00DD2842">
        <w:rPr>
          <w:rFonts w:ascii="Century Gothic" w:eastAsia="Century Gothic" w:hAnsi="Century Gothic" w:cs="Century Gothic"/>
          <w:color w:val="333333"/>
          <w:sz w:val="20"/>
          <w:szCs w:val="20"/>
        </w:rPr>
        <w:t>My goal is to continue expanding my knowledge base in R package and Shiny app development, while also learning and developing new software in the field. I am dedicated to further developing my skills in data analysis and visualization,  using these skills to create innovative solutions to complex problems. With a keen eye for detail and a passion for excellence, I am confident in my ability to make valuable contributions to any data-driven organization.</w:t>
      </w:r>
    </w:p>
    <w:p w14:paraId="3F7E5D6E" w14:textId="6DD32DEF" w:rsidR="000A540F" w:rsidRDefault="000A540F" w:rsidP="00DD2842">
      <w:pPr>
        <w:pStyle w:val="divdocumentdivsectiontitle"/>
        <w:spacing w:before="240" w:after="40"/>
        <w:jc w:val="both"/>
        <w:rPr>
          <w:rFonts w:ascii="Century Gothic" w:eastAsia="Century Gothic" w:hAnsi="Century Gothic" w:cs="Century Gothic"/>
          <w:color w:val="333333"/>
          <w:sz w:val="20"/>
          <w:szCs w:val="20"/>
        </w:rPr>
      </w:pPr>
    </w:p>
    <w:p w14:paraId="59961605" w14:textId="77777777" w:rsidR="000A540F" w:rsidRDefault="000A540F" w:rsidP="00DD2842">
      <w:pPr>
        <w:pStyle w:val="divdocumentdivsectiontitle"/>
        <w:spacing w:before="240" w:after="40"/>
        <w:jc w:val="both"/>
        <w:rPr>
          <w:rFonts w:ascii="Century Gothic" w:eastAsia="Century Gothic" w:hAnsi="Century Gothic" w:cs="Century Gothic"/>
          <w:color w:val="333333"/>
          <w:sz w:val="20"/>
          <w:szCs w:val="20"/>
        </w:rPr>
      </w:pPr>
    </w:p>
    <w:p w14:paraId="4F4C8AFC" w14:textId="18E57911" w:rsidR="00254FC9" w:rsidRDefault="00F47B64" w:rsidP="00DD2842">
      <w:pPr>
        <w:pStyle w:val="divdocumentdivsectiontitle"/>
        <w:spacing w:before="240" w:after="40"/>
        <w:jc w:val="both"/>
        <w:rPr>
          <w:rFonts w:ascii="Century Gothic" w:eastAsia="Century Gothic" w:hAnsi="Century Gothic" w:cs="Century Gothic"/>
          <w:b/>
          <w:bCs/>
          <w:caps/>
        </w:rPr>
      </w:pPr>
      <w:r>
        <w:rPr>
          <w:rFonts w:ascii="Century Gothic" w:eastAsia="Century Gothic" w:hAnsi="Century Gothic" w:cs="Century Gothic"/>
          <w:b/>
          <w:bCs/>
          <w:caps/>
        </w:rPr>
        <w:t xml:space="preserve">Highlighted </w:t>
      </w:r>
      <w:r w:rsidR="00EE0C09">
        <w:rPr>
          <w:rFonts w:ascii="Century Gothic" w:eastAsia="Century Gothic" w:hAnsi="Century Gothic" w:cs="Century Gothic"/>
          <w:b/>
          <w:bCs/>
          <w:caps/>
        </w:rPr>
        <w:t>Skills</w:t>
      </w:r>
    </w:p>
    <w:tbl>
      <w:tblPr>
        <w:tblStyle w:val="divdocumenttable"/>
        <w:tblW w:w="0" w:type="auto"/>
        <w:jc w:val="center"/>
        <w:tblLayout w:type="fixed"/>
        <w:tblCellMar>
          <w:left w:w="0" w:type="dxa"/>
          <w:right w:w="0" w:type="dxa"/>
        </w:tblCellMar>
        <w:tblLook w:val="05E0" w:firstRow="1" w:lastRow="1" w:firstColumn="1" w:lastColumn="1" w:noHBand="0" w:noVBand="1"/>
      </w:tblPr>
      <w:tblGrid>
        <w:gridCol w:w="4478"/>
        <w:gridCol w:w="4478"/>
      </w:tblGrid>
      <w:tr w:rsidR="00254FC9" w14:paraId="6793FE8F" w14:textId="77777777" w:rsidTr="005C2DD9">
        <w:trPr>
          <w:trHeight w:val="776"/>
          <w:jc w:val="center"/>
        </w:trPr>
        <w:tc>
          <w:tcPr>
            <w:tcW w:w="4478" w:type="dxa"/>
            <w:tcMar>
              <w:top w:w="5" w:type="dxa"/>
              <w:left w:w="5" w:type="dxa"/>
              <w:bottom w:w="5" w:type="dxa"/>
              <w:right w:w="5" w:type="dxa"/>
            </w:tcMar>
            <w:hideMark/>
          </w:tcPr>
          <w:p w14:paraId="1F5083E0" w14:textId="7E8EB1F6" w:rsidR="00254FC9" w:rsidRDefault="00DD2842" w:rsidP="007B1FFC">
            <w:pPr>
              <w:pStyle w:val="ulli"/>
              <w:numPr>
                <w:ilvl w:val="0"/>
                <w:numId w:val="1"/>
              </w:numPr>
              <w:spacing w:line="300" w:lineRule="atLeast"/>
              <w:rPr>
                <w:rFonts w:ascii="Century Gothic" w:eastAsia="Century Gothic" w:hAnsi="Century Gothic" w:cs="Century Gothic"/>
                <w:color w:val="333333"/>
                <w:sz w:val="20"/>
                <w:szCs w:val="20"/>
              </w:rPr>
            </w:pPr>
            <w:r>
              <w:rPr>
                <w:rFonts w:ascii="Century Gothic" w:eastAsia="Century Gothic" w:hAnsi="Century Gothic" w:cs="Century Gothic"/>
                <w:color w:val="333333"/>
                <w:sz w:val="20"/>
                <w:szCs w:val="20"/>
              </w:rPr>
              <w:t xml:space="preserve">Design, </w:t>
            </w:r>
            <w:r w:rsidR="007B1FFC">
              <w:rPr>
                <w:rFonts w:ascii="Century Gothic" w:eastAsia="Century Gothic" w:hAnsi="Century Gothic" w:cs="Century Gothic"/>
                <w:color w:val="333333"/>
                <w:sz w:val="20"/>
                <w:szCs w:val="20"/>
              </w:rPr>
              <w:t>Development</w:t>
            </w:r>
            <w:r>
              <w:rPr>
                <w:rFonts w:ascii="Century Gothic" w:eastAsia="Century Gothic" w:hAnsi="Century Gothic" w:cs="Century Gothic"/>
                <w:color w:val="333333"/>
                <w:sz w:val="20"/>
                <w:szCs w:val="20"/>
              </w:rPr>
              <w:t>, Testing,</w:t>
            </w:r>
            <w:r w:rsidR="007B1FFC">
              <w:rPr>
                <w:rFonts w:ascii="Century Gothic" w:eastAsia="Century Gothic" w:hAnsi="Century Gothic" w:cs="Century Gothic"/>
                <w:color w:val="333333"/>
                <w:sz w:val="20"/>
                <w:szCs w:val="20"/>
              </w:rPr>
              <w:t xml:space="preserve"> and validation of R packages </w:t>
            </w:r>
          </w:p>
          <w:p w14:paraId="3C92F5F2" w14:textId="57E7353B" w:rsidR="00DD2842" w:rsidRPr="00DD2842" w:rsidRDefault="00DD2842" w:rsidP="00DD2842">
            <w:pPr>
              <w:pStyle w:val="ulli"/>
              <w:numPr>
                <w:ilvl w:val="0"/>
                <w:numId w:val="1"/>
              </w:numPr>
              <w:spacing w:line="300" w:lineRule="atLeast"/>
              <w:rPr>
                <w:rFonts w:ascii="Century Gothic" w:eastAsia="Century Gothic" w:hAnsi="Century Gothic" w:cs="Century Gothic"/>
                <w:color w:val="333333"/>
                <w:sz w:val="20"/>
                <w:szCs w:val="20"/>
              </w:rPr>
            </w:pPr>
            <w:r>
              <w:rPr>
                <w:rFonts w:ascii="Century Gothic" w:eastAsia="Century Gothic" w:hAnsi="Century Gothic" w:cs="Century Gothic"/>
                <w:color w:val="333333"/>
                <w:sz w:val="20"/>
                <w:szCs w:val="20"/>
              </w:rPr>
              <w:t>Advanced R Shiny app development</w:t>
            </w:r>
            <w:r w:rsidR="004C4CE7">
              <w:rPr>
                <w:rFonts w:ascii="Century Gothic" w:eastAsia="Century Gothic" w:hAnsi="Century Gothic" w:cs="Century Gothic"/>
                <w:color w:val="333333"/>
                <w:sz w:val="20"/>
                <w:szCs w:val="20"/>
              </w:rPr>
              <w:t>;</w:t>
            </w:r>
            <w:r>
              <w:rPr>
                <w:rFonts w:ascii="Century Gothic" w:eastAsia="Century Gothic" w:hAnsi="Century Gothic" w:cs="Century Gothic"/>
                <w:color w:val="333333"/>
                <w:sz w:val="20"/>
                <w:szCs w:val="20"/>
              </w:rPr>
              <w:t xml:space="preserve"> including designing </w:t>
            </w:r>
            <w:r w:rsidR="004C4CE7">
              <w:rPr>
                <w:rFonts w:ascii="Century Gothic" w:eastAsia="Century Gothic" w:hAnsi="Century Gothic" w:cs="Century Gothic"/>
                <w:color w:val="333333"/>
                <w:sz w:val="20"/>
                <w:szCs w:val="20"/>
              </w:rPr>
              <w:t>custom s</w:t>
            </w:r>
            <w:r>
              <w:rPr>
                <w:rFonts w:ascii="Century Gothic" w:eastAsia="Century Gothic" w:hAnsi="Century Gothic" w:cs="Century Gothic"/>
                <w:color w:val="333333"/>
                <w:sz w:val="20"/>
                <w:szCs w:val="20"/>
              </w:rPr>
              <w:t xml:space="preserve">hiny </w:t>
            </w:r>
            <w:r w:rsidR="004C4CE7">
              <w:rPr>
                <w:rFonts w:ascii="Century Gothic" w:eastAsia="Century Gothic" w:hAnsi="Century Gothic" w:cs="Century Gothic"/>
                <w:color w:val="333333"/>
                <w:sz w:val="20"/>
                <w:szCs w:val="20"/>
              </w:rPr>
              <w:t>w</w:t>
            </w:r>
            <w:r>
              <w:rPr>
                <w:rFonts w:ascii="Century Gothic" w:eastAsia="Century Gothic" w:hAnsi="Century Gothic" w:cs="Century Gothic"/>
                <w:color w:val="333333"/>
                <w:sz w:val="20"/>
                <w:szCs w:val="20"/>
              </w:rPr>
              <w:t>idgets, styling</w:t>
            </w:r>
            <w:r w:rsidR="004C4CE7">
              <w:rPr>
                <w:rFonts w:ascii="Century Gothic" w:eastAsia="Century Gothic" w:hAnsi="Century Gothic" w:cs="Century Gothic"/>
                <w:color w:val="333333"/>
                <w:sz w:val="20"/>
                <w:szCs w:val="20"/>
              </w:rPr>
              <w:t xml:space="preserve"> via </w:t>
            </w:r>
            <w:r w:rsidR="004B48FB">
              <w:rPr>
                <w:rFonts w:ascii="Century Gothic" w:eastAsia="Century Gothic" w:hAnsi="Century Gothic" w:cs="Century Gothic"/>
                <w:color w:val="333333"/>
                <w:sz w:val="20"/>
                <w:szCs w:val="20"/>
              </w:rPr>
              <w:t>CSS</w:t>
            </w:r>
            <w:r w:rsidR="004C4CE7">
              <w:rPr>
                <w:rFonts w:ascii="Century Gothic" w:eastAsia="Century Gothic" w:hAnsi="Century Gothic" w:cs="Century Gothic"/>
                <w:color w:val="333333"/>
                <w:sz w:val="20"/>
                <w:szCs w:val="20"/>
              </w:rPr>
              <w:t xml:space="preserve">/html, and use of inline </w:t>
            </w:r>
            <w:r w:rsidR="004B48FB">
              <w:rPr>
                <w:rFonts w:ascii="Century Gothic" w:eastAsia="Century Gothic" w:hAnsi="Century Gothic" w:cs="Century Gothic"/>
                <w:color w:val="333333"/>
                <w:sz w:val="20"/>
                <w:szCs w:val="20"/>
              </w:rPr>
              <w:t>JavaScript</w:t>
            </w:r>
            <w:r w:rsidR="004C4CE7">
              <w:rPr>
                <w:rFonts w:ascii="Century Gothic" w:eastAsia="Century Gothic" w:hAnsi="Century Gothic" w:cs="Century Gothic"/>
                <w:color w:val="333333"/>
                <w:sz w:val="20"/>
                <w:szCs w:val="20"/>
              </w:rPr>
              <w:t>.</w:t>
            </w:r>
          </w:p>
        </w:tc>
        <w:tc>
          <w:tcPr>
            <w:tcW w:w="4478" w:type="dxa"/>
            <w:tcBorders>
              <w:left w:val="single" w:sz="8" w:space="0" w:color="FEFDFD"/>
            </w:tcBorders>
            <w:tcMar>
              <w:top w:w="5" w:type="dxa"/>
              <w:left w:w="10" w:type="dxa"/>
              <w:bottom w:w="5" w:type="dxa"/>
              <w:right w:w="5" w:type="dxa"/>
            </w:tcMar>
            <w:hideMark/>
          </w:tcPr>
          <w:p w14:paraId="7B1A7946" w14:textId="41AB7002" w:rsidR="00DD2842" w:rsidRDefault="00DD2842" w:rsidP="00184D66">
            <w:pPr>
              <w:pStyle w:val="ulli"/>
              <w:numPr>
                <w:ilvl w:val="0"/>
                <w:numId w:val="2"/>
              </w:numPr>
              <w:spacing w:line="300" w:lineRule="atLeast"/>
              <w:ind w:left="640" w:hanging="252"/>
              <w:rPr>
                <w:rFonts w:ascii="Century Gothic" w:eastAsia="Century Gothic" w:hAnsi="Century Gothic" w:cs="Century Gothic"/>
                <w:color w:val="333333"/>
                <w:sz w:val="20"/>
                <w:szCs w:val="20"/>
              </w:rPr>
            </w:pPr>
            <w:r>
              <w:rPr>
                <w:rFonts w:ascii="Century Gothic" w:eastAsia="Century Gothic" w:hAnsi="Century Gothic" w:cs="Century Gothic"/>
                <w:color w:val="333333"/>
                <w:sz w:val="20"/>
                <w:szCs w:val="20"/>
              </w:rPr>
              <w:t>Data analysis and visualization</w:t>
            </w:r>
          </w:p>
          <w:p w14:paraId="6CF2171C" w14:textId="4B3CEB44" w:rsidR="00254FC9" w:rsidRDefault="007B1FFC" w:rsidP="00184D66">
            <w:pPr>
              <w:pStyle w:val="ulli"/>
              <w:numPr>
                <w:ilvl w:val="0"/>
                <w:numId w:val="2"/>
              </w:numPr>
              <w:spacing w:line="300" w:lineRule="atLeast"/>
              <w:ind w:left="640" w:hanging="252"/>
              <w:rPr>
                <w:rFonts w:ascii="Century Gothic" w:eastAsia="Century Gothic" w:hAnsi="Century Gothic" w:cs="Century Gothic"/>
                <w:color w:val="333333"/>
                <w:sz w:val="20"/>
                <w:szCs w:val="20"/>
              </w:rPr>
            </w:pPr>
            <w:r>
              <w:rPr>
                <w:rFonts w:ascii="Century Gothic" w:eastAsia="Century Gothic" w:hAnsi="Century Gothic" w:cs="Century Gothic"/>
                <w:color w:val="333333"/>
                <w:sz w:val="20"/>
                <w:szCs w:val="20"/>
              </w:rPr>
              <w:t>Version control (via Git and SVN) and software validation</w:t>
            </w:r>
          </w:p>
          <w:p w14:paraId="1E6D70FB" w14:textId="53F47A15" w:rsidR="00626DC9" w:rsidRPr="00DD2842" w:rsidRDefault="008648C1" w:rsidP="00DD2842">
            <w:pPr>
              <w:pStyle w:val="ulli"/>
              <w:numPr>
                <w:ilvl w:val="0"/>
                <w:numId w:val="2"/>
              </w:numPr>
              <w:spacing w:line="300" w:lineRule="atLeast"/>
              <w:ind w:left="640" w:hanging="252"/>
              <w:rPr>
                <w:rFonts w:ascii="Century Gothic" w:eastAsia="Century Gothic" w:hAnsi="Century Gothic" w:cs="Century Gothic"/>
                <w:color w:val="333333"/>
                <w:sz w:val="20"/>
                <w:szCs w:val="20"/>
              </w:rPr>
            </w:pPr>
            <w:r>
              <w:rPr>
                <w:rFonts w:ascii="Century Gothic" w:eastAsia="Century Gothic" w:hAnsi="Century Gothic" w:cs="Century Gothic"/>
                <w:color w:val="333333"/>
                <w:sz w:val="20"/>
                <w:szCs w:val="20"/>
              </w:rPr>
              <w:t>Project management and organization</w:t>
            </w:r>
            <w:r w:rsidR="00DD2842">
              <w:rPr>
                <w:rFonts w:ascii="Century Gothic" w:eastAsia="Century Gothic" w:hAnsi="Century Gothic" w:cs="Century Gothic"/>
                <w:color w:val="333333"/>
                <w:sz w:val="20"/>
                <w:szCs w:val="20"/>
              </w:rPr>
              <w:t>.</w:t>
            </w:r>
          </w:p>
        </w:tc>
      </w:tr>
    </w:tbl>
    <w:p w14:paraId="63CDFBCC" w14:textId="77777777" w:rsidR="000A540F" w:rsidRDefault="000A540F" w:rsidP="00AE5C7F">
      <w:pPr>
        <w:pStyle w:val="divdocumentdivsectiontitle"/>
        <w:spacing w:before="240" w:after="40"/>
        <w:jc w:val="both"/>
        <w:rPr>
          <w:rFonts w:ascii="Century Gothic" w:eastAsia="Century Gothic" w:hAnsi="Century Gothic" w:cs="Century Gothic"/>
          <w:b/>
          <w:bCs/>
          <w:caps/>
        </w:rPr>
      </w:pPr>
    </w:p>
    <w:p w14:paraId="220A151F" w14:textId="77777777" w:rsidR="000A540F" w:rsidRDefault="000A540F" w:rsidP="00AE5C7F">
      <w:pPr>
        <w:pStyle w:val="divdocumentdivsectiontitle"/>
        <w:spacing w:before="240" w:after="40"/>
        <w:jc w:val="both"/>
        <w:rPr>
          <w:rFonts w:ascii="Century Gothic" w:eastAsia="Century Gothic" w:hAnsi="Century Gothic" w:cs="Century Gothic"/>
          <w:b/>
          <w:bCs/>
          <w:caps/>
        </w:rPr>
      </w:pPr>
    </w:p>
    <w:p w14:paraId="5C0E0104" w14:textId="77777777" w:rsidR="000A540F" w:rsidRDefault="000A540F" w:rsidP="00AE5C7F">
      <w:pPr>
        <w:pStyle w:val="divdocumentdivsectiontitle"/>
        <w:spacing w:before="240" w:after="40"/>
        <w:jc w:val="both"/>
        <w:rPr>
          <w:rFonts w:ascii="Century Gothic" w:eastAsia="Century Gothic" w:hAnsi="Century Gothic" w:cs="Century Gothic"/>
          <w:b/>
          <w:bCs/>
          <w:caps/>
        </w:rPr>
      </w:pPr>
    </w:p>
    <w:p w14:paraId="4F5D6A27" w14:textId="77777777" w:rsidR="000A540F" w:rsidRDefault="000A540F" w:rsidP="00AE5C7F">
      <w:pPr>
        <w:pStyle w:val="divdocumentdivsectiontitle"/>
        <w:spacing w:before="240" w:after="40"/>
        <w:jc w:val="both"/>
        <w:rPr>
          <w:rFonts w:ascii="Century Gothic" w:eastAsia="Century Gothic" w:hAnsi="Century Gothic" w:cs="Century Gothic"/>
          <w:b/>
          <w:bCs/>
          <w:caps/>
        </w:rPr>
      </w:pPr>
    </w:p>
    <w:p w14:paraId="15C9B7CC" w14:textId="77777777" w:rsidR="000A540F" w:rsidRDefault="000A540F" w:rsidP="00AE5C7F">
      <w:pPr>
        <w:pStyle w:val="divdocumentdivsectiontitle"/>
        <w:spacing w:before="240" w:after="40"/>
        <w:jc w:val="both"/>
        <w:rPr>
          <w:rFonts w:ascii="Century Gothic" w:eastAsia="Century Gothic" w:hAnsi="Century Gothic" w:cs="Century Gothic"/>
          <w:b/>
          <w:bCs/>
          <w:caps/>
        </w:rPr>
      </w:pPr>
    </w:p>
    <w:p w14:paraId="3399A8B0" w14:textId="704E8EBC" w:rsidR="00254FC9" w:rsidRDefault="00EE0C09" w:rsidP="00AE5C7F">
      <w:pPr>
        <w:pStyle w:val="divdocumentdivsectiontitle"/>
        <w:spacing w:before="240" w:after="40"/>
        <w:jc w:val="both"/>
        <w:rPr>
          <w:rFonts w:ascii="Century Gothic" w:eastAsia="Century Gothic" w:hAnsi="Century Gothic" w:cs="Century Gothic"/>
          <w:b/>
          <w:bCs/>
          <w:caps/>
        </w:rPr>
      </w:pPr>
      <w:r>
        <w:rPr>
          <w:rFonts w:ascii="Century Gothic" w:eastAsia="Century Gothic" w:hAnsi="Century Gothic" w:cs="Century Gothic"/>
          <w:b/>
          <w:bCs/>
          <w:caps/>
        </w:rPr>
        <w:lastRenderedPageBreak/>
        <w:t>Experience</w:t>
      </w:r>
    </w:p>
    <w:tbl>
      <w:tblPr>
        <w:tblStyle w:val="divdocumentdivparagraphTable"/>
        <w:tblW w:w="0" w:type="auto"/>
        <w:tblLayout w:type="fixed"/>
        <w:tblLook w:val="04A0" w:firstRow="1" w:lastRow="0" w:firstColumn="1" w:lastColumn="0" w:noHBand="0" w:noVBand="1"/>
      </w:tblPr>
      <w:tblGrid>
        <w:gridCol w:w="2300"/>
        <w:gridCol w:w="8340"/>
      </w:tblGrid>
      <w:tr w:rsidR="00F04733" w:rsidRPr="00DD2C5C" w14:paraId="6D438322" w14:textId="77777777" w:rsidTr="00F04733">
        <w:tc>
          <w:tcPr>
            <w:tcW w:w="2300" w:type="dxa"/>
            <w:hideMark/>
          </w:tcPr>
          <w:p w14:paraId="63330631" w14:textId="54970CFA" w:rsidR="00F04733" w:rsidRDefault="00F04733" w:rsidP="006037D4">
            <w:pPr>
              <w:pStyle w:val="divdocumentdivparagraphspandateswrapperParagraph"/>
              <w:spacing w:line="320" w:lineRule="atLeast"/>
              <w:jc w:val="both"/>
              <w:rPr>
                <w:rStyle w:val="divdocumentdivparagraphspandateswrapper"/>
                <w:rFonts w:ascii="Century Gothic" w:eastAsia="Century Gothic" w:hAnsi="Century Gothic" w:cs="Century Gothic"/>
                <w:b/>
                <w:bCs/>
                <w:color w:val="333333"/>
                <w:sz w:val="10"/>
                <w:szCs w:val="10"/>
              </w:rPr>
            </w:pPr>
            <w:r>
              <w:rPr>
                <w:rStyle w:val="span"/>
                <w:rFonts w:ascii="Century Gothic" w:eastAsia="Century Gothic" w:hAnsi="Century Gothic" w:cs="Century Gothic"/>
                <w:b/>
                <w:bCs/>
                <w:color w:val="333333"/>
                <w:sz w:val="20"/>
                <w:szCs w:val="20"/>
              </w:rPr>
              <w:t>01/2021</w:t>
            </w:r>
            <w:r>
              <w:rPr>
                <w:rStyle w:val="divdocumentdivparagraphspandateswrapper"/>
                <w:rFonts w:ascii="Century Gothic" w:eastAsia="Century Gothic" w:hAnsi="Century Gothic" w:cs="Century Gothic"/>
                <w:b/>
                <w:bCs/>
                <w:color w:val="333333"/>
                <w:sz w:val="20"/>
                <w:szCs w:val="20"/>
              </w:rPr>
              <w:t xml:space="preserve"> </w:t>
            </w:r>
            <w:r>
              <w:rPr>
                <w:rStyle w:val="span"/>
                <w:rFonts w:ascii="Century Gothic" w:eastAsia="Century Gothic" w:hAnsi="Century Gothic" w:cs="Century Gothic"/>
                <w:b/>
                <w:bCs/>
                <w:color w:val="333333"/>
                <w:sz w:val="20"/>
                <w:szCs w:val="20"/>
              </w:rPr>
              <w:t>to Present</w:t>
            </w:r>
          </w:p>
        </w:tc>
        <w:tc>
          <w:tcPr>
            <w:tcW w:w="8340" w:type="dxa"/>
            <w:hideMark/>
          </w:tcPr>
          <w:p w14:paraId="378174D9" w14:textId="2D80F040" w:rsidR="00F04733" w:rsidRDefault="00F04733" w:rsidP="006037D4">
            <w:pPr>
              <w:pStyle w:val="divdocumentdivparagraphspandateswrapperParagraph"/>
              <w:spacing w:line="320" w:lineRule="atLeast"/>
              <w:jc w:val="both"/>
              <w:rPr>
                <w:rStyle w:val="span"/>
                <w:rFonts w:ascii="Century Gothic" w:eastAsia="Century Gothic" w:hAnsi="Century Gothic" w:cs="Century Gothic"/>
                <w:b/>
                <w:bCs/>
                <w:color w:val="333333"/>
                <w:sz w:val="20"/>
                <w:szCs w:val="20"/>
              </w:rPr>
            </w:pPr>
            <w:r>
              <w:rPr>
                <w:rStyle w:val="spanjobtitle"/>
                <w:rFonts w:ascii="Century Gothic" w:eastAsia="Century Gothic" w:hAnsi="Century Gothic" w:cs="Century Gothic"/>
                <w:color w:val="333333"/>
                <w:sz w:val="20"/>
                <w:szCs w:val="20"/>
              </w:rPr>
              <w:t xml:space="preserve">Data </w:t>
            </w:r>
            <w:r w:rsidR="00626751">
              <w:rPr>
                <w:rStyle w:val="spanjobtitle"/>
                <w:rFonts w:ascii="Century Gothic" w:eastAsia="Century Gothic" w:hAnsi="Century Gothic" w:cs="Century Gothic"/>
                <w:color w:val="333333"/>
                <w:sz w:val="20"/>
                <w:szCs w:val="20"/>
              </w:rPr>
              <w:t xml:space="preserve">Science </w:t>
            </w:r>
            <w:r>
              <w:rPr>
                <w:rStyle w:val="spanjobtitle"/>
                <w:rFonts w:ascii="Century Gothic" w:eastAsia="Century Gothic" w:hAnsi="Century Gothic" w:cs="Century Gothic"/>
                <w:color w:val="333333"/>
                <w:sz w:val="20"/>
                <w:szCs w:val="20"/>
              </w:rPr>
              <w:t>Engineer I</w:t>
            </w:r>
            <w:r w:rsidR="002C1AC1">
              <w:rPr>
                <w:rStyle w:val="spanjobtitle"/>
                <w:rFonts w:ascii="Century Gothic" w:eastAsia="Century Gothic" w:hAnsi="Century Gothic" w:cs="Century Gothic"/>
                <w:color w:val="333333"/>
                <w:sz w:val="20"/>
                <w:szCs w:val="20"/>
              </w:rPr>
              <w:t xml:space="preserve"> </w:t>
            </w:r>
            <w:r w:rsidR="002C1AC1" w:rsidRPr="002C1AC1">
              <w:rPr>
                <w:rStyle w:val="spanjobtitle"/>
                <w:rFonts w:ascii="Century Gothic" w:eastAsia="Century Gothic" w:hAnsi="Century Gothic" w:cs="Century Gothic"/>
                <w:color w:val="333333"/>
                <w:sz w:val="20"/>
                <w:szCs w:val="20"/>
              </w:rPr>
              <w:sym w:font="Wingdings" w:char="F0E0"/>
            </w:r>
            <w:r w:rsidR="00C329B2">
              <w:rPr>
                <w:rStyle w:val="spanjobtitle"/>
                <w:rFonts w:ascii="Century Gothic" w:eastAsia="Century Gothic" w:hAnsi="Century Gothic" w:cs="Century Gothic"/>
                <w:color w:val="333333"/>
                <w:sz w:val="20"/>
                <w:szCs w:val="20"/>
              </w:rPr>
              <w:t xml:space="preserve"> II</w:t>
            </w:r>
          </w:p>
          <w:p w14:paraId="7C6C7AA6" w14:textId="235464D2" w:rsidR="00F04733" w:rsidRDefault="00F04733" w:rsidP="006037D4">
            <w:pPr>
              <w:pStyle w:val="spanpaddedline"/>
              <w:spacing w:line="320" w:lineRule="atLeast"/>
              <w:jc w:val="both"/>
              <w:rPr>
                <w:rStyle w:val="divdocumentsinglecolumnCharacter"/>
                <w:rFonts w:ascii="Century Gothic" w:eastAsia="Century Gothic" w:hAnsi="Century Gothic" w:cs="Century Gothic"/>
                <w:color w:val="333333"/>
                <w:sz w:val="20"/>
                <w:szCs w:val="20"/>
              </w:rPr>
            </w:pPr>
            <w:r>
              <w:rPr>
                <w:rStyle w:val="spancompanyname"/>
                <w:rFonts w:ascii="Century Gothic" w:eastAsia="Century Gothic" w:hAnsi="Century Gothic" w:cs="Century Gothic"/>
                <w:color w:val="333333"/>
                <w:sz w:val="20"/>
                <w:szCs w:val="20"/>
              </w:rPr>
              <w:t>Metrum Research Group</w:t>
            </w:r>
          </w:p>
          <w:p w14:paraId="68AA3FFE" w14:textId="30B590EA" w:rsidR="00F04733" w:rsidRDefault="00F04733" w:rsidP="006037D4">
            <w:pPr>
              <w:pStyle w:val="ulli"/>
              <w:numPr>
                <w:ilvl w:val="0"/>
                <w:numId w:val="3"/>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 xml:space="preserve">Developed and maintained </w:t>
            </w:r>
            <w:r w:rsidR="00864B54">
              <w:rPr>
                <w:rStyle w:val="span"/>
                <w:rFonts w:ascii="Century Gothic" w:eastAsia="Century Gothic" w:hAnsi="Century Gothic" w:cs="Century Gothic"/>
                <w:color w:val="333333"/>
                <w:sz w:val="20"/>
                <w:szCs w:val="20"/>
              </w:rPr>
              <w:t xml:space="preserve">numerous </w:t>
            </w:r>
            <w:r>
              <w:rPr>
                <w:rStyle w:val="span"/>
                <w:rFonts w:ascii="Century Gothic" w:eastAsia="Century Gothic" w:hAnsi="Century Gothic" w:cs="Century Gothic"/>
                <w:color w:val="333333"/>
                <w:sz w:val="20"/>
                <w:szCs w:val="20"/>
              </w:rPr>
              <w:t xml:space="preserve">R packages relating to </w:t>
            </w:r>
            <w:hyperlink r:id="rId7" w:history="1">
              <w:r w:rsidRPr="00F04733">
                <w:rPr>
                  <w:rStyle w:val="Hyperlink"/>
                  <w:rFonts w:ascii="Century Gothic" w:eastAsia="Century Gothic" w:hAnsi="Century Gothic" w:cs="Century Gothic"/>
                  <w:sz w:val="20"/>
                  <w:szCs w:val="20"/>
                </w:rPr>
                <w:t>NONMEM model management &amp; submission</w:t>
              </w:r>
            </w:hyperlink>
            <w:r>
              <w:rPr>
                <w:rStyle w:val="span"/>
                <w:rFonts w:ascii="Century Gothic" w:eastAsia="Century Gothic" w:hAnsi="Century Gothic" w:cs="Century Gothic"/>
                <w:color w:val="333333"/>
                <w:sz w:val="20"/>
                <w:szCs w:val="20"/>
              </w:rPr>
              <w:t>, data visualization (</w:t>
            </w:r>
            <w:hyperlink r:id="rId8" w:history="1">
              <w:r w:rsidRPr="00864B54">
                <w:rPr>
                  <w:rStyle w:val="Hyperlink"/>
                  <w:rFonts w:ascii="Century Gothic" w:eastAsia="Century Gothic" w:hAnsi="Century Gothic" w:cs="Century Gothic"/>
                  <w:sz w:val="20"/>
                  <w:szCs w:val="20"/>
                </w:rPr>
                <w:t>pmforest</w:t>
              </w:r>
            </w:hyperlink>
            <w:r>
              <w:rPr>
                <w:rStyle w:val="span"/>
                <w:rFonts w:ascii="Century Gothic" w:eastAsia="Century Gothic" w:hAnsi="Century Gothic" w:cs="Century Gothic"/>
                <w:color w:val="333333"/>
                <w:sz w:val="20"/>
                <w:szCs w:val="20"/>
              </w:rPr>
              <w:t xml:space="preserve">, </w:t>
            </w:r>
            <w:hyperlink r:id="rId9" w:history="1">
              <w:r w:rsidRPr="00864B54">
                <w:rPr>
                  <w:rStyle w:val="Hyperlink"/>
                  <w:rFonts w:ascii="Century Gothic" w:eastAsia="Century Gothic" w:hAnsi="Century Gothic" w:cs="Century Gothic"/>
                  <w:sz w:val="20"/>
                  <w:szCs w:val="20"/>
                </w:rPr>
                <w:t>pmplots</w:t>
              </w:r>
            </w:hyperlink>
            <w:r>
              <w:rPr>
                <w:rStyle w:val="span"/>
                <w:rFonts w:ascii="Century Gothic" w:eastAsia="Century Gothic" w:hAnsi="Century Gothic" w:cs="Century Gothic"/>
                <w:color w:val="333333"/>
                <w:sz w:val="20"/>
                <w:szCs w:val="20"/>
              </w:rPr>
              <w:t>, etc.)</w:t>
            </w:r>
            <w:r w:rsidR="00864B54">
              <w:rPr>
                <w:rStyle w:val="span"/>
                <w:rFonts w:ascii="Century Gothic" w:eastAsia="Century Gothic" w:hAnsi="Century Gothic" w:cs="Century Gothic"/>
                <w:color w:val="333333"/>
                <w:sz w:val="20"/>
                <w:szCs w:val="20"/>
              </w:rPr>
              <w:t xml:space="preserve">, </w:t>
            </w:r>
            <w:r w:rsidR="007B1FFC">
              <w:rPr>
                <w:rStyle w:val="span"/>
                <w:rFonts w:ascii="Century Gothic" w:eastAsia="Century Gothic" w:hAnsi="Century Gothic" w:cs="Century Gothic"/>
                <w:color w:val="333333"/>
                <w:sz w:val="20"/>
                <w:szCs w:val="20"/>
              </w:rPr>
              <w:t xml:space="preserve">data summarization and formatting </w:t>
            </w:r>
            <w:r w:rsidR="00864B54">
              <w:rPr>
                <w:rStyle w:val="span"/>
                <w:rFonts w:ascii="Century Gothic" w:eastAsia="Century Gothic" w:hAnsi="Century Gothic" w:cs="Century Gothic"/>
                <w:color w:val="333333"/>
                <w:sz w:val="20"/>
                <w:szCs w:val="20"/>
              </w:rPr>
              <w:t>(</w:t>
            </w:r>
            <w:r w:rsidR="007B1FFC">
              <w:rPr>
                <w:rStyle w:val="span"/>
                <w:rFonts w:ascii="Century Gothic" w:eastAsia="Century Gothic" w:hAnsi="Century Gothic" w:cs="Century Gothic"/>
                <w:color w:val="333333"/>
                <w:sz w:val="20"/>
                <w:szCs w:val="20"/>
              </w:rPr>
              <w:t xml:space="preserve">exported as </w:t>
            </w:r>
            <w:r w:rsidR="00864B54">
              <w:rPr>
                <w:rStyle w:val="span"/>
                <w:rFonts w:ascii="Century Gothic" w:eastAsia="Century Gothic" w:hAnsi="Century Gothic" w:cs="Century Gothic"/>
                <w:color w:val="333333"/>
                <w:sz w:val="20"/>
                <w:szCs w:val="20"/>
              </w:rPr>
              <w:t>latex, HTML,</w:t>
            </w:r>
            <w:r w:rsidR="007B1FFC">
              <w:rPr>
                <w:rStyle w:val="span"/>
                <w:rFonts w:ascii="Century Gothic" w:eastAsia="Century Gothic" w:hAnsi="Century Gothic" w:cs="Century Gothic"/>
                <w:color w:val="333333"/>
                <w:sz w:val="20"/>
                <w:szCs w:val="20"/>
              </w:rPr>
              <w:t xml:space="preserve"> RTF, or</w:t>
            </w:r>
            <w:r w:rsidR="00864B54">
              <w:rPr>
                <w:rStyle w:val="span"/>
                <w:rFonts w:ascii="Century Gothic" w:eastAsia="Century Gothic" w:hAnsi="Century Gothic" w:cs="Century Gothic"/>
                <w:color w:val="333333"/>
                <w:sz w:val="20"/>
                <w:szCs w:val="20"/>
              </w:rPr>
              <w:t xml:space="preserve"> </w:t>
            </w:r>
            <w:r w:rsidR="007B1FFC">
              <w:rPr>
                <w:rStyle w:val="span"/>
                <w:rFonts w:ascii="Century Gothic" w:eastAsia="Century Gothic" w:hAnsi="Century Gothic" w:cs="Century Gothic"/>
                <w:color w:val="333333"/>
                <w:sz w:val="20"/>
                <w:szCs w:val="20"/>
              </w:rPr>
              <w:t>MS word</w:t>
            </w:r>
            <w:r w:rsidR="00864B54">
              <w:rPr>
                <w:rStyle w:val="span"/>
                <w:rFonts w:ascii="Century Gothic" w:eastAsia="Century Gothic" w:hAnsi="Century Gothic" w:cs="Century Gothic"/>
                <w:color w:val="333333"/>
                <w:sz w:val="20"/>
                <w:szCs w:val="20"/>
              </w:rPr>
              <w:t>), and software validation.</w:t>
            </w:r>
            <w:r w:rsidR="00C72A69">
              <w:rPr>
                <w:rStyle w:val="span"/>
                <w:rFonts w:ascii="Century Gothic" w:eastAsia="Century Gothic" w:hAnsi="Century Gothic" w:cs="Century Gothic"/>
                <w:color w:val="333333"/>
                <w:sz w:val="20"/>
                <w:szCs w:val="20"/>
              </w:rPr>
              <w:t xml:space="preserve"> The full list can be seen </w:t>
            </w:r>
            <w:hyperlink r:id="rId10" w:history="1">
              <w:r w:rsidR="00C72A69" w:rsidRPr="00C72A69">
                <w:rPr>
                  <w:rStyle w:val="Hyperlink"/>
                  <w:rFonts w:ascii="Century Gothic" w:eastAsia="Century Gothic" w:hAnsi="Century Gothic" w:cs="Century Gothic"/>
                  <w:sz w:val="20"/>
                  <w:szCs w:val="20"/>
                </w:rPr>
                <w:t>here</w:t>
              </w:r>
            </w:hyperlink>
            <w:r w:rsidR="00C72A69">
              <w:rPr>
                <w:rStyle w:val="span"/>
                <w:rFonts w:ascii="Century Gothic" w:eastAsia="Century Gothic" w:hAnsi="Century Gothic" w:cs="Century Gothic"/>
                <w:color w:val="333333"/>
                <w:sz w:val="20"/>
                <w:szCs w:val="20"/>
              </w:rPr>
              <w:t>.</w:t>
            </w:r>
          </w:p>
          <w:p w14:paraId="4085275E" w14:textId="1D833AF8" w:rsidR="00C72A69" w:rsidRPr="00C72A69" w:rsidRDefault="00C72A69" w:rsidP="00C72A69">
            <w:pPr>
              <w:pStyle w:val="ulli"/>
              <w:numPr>
                <w:ilvl w:val="1"/>
                <w:numId w:val="3"/>
              </w:numPr>
              <w:spacing w:line="320" w:lineRule="atLeast"/>
              <w:jc w:val="both"/>
              <w:rPr>
                <w:rStyle w:val="span"/>
                <w:rFonts w:ascii="Century Gothic" w:eastAsia="Century Gothic" w:hAnsi="Century Gothic" w:cs="Century Gothic"/>
                <w:color w:val="333333"/>
                <w:sz w:val="15"/>
                <w:szCs w:val="15"/>
              </w:rPr>
            </w:pPr>
            <w:r>
              <w:rPr>
                <w:rFonts w:ascii="Century Gothic" w:hAnsi="Century Gothic" w:cs="Arial"/>
                <w:color w:val="222222"/>
                <w:sz w:val="20"/>
                <w:szCs w:val="20"/>
                <w:shd w:val="clear" w:color="auto" w:fill="FFFFFF"/>
              </w:rPr>
              <w:t>These</w:t>
            </w:r>
            <w:r w:rsidRPr="00C72A69">
              <w:rPr>
                <w:rFonts w:ascii="Century Gothic" w:hAnsi="Century Gothic" w:cs="Arial"/>
                <w:color w:val="222222"/>
                <w:sz w:val="20"/>
                <w:szCs w:val="20"/>
                <w:shd w:val="clear" w:color="auto" w:fill="FFFFFF"/>
              </w:rPr>
              <w:t xml:space="preserve"> packages bundled together </w:t>
            </w:r>
            <w:r w:rsidRPr="00C72A69">
              <w:rPr>
                <w:rFonts w:ascii="Century Gothic" w:hAnsi="Century Gothic" w:cs="Arial"/>
                <w:color w:val="222222"/>
                <w:sz w:val="20"/>
                <w:szCs w:val="20"/>
                <w:shd w:val="clear" w:color="auto" w:fill="FFFFFF"/>
              </w:rPr>
              <w:t>facilitate</w:t>
            </w:r>
            <w:r w:rsidRPr="00C72A69">
              <w:rPr>
                <w:rFonts w:ascii="Century Gothic" w:hAnsi="Century Gothic" w:cs="Arial"/>
                <w:color w:val="222222"/>
                <w:sz w:val="20"/>
                <w:szCs w:val="20"/>
                <w:shd w:val="clear" w:color="auto" w:fill="FFFFFF"/>
              </w:rPr>
              <w:t xml:space="preserve"> model development and submission, and are outlined in Metrum's</w:t>
            </w:r>
            <w:r w:rsidRPr="00C72A69">
              <w:rPr>
                <w:rFonts w:ascii="Century Gothic" w:hAnsi="Century Gothic" w:cs="Arial"/>
                <w:color w:val="222222"/>
                <w:sz w:val="20"/>
                <w:szCs w:val="20"/>
                <w:shd w:val="clear" w:color="auto" w:fill="FFFFFF"/>
              </w:rPr>
              <w:t xml:space="preserve"> </w:t>
            </w:r>
            <w:hyperlink r:id="rId11" w:history="1">
              <w:r w:rsidRPr="00C72A69">
                <w:rPr>
                  <w:rStyle w:val="Hyperlink"/>
                  <w:rFonts w:ascii="Century Gothic" w:hAnsi="Century Gothic" w:cs="Arial"/>
                  <w:sz w:val="20"/>
                  <w:szCs w:val="20"/>
                  <w:shd w:val="clear" w:color="auto" w:fill="FFFFFF"/>
                </w:rPr>
                <w:t>Expo</w:t>
              </w:r>
            </w:hyperlink>
            <w:r>
              <w:rPr>
                <w:rFonts w:ascii="Century Gothic" w:hAnsi="Century Gothic" w:cs="Arial"/>
                <w:color w:val="222222"/>
                <w:sz w:val="20"/>
                <w:szCs w:val="20"/>
                <w:shd w:val="clear" w:color="auto" w:fill="FFFFFF"/>
              </w:rPr>
              <w:t>.</w:t>
            </w:r>
          </w:p>
          <w:p w14:paraId="0F506A66" w14:textId="66FD5217" w:rsidR="00F04733" w:rsidRDefault="00864B54" w:rsidP="006037D4">
            <w:pPr>
              <w:pStyle w:val="ulli"/>
              <w:numPr>
                <w:ilvl w:val="0"/>
                <w:numId w:val="3"/>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 xml:space="preserve">Designed </w:t>
            </w:r>
            <w:r w:rsidR="00800576">
              <w:rPr>
                <w:rStyle w:val="span"/>
                <w:rFonts w:ascii="Century Gothic" w:eastAsia="Century Gothic" w:hAnsi="Century Gothic" w:cs="Century Gothic"/>
                <w:color w:val="333333"/>
                <w:sz w:val="20"/>
                <w:szCs w:val="20"/>
              </w:rPr>
              <w:t xml:space="preserve">and personalized </w:t>
            </w:r>
            <w:r>
              <w:rPr>
                <w:rStyle w:val="span"/>
                <w:rFonts w:ascii="Century Gothic" w:eastAsia="Century Gothic" w:hAnsi="Century Gothic" w:cs="Century Gothic"/>
                <w:color w:val="333333"/>
                <w:sz w:val="20"/>
                <w:szCs w:val="20"/>
              </w:rPr>
              <w:t>R shiny apps for internal tool development and external client needs</w:t>
            </w:r>
            <w:r w:rsidR="002C1AC1">
              <w:rPr>
                <w:rStyle w:val="span"/>
                <w:rFonts w:ascii="Century Gothic" w:eastAsia="Century Gothic" w:hAnsi="Century Gothic" w:cs="Century Gothic"/>
                <w:color w:val="333333"/>
                <w:sz w:val="20"/>
                <w:szCs w:val="20"/>
              </w:rPr>
              <w:t xml:space="preserve">, </w:t>
            </w:r>
            <w:r w:rsidR="00831318">
              <w:rPr>
                <w:rStyle w:val="span"/>
                <w:rFonts w:ascii="Century Gothic" w:eastAsia="Century Gothic" w:hAnsi="Century Gothic" w:cs="Century Gothic"/>
                <w:color w:val="333333"/>
                <w:sz w:val="20"/>
                <w:szCs w:val="20"/>
              </w:rPr>
              <w:t>two of which stood out due to their complexity and innovative features:</w:t>
            </w:r>
          </w:p>
          <w:p w14:paraId="59B97F8C" w14:textId="00731ADB" w:rsidR="000F4B88" w:rsidRPr="000F4B88" w:rsidRDefault="000F4B88" w:rsidP="000F4B88">
            <w:pPr>
              <w:pStyle w:val="ulli"/>
              <w:numPr>
                <w:ilvl w:val="1"/>
                <w:numId w:val="3"/>
              </w:numPr>
              <w:spacing w:line="320" w:lineRule="atLeast"/>
              <w:jc w:val="both"/>
              <w:rPr>
                <w:rFonts w:ascii="Century Gothic" w:eastAsia="Century Gothic" w:hAnsi="Century Gothic" w:cs="Century Gothic"/>
                <w:color w:val="333333"/>
                <w:sz w:val="15"/>
                <w:szCs w:val="15"/>
              </w:rPr>
            </w:pPr>
            <w:r>
              <w:rPr>
                <w:rFonts w:ascii="Century Gothic" w:hAnsi="Century Gothic" w:cs="Arial"/>
                <w:color w:val="222222"/>
                <w:sz w:val="20"/>
                <w:szCs w:val="20"/>
                <w:shd w:val="clear" w:color="auto" w:fill="FFFFFF"/>
              </w:rPr>
              <w:t>S</w:t>
            </w:r>
            <w:r w:rsidRPr="000F4B88">
              <w:rPr>
                <w:rFonts w:ascii="Century Gothic" w:hAnsi="Century Gothic" w:cs="Arial"/>
                <w:color w:val="222222"/>
                <w:sz w:val="20"/>
                <w:szCs w:val="20"/>
                <w:shd w:val="clear" w:color="auto" w:fill="FFFFFF"/>
              </w:rPr>
              <w:t>hiny app</w:t>
            </w:r>
            <w:r w:rsidR="00831318">
              <w:rPr>
                <w:rFonts w:ascii="Century Gothic" w:hAnsi="Century Gothic" w:cs="Arial"/>
                <w:color w:val="222222"/>
                <w:sz w:val="20"/>
                <w:szCs w:val="20"/>
                <w:shd w:val="clear" w:color="auto" w:fill="FFFFFF"/>
              </w:rPr>
              <w:t xml:space="preserve"> package</w:t>
            </w:r>
            <w:r w:rsidRPr="000F4B88">
              <w:rPr>
                <w:rFonts w:ascii="Century Gothic" w:hAnsi="Century Gothic" w:cs="Arial"/>
                <w:color w:val="222222"/>
                <w:sz w:val="20"/>
                <w:szCs w:val="20"/>
                <w:shd w:val="clear" w:color="auto" w:fill="FFFFFF"/>
              </w:rPr>
              <w:t xml:space="preserve"> to contain</w:t>
            </w:r>
            <w:r w:rsidR="00831318">
              <w:rPr>
                <w:rFonts w:ascii="Century Gothic" w:hAnsi="Century Gothic" w:cs="Arial"/>
                <w:color w:val="222222"/>
                <w:sz w:val="20"/>
                <w:szCs w:val="20"/>
                <w:shd w:val="clear" w:color="auto" w:fill="FFFFFF"/>
              </w:rPr>
              <w:t xml:space="preserve"> and distribute</w:t>
            </w:r>
            <w:r w:rsidRPr="000F4B88">
              <w:rPr>
                <w:rFonts w:ascii="Century Gothic" w:hAnsi="Century Gothic" w:cs="Arial"/>
                <w:color w:val="222222"/>
                <w:sz w:val="20"/>
                <w:szCs w:val="20"/>
                <w:shd w:val="clear" w:color="auto" w:fill="FFFFFF"/>
              </w:rPr>
              <w:t xml:space="preserve"> reusable shiny modules</w:t>
            </w:r>
            <w:r w:rsidR="00831318">
              <w:rPr>
                <w:rFonts w:ascii="Century Gothic" w:hAnsi="Century Gothic" w:cs="Arial"/>
                <w:color w:val="222222"/>
                <w:sz w:val="20"/>
                <w:szCs w:val="20"/>
                <w:shd w:val="clear" w:color="auto" w:fill="FFFFFF"/>
              </w:rPr>
              <w:t xml:space="preserve"> and custom shiny widgets</w:t>
            </w:r>
            <w:r w:rsidR="002C1AC1">
              <w:rPr>
                <w:rFonts w:ascii="Century Gothic" w:hAnsi="Century Gothic" w:cs="Arial"/>
                <w:color w:val="222222"/>
                <w:sz w:val="20"/>
                <w:szCs w:val="20"/>
                <w:shd w:val="clear" w:color="auto" w:fill="FFFFFF"/>
              </w:rPr>
              <w:t xml:space="preserve"> for </w:t>
            </w:r>
            <w:r w:rsidRPr="000F4B88">
              <w:rPr>
                <w:rFonts w:ascii="Century Gothic" w:hAnsi="Century Gothic" w:cs="Arial"/>
                <w:color w:val="222222"/>
                <w:sz w:val="20"/>
                <w:szCs w:val="20"/>
                <w:shd w:val="clear" w:color="auto" w:fill="FFFFFF"/>
              </w:rPr>
              <w:t xml:space="preserve">creating more portable shiny code </w:t>
            </w:r>
            <w:r>
              <w:rPr>
                <w:rFonts w:ascii="Century Gothic" w:hAnsi="Century Gothic" w:cs="Arial"/>
                <w:color w:val="222222"/>
                <w:sz w:val="20"/>
                <w:szCs w:val="20"/>
                <w:shd w:val="clear" w:color="auto" w:fill="FFFFFF"/>
              </w:rPr>
              <w:t>across</w:t>
            </w:r>
            <w:r w:rsidRPr="000F4B88">
              <w:rPr>
                <w:rFonts w:ascii="Century Gothic" w:hAnsi="Century Gothic" w:cs="Arial"/>
                <w:color w:val="222222"/>
                <w:sz w:val="20"/>
                <w:szCs w:val="20"/>
                <w:shd w:val="clear" w:color="auto" w:fill="FFFFFF"/>
              </w:rPr>
              <w:t xml:space="preserve"> multiple client projects.</w:t>
            </w:r>
          </w:p>
          <w:p w14:paraId="6FEFB592" w14:textId="065FC306" w:rsidR="000F4B88" w:rsidRPr="000F4B88" w:rsidRDefault="000F4B88" w:rsidP="000F4B88">
            <w:pPr>
              <w:pStyle w:val="ulli"/>
              <w:numPr>
                <w:ilvl w:val="1"/>
                <w:numId w:val="3"/>
              </w:numPr>
              <w:spacing w:line="320" w:lineRule="atLeast"/>
              <w:jc w:val="both"/>
              <w:rPr>
                <w:rStyle w:val="span"/>
                <w:rFonts w:ascii="Century Gothic" w:eastAsia="Century Gothic" w:hAnsi="Century Gothic" w:cs="Century Gothic"/>
                <w:color w:val="333333"/>
                <w:sz w:val="15"/>
                <w:szCs w:val="15"/>
              </w:rPr>
            </w:pPr>
            <w:r>
              <w:rPr>
                <w:rFonts w:ascii="Century Gothic" w:hAnsi="Century Gothic" w:cs="Arial"/>
                <w:color w:val="222222"/>
                <w:sz w:val="20"/>
                <w:szCs w:val="20"/>
                <w:shd w:val="clear" w:color="auto" w:fill="FFFFFF"/>
              </w:rPr>
              <w:t>Complex</w:t>
            </w:r>
            <w:r w:rsidRPr="000F4B88">
              <w:rPr>
                <w:rFonts w:ascii="Century Gothic" w:hAnsi="Century Gothic" w:cs="Arial"/>
                <w:color w:val="222222"/>
                <w:sz w:val="20"/>
                <w:szCs w:val="20"/>
                <w:shd w:val="clear" w:color="auto" w:fill="FFFFFF"/>
              </w:rPr>
              <w:t xml:space="preserve"> shiny app </w:t>
            </w:r>
            <w:r w:rsidR="002C1AC1">
              <w:rPr>
                <w:rFonts w:ascii="Century Gothic" w:hAnsi="Century Gothic" w:cs="Arial"/>
                <w:color w:val="222222"/>
                <w:sz w:val="20"/>
                <w:szCs w:val="20"/>
                <w:shd w:val="clear" w:color="auto" w:fill="FFFFFF"/>
              </w:rPr>
              <w:t>for</w:t>
            </w:r>
            <w:r w:rsidRPr="000F4B88">
              <w:rPr>
                <w:rFonts w:ascii="Century Gothic" w:hAnsi="Century Gothic" w:cs="Arial"/>
                <w:color w:val="222222"/>
                <w:sz w:val="20"/>
                <w:szCs w:val="20"/>
                <w:shd w:val="clear" w:color="auto" w:fill="FFFFFF"/>
              </w:rPr>
              <w:t xml:space="preserve"> filter</w:t>
            </w:r>
            <w:r w:rsidR="002C1AC1">
              <w:rPr>
                <w:rFonts w:ascii="Century Gothic" w:hAnsi="Century Gothic" w:cs="Arial"/>
                <w:color w:val="222222"/>
                <w:sz w:val="20"/>
                <w:szCs w:val="20"/>
                <w:shd w:val="clear" w:color="auto" w:fill="FFFFFF"/>
              </w:rPr>
              <w:t>ing</w:t>
            </w:r>
            <w:r w:rsidRPr="000F4B88">
              <w:rPr>
                <w:rFonts w:ascii="Century Gothic" w:hAnsi="Century Gothic" w:cs="Arial"/>
                <w:color w:val="222222"/>
                <w:sz w:val="20"/>
                <w:szCs w:val="20"/>
                <w:shd w:val="clear" w:color="auto" w:fill="FFFFFF"/>
              </w:rPr>
              <w:t xml:space="preserve"> a database with </w:t>
            </w:r>
            <w:r w:rsidR="002C1AC1">
              <w:rPr>
                <w:rFonts w:ascii="Century Gothic" w:hAnsi="Century Gothic" w:cs="Arial"/>
                <w:color w:val="222222"/>
                <w:sz w:val="20"/>
                <w:szCs w:val="20"/>
                <w:shd w:val="clear" w:color="auto" w:fill="FFFFFF"/>
              </w:rPr>
              <w:t xml:space="preserve">numerous </w:t>
            </w:r>
            <w:r>
              <w:rPr>
                <w:rFonts w:ascii="Century Gothic" w:hAnsi="Century Gothic" w:cs="Arial"/>
                <w:color w:val="222222"/>
                <w:sz w:val="20"/>
                <w:szCs w:val="20"/>
                <w:shd w:val="clear" w:color="auto" w:fill="FFFFFF"/>
              </w:rPr>
              <w:t xml:space="preserve"> </w:t>
            </w:r>
            <w:r w:rsidRPr="000F4B88">
              <w:rPr>
                <w:rFonts w:ascii="Century Gothic" w:hAnsi="Century Gothic" w:cs="Arial"/>
                <w:color w:val="222222"/>
                <w:sz w:val="20"/>
                <w:szCs w:val="20"/>
                <w:shd w:val="clear" w:color="auto" w:fill="FFFFFF"/>
              </w:rPr>
              <w:t>interactive visualizations, statistical summaries, and parameterized report generation.</w:t>
            </w:r>
          </w:p>
          <w:p w14:paraId="63A10782" w14:textId="50C3109E" w:rsidR="00864B54" w:rsidRDefault="000117AB" w:rsidP="006037D4">
            <w:pPr>
              <w:pStyle w:val="ulli"/>
              <w:numPr>
                <w:ilvl w:val="0"/>
                <w:numId w:val="3"/>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P</w:t>
            </w:r>
            <w:r w:rsidR="00864B54">
              <w:rPr>
                <w:rStyle w:val="span"/>
                <w:rFonts w:ascii="Century Gothic" w:eastAsia="Century Gothic" w:hAnsi="Century Gothic" w:cs="Century Gothic"/>
                <w:color w:val="333333"/>
                <w:sz w:val="20"/>
                <w:szCs w:val="20"/>
              </w:rPr>
              <w:t>resented hands-on trainings for R and R shiny programming</w:t>
            </w:r>
            <w:r w:rsidR="00626751">
              <w:rPr>
                <w:rStyle w:val="span"/>
                <w:rFonts w:ascii="Century Gothic" w:eastAsia="Century Gothic" w:hAnsi="Century Gothic" w:cs="Century Gothic"/>
                <w:color w:val="333333"/>
                <w:sz w:val="20"/>
                <w:szCs w:val="20"/>
              </w:rPr>
              <w:t>.</w:t>
            </w:r>
          </w:p>
          <w:p w14:paraId="2F919A3D" w14:textId="7E41083E" w:rsidR="005F018A" w:rsidRDefault="00184D66" w:rsidP="006037D4">
            <w:pPr>
              <w:pStyle w:val="ulli"/>
              <w:numPr>
                <w:ilvl w:val="0"/>
                <w:numId w:val="3"/>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Worked on client projects within the scope of</w:t>
            </w:r>
            <w:r w:rsidR="005F018A">
              <w:rPr>
                <w:rStyle w:val="span"/>
                <w:rFonts w:ascii="Century Gothic" w:eastAsia="Century Gothic" w:hAnsi="Century Gothic" w:cs="Century Gothic"/>
                <w:color w:val="333333"/>
                <w:sz w:val="20"/>
                <w:szCs w:val="20"/>
              </w:rPr>
              <w:t xml:space="preserve"> data assembly, EDA tables and figures, PK simulation, </w:t>
            </w:r>
            <w:r>
              <w:rPr>
                <w:rStyle w:val="span"/>
                <w:rFonts w:ascii="Century Gothic" w:eastAsia="Century Gothic" w:hAnsi="Century Gothic" w:cs="Century Gothic"/>
                <w:color w:val="333333"/>
                <w:sz w:val="20"/>
                <w:szCs w:val="20"/>
              </w:rPr>
              <w:t>data visualization and report generation</w:t>
            </w:r>
            <w:r w:rsidR="003A4419">
              <w:rPr>
                <w:rStyle w:val="span"/>
                <w:rFonts w:ascii="Century Gothic" w:eastAsia="Century Gothic" w:hAnsi="Century Gothic" w:cs="Century Gothic"/>
                <w:color w:val="333333"/>
                <w:sz w:val="20"/>
                <w:szCs w:val="20"/>
              </w:rPr>
              <w:t>.</w:t>
            </w:r>
          </w:p>
          <w:p w14:paraId="5A33D8A6" w14:textId="22CD7256" w:rsidR="00184D66" w:rsidRDefault="00184D66" w:rsidP="006037D4">
            <w:pPr>
              <w:pStyle w:val="ulli"/>
              <w:numPr>
                <w:ilvl w:val="0"/>
                <w:numId w:val="3"/>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 xml:space="preserve">Helped validate and write tests for our cloud computing platform, </w:t>
            </w:r>
            <w:hyperlink r:id="rId12" w:history="1">
              <w:r w:rsidRPr="00184D66">
                <w:rPr>
                  <w:rStyle w:val="Hyperlink"/>
                  <w:rFonts w:ascii="Century Gothic" w:eastAsia="Century Gothic" w:hAnsi="Century Gothic" w:cs="Century Gothic"/>
                  <w:sz w:val="20"/>
                  <w:szCs w:val="20"/>
                </w:rPr>
                <w:t>Metworx</w:t>
              </w:r>
            </w:hyperlink>
            <w:r w:rsidR="00800576">
              <w:rPr>
                <w:rStyle w:val="span"/>
                <w:rFonts w:ascii="Century Gothic" w:eastAsia="Century Gothic" w:hAnsi="Century Gothic" w:cs="Century Gothic"/>
                <w:color w:val="333333"/>
                <w:sz w:val="20"/>
                <w:szCs w:val="20"/>
              </w:rPr>
              <w:t>.</w:t>
            </w:r>
          </w:p>
          <w:p w14:paraId="6665DFB1" w14:textId="3EA8250F" w:rsidR="00F47B64" w:rsidRPr="00DD2C5C" w:rsidRDefault="00F47B64" w:rsidP="006037D4">
            <w:pPr>
              <w:pStyle w:val="ulli"/>
              <w:numPr>
                <w:ilvl w:val="0"/>
                <w:numId w:val="3"/>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Trained new hires on Git, R programming, and R shiny app development</w:t>
            </w:r>
            <w:r w:rsidR="00800576">
              <w:rPr>
                <w:rStyle w:val="span"/>
                <w:rFonts w:ascii="Century Gothic" w:eastAsia="Century Gothic" w:hAnsi="Century Gothic" w:cs="Century Gothic"/>
                <w:color w:val="333333"/>
                <w:sz w:val="20"/>
                <w:szCs w:val="20"/>
              </w:rPr>
              <w:t>.</w:t>
            </w:r>
          </w:p>
        </w:tc>
      </w:tr>
      <w:tr w:rsidR="00584084" w:rsidRPr="0039627F" w14:paraId="2A5E9320" w14:textId="77777777" w:rsidTr="00584084">
        <w:tc>
          <w:tcPr>
            <w:tcW w:w="2300" w:type="dxa"/>
            <w:hideMark/>
          </w:tcPr>
          <w:p w14:paraId="18ADEE04" w14:textId="2802462C" w:rsidR="00584084" w:rsidRDefault="00584084" w:rsidP="009B3CC1">
            <w:pPr>
              <w:pStyle w:val="divdocumentdivparagraphspandateswrapperParagraph"/>
              <w:spacing w:line="320" w:lineRule="atLeast"/>
              <w:jc w:val="both"/>
              <w:rPr>
                <w:rStyle w:val="divdocumentdivparagraphspandateswrapper"/>
                <w:rFonts w:ascii="Century Gothic" w:eastAsia="Century Gothic" w:hAnsi="Century Gothic" w:cs="Century Gothic"/>
                <w:b/>
                <w:bCs/>
                <w:color w:val="333333"/>
                <w:sz w:val="10"/>
                <w:szCs w:val="10"/>
              </w:rPr>
            </w:pPr>
            <w:r>
              <w:rPr>
                <w:rStyle w:val="span"/>
                <w:rFonts w:ascii="Century Gothic" w:eastAsia="Century Gothic" w:hAnsi="Century Gothic" w:cs="Century Gothic"/>
                <w:b/>
                <w:bCs/>
                <w:color w:val="333333"/>
                <w:sz w:val="20"/>
                <w:szCs w:val="20"/>
              </w:rPr>
              <w:t>09/2020</w:t>
            </w:r>
            <w:r>
              <w:rPr>
                <w:rStyle w:val="divdocumentdivparagraphspandateswrapper"/>
                <w:rFonts w:ascii="Century Gothic" w:eastAsia="Century Gothic" w:hAnsi="Century Gothic" w:cs="Century Gothic"/>
                <w:b/>
                <w:bCs/>
                <w:color w:val="333333"/>
                <w:sz w:val="20"/>
                <w:szCs w:val="20"/>
              </w:rPr>
              <w:t xml:space="preserve"> </w:t>
            </w:r>
            <w:r>
              <w:rPr>
                <w:rStyle w:val="span"/>
                <w:rFonts w:ascii="Century Gothic" w:eastAsia="Century Gothic" w:hAnsi="Century Gothic" w:cs="Century Gothic"/>
                <w:b/>
                <w:bCs/>
                <w:color w:val="333333"/>
                <w:sz w:val="20"/>
                <w:szCs w:val="20"/>
              </w:rPr>
              <w:t>to 12/2020</w:t>
            </w:r>
          </w:p>
        </w:tc>
        <w:tc>
          <w:tcPr>
            <w:tcW w:w="8340" w:type="dxa"/>
            <w:hideMark/>
          </w:tcPr>
          <w:p w14:paraId="6390CCAB" w14:textId="1C32D751" w:rsidR="00584084" w:rsidRDefault="00584084" w:rsidP="009B3CC1">
            <w:pPr>
              <w:pStyle w:val="divdocumentdivparagraphspandateswrapperParagraph"/>
              <w:spacing w:line="320" w:lineRule="atLeast"/>
              <w:jc w:val="both"/>
              <w:rPr>
                <w:rStyle w:val="span"/>
                <w:rFonts w:ascii="Century Gothic" w:eastAsia="Century Gothic" w:hAnsi="Century Gothic" w:cs="Century Gothic"/>
                <w:b/>
                <w:bCs/>
                <w:color w:val="333333"/>
                <w:sz w:val="20"/>
                <w:szCs w:val="20"/>
              </w:rPr>
            </w:pPr>
            <w:r>
              <w:rPr>
                <w:rStyle w:val="spanjobtitle"/>
                <w:rFonts w:ascii="Century Gothic" w:eastAsia="Century Gothic" w:hAnsi="Century Gothic" w:cs="Century Gothic"/>
                <w:color w:val="333333"/>
                <w:sz w:val="20"/>
                <w:szCs w:val="20"/>
              </w:rPr>
              <w:t>Developer (Consultant)</w:t>
            </w:r>
          </w:p>
          <w:p w14:paraId="4508A552" w14:textId="5A34B40A" w:rsidR="00584084" w:rsidRDefault="00584084" w:rsidP="009B3CC1">
            <w:pPr>
              <w:pStyle w:val="spanpaddedline"/>
              <w:spacing w:line="320" w:lineRule="atLeast"/>
              <w:jc w:val="both"/>
              <w:rPr>
                <w:rStyle w:val="divdocumentsinglecolumnCharacter"/>
                <w:rFonts w:ascii="Century Gothic" w:eastAsia="Century Gothic" w:hAnsi="Century Gothic" w:cs="Century Gothic"/>
                <w:color w:val="333333"/>
                <w:sz w:val="20"/>
                <w:szCs w:val="20"/>
              </w:rPr>
            </w:pPr>
            <w:r>
              <w:rPr>
                <w:rStyle w:val="spancompanyname"/>
                <w:rFonts w:ascii="Century Gothic" w:eastAsia="Century Gothic" w:hAnsi="Century Gothic" w:cs="Century Gothic"/>
                <w:color w:val="333333"/>
                <w:sz w:val="20"/>
                <w:szCs w:val="20"/>
              </w:rPr>
              <w:t>Critical Path Institute</w:t>
            </w:r>
          </w:p>
          <w:p w14:paraId="0501336E" w14:textId="77777777" w:rsidR="00075966" w:rsidRDefault="00F4589F" w:rsidP="00584084">
            <w:pPr>
              <w:pStyle w:val="ulli"/>
              <w:numPr>
                <w:ilvl w:val="0"/>
                <w:numId w:val="3"/>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 xml:space="preserve">Designed a clinical trial simulation tool for patients with Duchenne Muscular Dystrophy. </w:t>
            </w:r>
          </w:p>
          <w:p w14:paraId="5F35B49B" w14:textId="7E0D9572" w:rsidR="00DD2C5C" w:rsidRPr="00DD2C5C" w:rsidRDefault="00F4589F" w:rsidP="00DD2C5C">
            <w:pPr>
              <w:pStyle w:val="ulli"/>
              <w:numPr>
                <w:ilvl w:val="0"/>
                <w:numId w:val="3"/>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 xml:space="preserve">The </w:t>
            </w:r>
            <w:r w:rsidR="00CA6FC1">
              <w:rPr>
                <w:rStyle w:val="span"/>
                <w:rFonts w:ascii="Century Gothic" w:eastAsia="Century Gothic" w:hAnsi="Century Gothic" w:cs="Century Gothic"/>
                <w:color w:val="333333"/>
                <w:sz w:val="20"/>
                <w:szCs w:val="20"/>
              </w:rPr>
              <w:t>R shiny app</w:t>
            </w:r>
            <w:r>
              <w:rPr>
                <w:rStyle w:val="span"/>
                <w:rFonts w:ascii="Century Gothic" w:eastAsia="Century Gothic" w:hAnsi="Century Gothic" w:cs="Century Gothic"/>
                <w:color w:val="333333"/>
                <w:sz w:val="20"/>
                <w:szCs w:val="20"/>
              </w:rPr>
              <w:t xml:space="preserve"> simulat</w:t>
            </w:r>
            <w:r w:rsidR="00075966">
              <w:rPr>
                <w:rStyle w:val="span"/>
                <w:rFonts w:ascii="Century Gothic" w:eastAsia="Century Gothic" w:hAnsi="Century Gothic" w:cs="Century Gothic"/>
                <w:color w:val="333333"/>
                <w:sz w:val="20"/>
                <w:szCs w:val="20"/>
              </w:rPr>
              <w:t xml:space="preserve">ed the impact on </w:t>
            </w:r>
            <w:r>
              <w:rPr>
                <w:rStyle w:val="span"/>
                <w:rFonts w:ascii="Century Gothic" w:eastAsia="Century Gothic" w:hAnsi="Century Gothic" w:cs="Century Gothic"/>
                <w:color w:val="333333"/>
                <w:sz w:val="20"/>
                <w:szCs w:val="20"/>
              </w:rPr>
              <w:t xml:space="preserve">five </w:t>
            </w:r>
            <w:r w:rsidR="00075966">
              <w:rPr>
                <w:rStyle w:val="span"/>
                <w:rFonts w:ascii="Century Gothic" w:eastAsia="Century Gothic" w:hAnsi="Century Gothic" w:cs="Century Gothic"/>
                <w:color w:val="333333"/>
                <w:sz w:val="20"/>
                <w:szCs w:val="20"/>
              </w:rPr>
              <w:t xml:space="preserve">unique </w:t>
            </w:r>
            <w:r>
              <w:rPr>
                <w:rStyle w:val="span"/>
                <w:rFonts w:ascii="Century Gothic" w:eastAsia="Century Gothic" w:hAnsi="Century Gothic" w:cs="Century Gothic"/>
                <w:color w:val="333333"/>
                <w:sz w:val="20"/>
                <w:szCs w:val="20"/>
              </w:rPr>
              <w:t>endpoints</w:t>
            </w:r>
            <w:r w:rsidR="00075966">
              <w:rPr>
                <w:rStyle w:val="span"/>
                <w:rFonts w:ascii="Century Gothic" w:eastAsia="Century Gothic" w:hAnsi="Century Gothic" w:cs="Century Gothic"/>
                <w:color w:val="333333"/>
                <w:sz w:val="20"/>
                <w:szCs w:val="20"/>
              </w:rPr>
              <w:t>, displayed visualizations of patien</w:t>
            </w:r>
            <w:r w:rsidR="000B0F41">
              <w:rPr>
                <w:rStyle w:val="span"/>
                <w:rFonts w:ascii="Century Gothic" w:eastAsia="Century Gothic" w:hAnsi="Century Gothic" w:cs="Century Gothic"/>
                <w:color w:val="333333"/>
                <w:sz w:val="20"/>
                <w:szCs w:val="20"/>
              </w:rPr>
              <w:t>t</w:t>
            </w:r>
            <w:r w:rsidR="00075966">
              <w:rPr>
                <w:rStyle w:val="span"/>
                <w:rFonts w:ascii="Century Gothic" w:eastAsia="Century Gothic" w:hAnsi="Century Gothic" w:cs="Century Gothic"/>
                <w:color w:val="333333"/>
                <w:sz w:val="20"/>
                <w:szCs w:val="20"/>
              </w:rPr>
              <w:t xml:space="preserve"> demographics, tabulated relevant statistical parameters for each simulation, and allowed for report generation of all findings.</w:t>
            </w:r>
          </w:p>
        </w:tc>
      </w:tr>
      <w:tr w:rsidR="0039627F" w:rsidRPr="00C27033" w14:paraId="3511786C" w14:textId="77777777" w:rsidTr="0039627F">
        <w:tc>
          <w:tcPr>
            <w:tcW w:w="2300" w:type="dxa"/>
            <w:hideMark/>
          </w:tcPr>
          <w:p w14:paraId="28E941A1" w14:textId="7B81138D" w:rsidR="0039627F" w:rsidRDefault="0039627F" w:rsidP="00775E02">
            <w:pPr>
              <w:pStyle w:val="divdocumentdivparagraphspandateswrapperParagraph"/>
              <w:spacing w:line="320" w:lineRule="atLeast"/>
              <w:jc w:val="both"/>
              <w:rPr>
                <w:rStyle w:val="divdocumentdivparagraphspandateswrapper"/>
                <w:rFonts w:ascii="Century Gothic" w:eastAsia="Century Gothic" w:hAnsi="Century Gothic" w:cs="Century Gothic"/>
                <w:b/>
                <w:bCs/>
                <w:color w:val="333333"/>
                <w:sz w:val="10"/>
                <w:szCs w:val="10"/>
              </w:rPr>
            </w:pPr>
            <w:r>
              <w:rPr>
                <w:rStyle w:val="span"/>
                <w:rFonts w:ascii="Century Gothic" w:eastAsia="Century Gothic" w:hAnsi="Century Gothic" w:cs="Century Gothic"/>
                <w:b/>
                <w:bCs/>
                <w:color w:val="333333"/>
                <w:sz w:val="20"/>
                <w:szCs w:val="20"/>
              </w:rPr>
              <w:t>04/2020</w:t>
            </w:r>
            <w:r>
              <w:rPr>
                <w:rStyle w:val="divdocumentdivparagraphspandateswrapper"/>
                <w:rFonts w:ascii="Century Gothic" w:eastAsia="Century Gothic" w:hAnsi="Century Gothic" w:cs="Century Gothic"/>
                <w:b/>
                <w:bCs/>
                <w:color w:val="333333"/>
                <w:sz w:val="20"/>
                <w:szCs w:val="20"/>
              </w:rPr>
              <w:t xml:space="preserve"> </w:t>
            </w:r>
            <w:r>
              <w:rPr>
                <w:rStyle w:val="span"/>
                <w:rFonts w:ascii="Century Gothic" w:eastAsia="Century Gothic" w:hAnsi="Century Gothic" w:cs="Century Gothic"/>
                <w:b/>
                <w:bCs/>
                <w:color w:val="333333"/>
                <w:sz w:val="20"/>
                <w:szCs w:val="20"/>
              </w:rPr>
              <w:t xml:space="preserve">to </w:t>
            </w:r>
            <w:r w:rsidR="00584084">
              <w:rPr>
                <w:rStyle w:val="span"/>
                <w:rFonts w:ascii="Century Gothic" w:eastAsia="Century Gothic" w:hAnsi="Century Gothic" w:cs="Century Gothic"/>
                <w:b/>
                <w:bCs/>
                <w:color w:val="333333"/>
                <w:sz w:val="20"/>
                <w:szCs w:val="20"/>
              </w:rPr>
              <w:t>09/2020</w:t>
            </w:r>
          </w:p>
        </w:tc>
        <w:tc>
          <w:tcPr>
            <w:tcW w:w="8340" w:type="dxa"/>
            <w:hideMark/>
          </w:tcPr>
          <w:p w14:paraId="1787813A" w14:textId="39D09E6E" w:rsidR="0039627F" w:rsidRDefault="0039627F" w:rsidP="00775E02">
            <w:pPr>
              <w:pStyle w:val="divdocumentdivparagraphspandateswrapperParagraph"/>
              <w:spacing w:line="320" w:lineRule="atLeast"/>
              <w:jc w:val="both"/>
              <w:rPr>
                <w:rStyle w:val="span"/>
                <w:rFonts w:ascii="Century Gothic" w:eastAsia="Century Gothic" w:hAnsi="Century Gothic" w:cs="Century Gothic"/>
                <w:b/>
                <w:bCs/>
                <w:color w:val="333333"/>
                <w:sz w:val="20"/>
                <w:szCs w:val="20"/>
              </w:rPr>
            </w:pPr>
            <w:r>
              <w:rPr>
                <w:rStyle w:val="spanjobtitle"/>
                <w:rFonts w:ascii="Century Gothic" w:eastAsia="Century Gothic" w:hAnsi="Century Gothic" w:cs="Century Gothic"/>
                <w:color w:val="333333"/>
                <w:sz w:val="20"/>
                <w:szCs w:val="20"/>
              </w:rPr>
              <w:t>R Shiny Developer</w:t>
            </w:r>
            <w:r w:rsidR="00584084">
              <w:rPr>
                <w:rStyle w:val="spanjobtitle"/>
                <w:rFonts w:ascii="Century Gothic" w:eastAsia="Century Gothic" w:hAnsi="Century Gothic" w:cs="Century Gothic"/>
                <w:color w:val="333333"/>
                <w:sz w:val="20"/>
                <w:szCs w:val="20"/>
              </w:rPr>
              <w:t xml:space="preserve"> (Consultant)</w:t>
            </w:r>
          </w:p>
          <w:p w14:paraId="44754957" w14:textId="77777777" w:rsidR="0039627F" w:rsidRDefault="0039627F" w:rsidP="00775E02">
            <w:pPr>
              <w:pStyle w:val="spanpaddedline"/>
              <w:spacing w:line="320" w:lineRule="atLeast"/>
              <w:jc w:val="both"/>
              <w:rPr>
                <w:rStyle w:val="divdocumentsinglecolumnCharacter"/>
                <w:rFonts w:ascii="Century Gothic" w:eastAsia="Century Gothic" w:hAnsi="Century Gothic" w:cs="Century Gothic"/>
                <w:color w:val="333333"/>
                <w:sz w:val="20"/>
                <w:szCs w:val="20"/>
              </w:rPr>
            </w:pPr>
            <w:r>
              <w:rPr>
                <w:rStyle w:val="spancompanyname"/>
                <w:rFonts w:ascii="Century Gothic" w:eastAsia="Century Gothic" w:hAnsi="Century Gothic" w:cs="Century Gothic"/>
                <w:color w:val="333333"/>
                <w:sz w:val="20"/>
                <w:szCs w:val="20"/>
              </w:rPr>
              <w:t>Cetara</w:t>
            </w:r>
            <w:r>
              <w:rPr>
                <w:rStyle w:val="spanhypenfont"/>
                <w:rFonts w:ascii="Century Gothic" w:eastAsia="Century Gothic" w:hAnsi="Century Gothic" w:cs="Century Gothic"/>
                <w:color w:val="333333"/>
              </w:rPr>
              <w:t xml:space="preserve"> </w:t>
            </w:r>
          </w:p>
          <w:p w14:paraId="628B5C14" w14:textId="77777777" w:rsidR="0039627F" w:rsidRDefault="0039627F" w:rsidP="00775E02">
            <w:pPr>
              <w:pStyle w:val="ulli"/>
              <w:numPr>
                <w:ilvl w:val="0"/>
                <w:numId w:val="3"/>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Designed (and improved earlier iterations of) R shiny apps for modeling the pharmacokinetics and pharmacodynamics of numerous drugs for Covid-19</w:t>
            </w:r>
          </w:p>
          <w:p w14:paraId="1758646D" w14:textId="7F3B8DE1" w:rsidR="00DD2C5C" w:rsidRPr="00DD2C5C" w:rsidRDefault="0039627F" w:rsidP="00DD2C5C">
            <w:pPr>
              <w:pStyle w:val="ulli"/>
              <w:numPr>
                <w:ilvl w:val="0"/>
                <w:numId w:val="3"/>
              </w:numPr>
              <w:spacing w:line="320" w:lineRule="atLeast"/>
              <w:ind w:left="640" w:hanging="252"/>
              <w:jc w:val="both"/>
              <w:rPr>
                <w:rStyle w:val="span"/>
                <w:rFonts w:ascii="Century Gothic" w:eastAsia="Century Gothic" w:hAnsi="Century Gothic" w:cs="Century Gothic"/>
                <w:color w:val="333333"/>
                <w:sz w:val="20"/>
                <w:szCs w:val="20"/>
              </w:rPr>
            </w:pPr>
            <w:r w:rsidRPr="0039627F">
              <w:rPr>
                <w:rStyle w:val="span"/>
                <w:rFonts w:ascii="Century Gothic" w:eastAsia="Century Gothic" w:hAnsi="Century Gothic" w:cs="Century Gothic"/>
                <w:color w:val="333333"/>
                <w:sz w:val="20"/>
                <w:szCs w:val="20"/>
              </w:rPr>
              <w:t>The apps are displayed on the Covid-19 Pharmacology Resource Center:</w:t>
            </w:r>
            <w:r>
              <w:rPr>
                <w:rStyle w:val="span"/>
                <w:rFonts w:ascii="Century Gothic" w:eastAsia="Century Gothic" w:hAnsi="Century Gothic" w:cs="Century Gothic"/>
                <w:color w:val="333333"/>
                <w:sz w:val="20"/>
                <w:szCs w:val="20"/>
              </w:rPr>
              <w:t xml:space="preserve"> </w:t>
            </w:r>
            <w:hyperlink r:id="rId13" w:history="1">
              <w:r w:rsidRPr="004123BD">
                <w:rPr>
                  <w:rStyle w:val="Hyperlink"/>
                  <w:rFonts w:ascii="Century Gothic" w:hAnsi="Century Gothic"/>
                  <w:sz w:val="20"/>
                  <w:szCs w:val="20"/>
                </w:rPr>
                <w:t>https://www.covidpharmacology.com/in-silico-workbench/</w:t>
              </w:r>
            </w:hyperlink>
          </w:p>
        </w:tc>
      </w:tr>
      <w:tr w:rsidR="00254FC9" w14:paraId="783227E1" w14:textId="77777777">
        <w:tblPrEx>
          <w:tblCellSpacing w:w="0" w:type="dxa"/>
          <w:tblCellMar>
            <w:left w:w="0" w:type="dxa"/>
            <w:right w:w="0" w:type="dxa"/>
          </w:tblCellMar>
          <w:tblLook w:val="05E0" w:firstRow="1" w:lastRow="1" w:firstColumn="1" w:lastColumn="1" w:noHBand="0" w:noVBand="1"/>
        </w:tblPrEx>
        <w:trPr>
          <w:tblCellSpacing w:w="0" w:type="dxa"/>
        </w:trPr>
        <w:tc>
          <w:tcPr>
            <w:tcW w:w="2300" w:type="dxa"/>
            <w:tcMar>
              <w:top w:w="0" w:type="dxa"/>
              <w:left w:w="0" w:type="dxa"/>
              <w:bottom w:w="0" w:type="dxa"/>
              <w:right w:w="0" w:type="dxa"/>
            </w:tcMar>
            <w:hideMark/>
          </w:tcPr>
          <w:p w14:paraId="7A45A45E" w14:textId="77777777" w:rsidR="00254FC9" w:rsidRDefault="00EE0C09" w:rsidP="00AE5C7F">
            <w:pPr>
              <w:pStyle w:val="divdocumentdivparagraphspandateswrapperParagraph"/>
              <w:spacing w:line="320" w:lineRule="atLeast"/>
              <w:jc w:val="both"/>
              <w:rPr>
                <w:rStyle w:val="divdocumentdivparagraphspandateswrapper"/>
                <w:rFonts w:ascii="Century Gothic" w:eastAsia="Century Gothic" w:hAnsi="Century Gothic" w:cs="Century Gothic"/>
                <w:b/>
                <w:bCs/>
                <w:color w:val="333333"/>
                <w:sz w:val="10"/>
                <w:szCs w:val="10"/>
              </w:rPr>
            </w:pPr>
            <w:r>
              <w:rPr>
                <w:rStyle w:val="span"/>
                <w:rFonts w:ascii="Century Gothic" w:eastAsia="Century Gothic" w:hAnsi="Century Gothic" w:cs="Century Gothic"/>
                <w:b/>
                <w:bCs/>
                <w:color w:val="333333"/>
                <w:sz w:val="20"/>
                <w:szCs w:val="20"/>
              </w:rPr>
              <w:t>0</w:t>
            </w:r>
            <w:r w:rsidR="00DB2312">
              <w:rPr>
                <w:rStyle w:val="span"/>
                <w:rFonts w:ascii="Century Gothic" w:eastAsia="Century Gothic" w:hAnsi="Century Gothic" w:cs="Century Gothic"/>
                <w:b/>
                <w:bCs/>
                <w:color w:val="333333"/>
                <w:sz w:val="20"/>
                <w:szCs w:val="20"/>
              </w:rPr>
              <w:t>8</w:t>
            </w:r>
            <w:r>
              <w:rPr>
                <w:rStyle w:val="span"/>
                <w:rFonts w:ascii="Century Gothic" w:eastAsia="Century Gothic" w:hAnsi="Century Gothic" w:cs="Century Gothic"/>
                <w:b/>
                <w:bCs/>
                <w:color w:val="333333"/>
                <w:sz w:val="20"/>
                <w:szCs w:val="20"/>
              </w:rPr>
              <w:t>/201</w:t>
            </w:r>
            <w:r w:rsidR="00C27033">
              <w:rPr>
                <w:rStyle w:val="span"/>
                <w:rFonts w:ascii="Century Gothic" w:eastAsia="Century Gothic" w:hAnsi="Century Gothic" w:cs="Century Gothic"/>
                <w:b/>
                <w:bCs/>
                <w:color w:val="333333"/>
                <w:sz w:val="20"/>
                <w:szCs w:val="20"/>
              </w:rPr>
              <w:t>9</w:t>
            </w:r>
            <w:r>
              <w:rPr>
                <w:rStyle w:val="divdocumentdivparagraphspandateswrapper"/>
                <w:rFonts w:ascii="Century Gothic" w:eastAsia="Century Gothic" w:hAnsi="Century Gothic" w:cs="Century Gothic"/>
                <w:b/>
                <w:bCs/>
                <w:color w:val="333333"/>
                <w:sz w:val="20"/>
                <w:szCs w:val="20"/>
              </w:rPr>
              <w:t xml:space="preserve"> </w:t>
            </w:r>
            <w:r>
              <w:rPr>
                <w:rStyle w:val="span"/>
                <w:rFonts w:ascii="Century Gothic" w:eastAsia="Century Gothic" w:hAnsi="Century Gothic" w:cs="Century Gothic"/>
                <w:b/>
                <w:bCs/>
                <w:color w:val="333333"/>
                <w:sz w:val="20"/>
                <w:szCs w:val="20"/>
              </w:rPr>
              <w:t xml:space="preserve">to </w:t>
            </w:r>
            <w:r w:rsidR="00C27033">
              <w:rPr>
                <w:rStyle w:val="span"/>
                <w:rFonts w:ascii="Century Gothic" w:eastAsia="Century Gothic" w:hAnsi="Century Gothic" w:cs="Century Gothic"/>
                <w:b/>
                <w:bCs/>
                <w:color w:val="333333"/>
                <w:sz w:val="20"/>
                <w:szCs w:val="20"/>
              </w:rPr>
              <w:t>12/2019</w:t>
            </w:r>
          </w:p>
        </w:tc>
        <w:tc>
          <w:tcPr>
            <w:tcW w:w="8340" w:type="dxa"/>
            <w:tcMar>
              <w:top w:w="0" w:type="dxa"/>
              <w:left w:w="0" w:type="dxa"/>
              <w:bottom w:w="0" w:type="dxa"/>
              <w:right w:w="0" w:type="dxa"/>
            </w:tcMar>
            <w:hideMark/>
          </w:tcPr>
          <w:p w14:paraId="5CBFA1E2" w14:textId="77777777" w:rsidR="00254FC9" w:rsidRDefault="00C27033" w:rsidP="00AE5C7F">
            <w:pPr>
              <w:pStyle w:val="divdocumentdivparagraphspandateswrapperParagraph"/>
              <w:spacing w:line="320" w:lineRule="atLeast"/>
              <w:jc w:val="both"/>
              <w:rPr>
                <w:rStyle w:val="span"/>
                <w:rFonts w:ascii="Century Gothic" w:eastAsia="Century Gothic" w:hAnsi="Century Gothic" w:cs="Century Gothic"/>
                <w:b/>
                <w:bCs/>
                <w:color w:val="333333"/>
                <w:sz w:val="20"/>
                <w:szCs w:val="20"/>
              </w:rPr>
            </w:pPr>
            <w:r>
              <w:rPr>
                <w:rStyle w:val="spanjobtitle"/>
                <w:rFonts w:ascii="Century Gothic" w:eastAsia="Century Gothic" w:hAnsi="Century Gothic" w:cs="Century Gothic"/>
                <w:color w:val="333333"/>
                <w:sz w:val="20"/>
                <w:szCs w:val="20"/>
              </w:rPr>
              <w:t>Research Assistant</w:t>
            </w:r>
          </w:p>
          <w:p w14:paraId="3EB23F22" w14:textId="77777777" w:rsidR="00254FC9" w:rsidRDefault="00C3485B" w:rsidP="00AE5C7F">
            <w:pPr>
              <w:pStyle w:val="spanpaddedline"/>
              <w:spacing w:line="320" w:lineRule="atLeast"/>
              <w:jc w:val="both"/>
              <w:rPr>
                <w:rStyle w:val="divdocumentsinglecolumnCharacter"/>
                <w:rFonts w:ascii="Century Gothic" w:eastAsia="Century Gothic" w:hAnsi="Century Gothic" w:cs="Century Gothic"/>
                <w:color w:val="333333"/>
                <w:sz w:val="20"/>
                <w:szCs w:val="20"/>
              </w:rPr>
            </w:pPr>
            <w:r>
              <w:rPr>
                <w:rStyle w:val="spancompanyname"/>
                <w:rFonts w:ascii="Century Gothic" w:eastAsia="Century Gothic" w:hAnsi="Century Gothic" w:cs="Century Gothic"/>
                <w:color w:val="333333"/>
                <w:sz w:val="20"/>
                <w:szCs w:val="20"/>
              </w:rPr>
              <w:t xml:space="preserve">Optical Diagnostics for Diseased Tissue Lab at </w:t>
            </w:r>
            <w:r w:rsidR="00C27033">
              <w:rPr>
                <w:rStyle w:val="spancompanyname"/>
                <w:rFonts w:ascii="Century Gothic" w:eastAsia="Century Gothic" w:hAnsi="Century Gothic" w:cs="Century Gothic"/>
                <w:color w:val="333333"/>
                <w:sz w:val="20"/>
                <w:szCs w:val="20"/>
              </w:rPr>
              <w:t>Tufts University</w:t>
            </w:r>
            <w:r w:rsidR="00EE0C09">
              <w:rPr>
                <w:rStyle w:val="spanhypenfont"/>
                <w:rFonts w:ascii="Century Gothic" w:eastAsia="Century Gothic" w:hAnsi="Century Gothic" w:cs="Century Gothic"/>
                <w:color w:val="333333"/>
              </w:rPr>
              <w:t xml:space="preserve"> </w:t>
            </w:r>
            <w:r w:rsidR="00EE0C09">
              <w:rPr>
                <w:rStyle w:val="spanhypenfont"/>
                <w:rFonts w:ascii="MS Mincho" w:eastAsia="MS Mincho" w:hAnsi="MS Mincho" w:cs="MS Mincho"/>
                <w:color w:val="333333"/>
              </w:rPr>
              <w:t>－</w:t>
            </w:r>
            <w:r w:rsidR="00EE0C09">
              <w:rPr>
                <w:rStyle w:val="spanhypenfont"/>
                <w:rFonts w:ascii="Century Gothic" w:eastAsia="Century Gothic" w:hAnsi="Century Gothic" w:cs="Century Gothic"/>
                <w:color w:val="333333"/>
              </w:rPr>
              <w:t xml:space="preserve"> </w:t>
            </w:r>
            <w:r w:rsidR="00C27033">
              <w:rPr>
                <w:rStyle w:val="span"/>
                <w:rFonts w:ascii="Century Gothic" w:eastAsia="Century Gothic" w:hAnsi="Century Gothic" w:cs="Century Gothic"/>
                <w:color w:val="333333"/>
                <w:sz w:val="20"/>
                <w:szCs w:val="20"/>
              </w:rPr>
              <w:t>Medford</w:t>
            </w:r>
            <w:r w:rsidR="00EE0C09">
              <w:rPr>
                <w:rStyle w:val="span"/>
                <w:rFonts w:ascii="Century Gothic" w:eastAsia="Century Gothic" w:hAnsi="Century Gothic" w:cs="Century Gothic"/>
                <w:color w:val="333333"/>
                <w:sz w:val="20"/>
                <w:szCs w:val="20"/>
              </w:rPr>
              <w:t>, MA</w:t>
            </w:r>
          </w:p>
          <w:p w14:paraId="572CC1A2" w14:textId="77777777" w:rsidR="00C27033" w:rsidRDefault="00842778" w:rsidP="00AE5C7F">
            <w:pPr>
              <w:pStyle w:val="ulli"/>
              <w:numPr>
                <w:ilvl w:val="0"/>
                <w:numId w:val="3"/>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 xml:space="preserve">Utilized image analysis techniques to define geometric parameters of mitochondria in epithelial tissue, and </w:t>
            </w:r>
            <w:r w:rsidR="008648C1">
              <w:rPr>
                <w:rStyle w:val="span"/>
                <w:rFonts w:ascii="Century Gothic" w:eastAsia="Century Gothic" w:hAnsi="Century Gothic" w:cs="Century Gothic"/>
                <w:color w:val="333333"/>
                <w:sz w:val="20"/>
                <w:szCs w:val="20"/>
              </w:rPr>
              <w:t xml:space="preserve">explore </w:t>
            </w:r>
            <w:r>
              <w:rPr>
                <w:rStyle w:val="span"/>
                <w:rFonts w:ascii="Century Gothic" w:eastAsia="Century Gothic" w:hAnsi="Century Gothic" w:cs="Century Gothic"/>
                <w:color w:val="333333"/>
                <w:sz w:val="20"/>
                <w:szCs w:val="20"/>
              </w:rPr>
              <w:t>correlat</w:t>
            </w:r>
            <w:r w:rsidR="008648C1">
              <w:rPr>
                <w:rStyle w:val="span"/>
                <w:rFonts w:ascii="Century Gothic" w:eastAsia="Century Gothic" w:hAnsi="Century Gothic" w:cs="Century Gothic"/>
                <w:color w:val="333333"/>
                <w:sz w:val="20"/>
                <w:szCs w:val="20"/>
              </w:rPr>
              <w:t xml:space="preserve">ion </w:t>
            </w:r>
            <w:r>
              <w:rPr>
                <w:rStyle w:val="span"/>
                <w:rFonts w:ascii="Century Gothic" w:eastAsia="Century Gothic" w:hAnsi="Century Gothic" w:cs="Century Gothic"/>
                <w:color w:val="333333"/>
                <w:sz w:val="20"/>
                <w:szCs w:val="20"/>
              </w:rPr>
              <w:t>with other biological parameters</w:t>
            </w:r>
            <w:r w:rsidR="00626DC9">
              <w:rPr>
                <w:rStyle w:val="span"/>
                <w:rFonts w:ascii="Century Gothic" w:eastAsia="Century Gothic" w:hAnsi="Century Gothic" w:cs="Century Gothic"/>
                <w:color w:val="333333"/>
                <w:sz w:val="20"/>
                <w:szCs w:val="20"/>
              </w:rPr>
              <w:t>.</w:t>
            </w:r>
          </w:p>
          <w:p w14:paraId="51E8DC43" w14:textId="77777777" w:rsidR="006B63F7" w:rsidRDefault="00C27033" w:rsidP="006B63F7">
            <w:pPr>
              <w:pStyle w:val="ulli"/>
              <w:numPr>
                <w:ilvl w:val="0"/>
                <w:numId w:val="3"/>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lastRenderedPageBreak/>
              <w:t>Took graduate classes in optics (physics), biomedical engineering, and statistical inference</w:t>
            </w:r>
            <w:r w:rsidR="00DD2C5C">
              <w:rPr>
                <w:rStyle w:val="span"/>
                <w:rFonts w:ascii="Century Gothic" w:eastAsia="Century Gothic" w:hAnsi="Century Gothic" w:cs="Century Gothic"/>
                <w:color w:val="333333"/>
                <w:sz w:val="20"/>
                <w:szCs w:val="20"/>
              </w:rPr>
              <w:t>.</w:t>
            </w:r>
          </w:p>
          <w:p w14:paraId="6B0D4C39" w14:textId="7CF8051B" w:rsidR="00DD2C5C" w:rsidRPr="00DD2C5C" w:rsidRDefault="00DD2C5C" w:rsidP="00DD2C5C">
            <w:pPr>
              <w:pStyle w:val="ulli"/>
              <w:spacing w:line="320" w:lineRule="atLeast"/>
              <w:jc w:val="both"/>
              <w:rPr>
                <w:rStyle w:val="span"/>
                <w:rFonts w:ascii="Century Gothic" w:eastAsia="Century Gothic" w:hAnsi="Century Gothic" w:cs="Century Gothic"/>
                <w:color w:val="333333"/>
                <w:sz w:val="20"/>
                <w:szCs w:val="20"/>
              </w:rPr>
            </w:pPr>
          </w:p>
        </w:tc>
      </w:tr>
      <w:tr w:rsidR="00254FC9" w14:paraId="7EB1BB8C" w14:textId="77777777">
        <w:tblPrEx>
          <w:tblCellSpacing w:w="0" w:type="dxa"/>
          <w:tblCellMar>
            <w:left w:w="0" w:type="dxa"/>
            <w:right w:w="0" w:type="dxa"/>
          </w:tblCellMar>
          <w:tblLook w:val="05E0" w:firstRow="1" w:lastRow="1" w:firstColumn="1" w:lastColumn="1" w:noHBand="0" w:noVBand="1"/>
        </w:tblPrEx>
        <w:trPr>
          <w:tblCellSpacing w:w="0" w:type="dxa"/>
        </w:trPr>
        <w:tc>
          <w:tcPr>
            <w:tcW w:w="2300" w:type="dxa"/>
            <w:tcMar>
              <w:top w:w="160" w:type="dxa"/>
              <w:left w:w="0" w:type="dxa"/>
              <w:bottom w:w="0" w:type="dxa"/>
              <w:right w:w="0" w:type="dxa"/>
            </w:tcMar>
            <w:hideMark/>
          </w:tcPr>
          <w:p w14:paraId="6A597F77" w14:textId="77777777" w:rsidR="00254FC9" w:rsidRDefault="00672C4F" w:rsidP="00AE5C7F">
            <w:pPr>
              <w:pStyle w:val="divdocumentdivparagraphspandateswrapperParagraph"/>
              <w:spacing w:line="320" w:lineRule="atLeast"/>
              <w:jc w:val="both"/>
              <w:rPr>
                <w:rStyle w:val="divdocumentdivparagraphspandateswrapper"/>
                <w:rFonts w:ascii="Century Gothic" w:eastAsia="Century Gothic" w:hAnsi="Century Gothic" w:cs="Century Gothic"/>
                <w:b/>
                <w:bCs/>
                <w:color w:val="333333"/>
                <w:sz w:val="10"/>
                <w:szCs w:val="10"/>
              </w:rPr>
            </w:pPr>
            <w:r>
              <w:rPr>
                <w:rStyle w:val="span"/>
                <w:rFonts w:ascii="Century Gothic" w:eastAsia="Century Gothic" w:hAnsi="Century Gothic" w:cs="Century Gothic"/>
                <w:b/>
                <w:bCs/>
                <w:color w:val="333333"/>
                <w:sz w:val="20"/>
                <w:szCs w:val="20"/>
              </w:rPr>
              <w:lastRenderedPageBreak/>
              <w:t>3</w:t>
            </w:r>
            <w:r w:rsidR="00EE0C09">
              <w:rPr>
                <w:rStyle w:val="span"/>
                <w:rFonts w:ascii="Century Gothic" w:eastAsia="Century Gothic" w:hAnsi="Century Gothic" w:cs="Century Gothic"/>
                <w:b/>
                <w:bCs/>
                <w:color w:val="333333"/>
                <w:sz w:val="20"/>
                <w:szCs w:val="20"/>
              </w:rPr>
              <w:t>/201</w:t>
            </w:r>
            <w:r>
              <w:rPr>
                <w:rStyle w:val="span"/>
                <w:rFonts w:ascii="Century Gothic" w:eastAsia="Century Gothic" w:hAnsi="Century Gothic" w:cs="Century Gothic"/>
                <w:b/>
                <w:bCs/>
                <w:color w:val="333333"/>
                <w:sz w:val="20"/>
                <w:szCs w:val="20"/>
              </w:rPr>
              <w:t>8</w:t>
            </w:r>
            <w:r w:rsidR="00EE0C09">
              <w:rPr>
                <w:rStyle w:val="divdocumentdivparagraphspandateswrapper"/>
                <w:rFonts w:ascii="Century Gothic" w:eastAsia="Century Gothic" w:hAnsi="Century Gothic" w:cs="Century Gothic"/>
                <w:b/>
                <w:bCs/>
                <w:color w:val="333333"/>
                <w:sz w:val="20"/>
                <w:szCs w:val="20"/>
              </w:rPr>
              <w:t xml:space="preserve"> </w:t>
            </w:r>
            <w:r w:rsidR="00EE0C09">
              <w:rPr>
                <w:rStyle w:val="span"/>
                <w:rFonts w:ascii="Century Gothic" w:eastAsia="Century Gothic" w:hAnsi="Century Gothic" w:cs="Century Gothic"/>
                <w:b/>
                <w:bCs/>
                <w:color w:val="333333"/>
                <w:sz w:val="20"/>
                <w:szCs w:val="20"/>
              </w:rPr>
              <w:t>to 0</w:t>
            </w:r>
            <w:r>
              <w:rPr>
                <w:rStyle w:val="span"/>
                <w:rFonts w:ascii="Century Gothic" w:eastAsia="Century Gothic" w:hAnsi="Century Gothic" w:cs="Century Gothic"/>
                <w:b/>
                <w:bCs/>
                <w:color w:val="333333"/>
                <w:sz w:val="20"/>
                <w:szCs w:val="20"/>
              </w:rPr>
              <w:t>1</w:t>
            </w:r>
            <w:r w:rsidR="00EE0C09">
              <w:rPr>
                <w:rStyle w:val="span"/>
                <w:rFonts w:ascii="Century Gothic" w:eastAsia="Century Gothic" w:hAnsi="Century Gothic" w:cs="Century Gothic"/>
                <w:b/>
                <w:bCs/>
                <w:color w:val="333333"/>
                <w:sz w:val="20"/>
                <w:szCs w:val="20"/>
              </w:rPr>
              <w:t>/201</w:t>
            </w:r>
            <w:r>
              <w:rPr>
                <w:rStyle w:val="span"/>
                <w:rFonts w:ascii="Century Gothic" w:eastAsia="Century Gothic" w:hAnsi="Century Gothic" w:cs="Century Gothic"/>
                <w:b/>
                <w:bCs/>
                <w:color w:val="333333"/>
                <w:sz w:val="20"/>
                <w:szCs w:val="20"/>
              </w:rPr>
              <w:t>9</w:t>
            </w:r>
          </w:p>
        </w:tc>
        <w:tc>
          <w:tcPr>
            <w:tcW w:w="8340" w:type="dxa"/>
            <w:tcMar>
              <w:top w:w="160" w:type="dxa"/>
              <w:left w:w="0" w:type="dxa"/>
              <w:bottom w:w="0" w:type="dxa"/>
              <w:right w:w="0" w:type="dxa"/>
            </w:tcMar>
            <w:hideMark/>
          </w:tcPr>
          <w:p w14:paraId="067BF8A9" w14:textId="77777777" w:rsidR="00254FC9" w:rsidRDefault="00672C4F" w:rsidP="00AE5C7F">
            <w:pPr>
              <w:pStyle w:val="divdocumentdivparagraphspandateswrapperParagraph"/>
              <w:spacing w:line="320" w:lineRule="atLeast"/>
              <w:jc w:val="both"/>
              <w:rPr>
                <w:rStyle w:val="span"/>
                <w:rFonts w:ascii="Century Gothic" w:eastAsia="Century Gothic" w:hAnsi="Century Gothic" w:cs="Century Gothic"/>
                <w:b/>
                <w:bCs/>
                <w:color w:val="333333"/>
                <w:sz w:val="20"/>
                <w:szCs w:val="20"/>
              </w:rPr>
            </w:pPr>
            <w:r>
              <w:rPr>
                <w:rStyle w:val="spanjobtitle"/>
                <w:rFonts w:ascii="Century Gothic" w:eastAsia="Century Gothic" w:hAnsi="Century Gothic" w:cs="Century Gothic"/>
                <w:color w:val="333333"/>
                <w:sz w:val="20"/>
                <w:szCs w:val="20"/>
              </w:rPr>
              <w:t>Pharmacometrician/ R Shiny Developer</w:t>
            </w:r>
          </w:p>
          <w:p w14:paraId="5CFF2B9B" w14:textId="77777777" w:rsidR="00254FC9" w:rsidRDefault="00672C4F" w:rsidP="00AE5C7F">
            <w:pPr>
              <w:pStyle w:val="spanpaddedline"/>
              <w:spacing w:line="320" w:lineRule="atLeast"/>
              <w:jc w:val="both"/>
              <w:rPr>
                <w:rStyle w:val="divdocumentsinglecolumnCharacter"/>
                <w:rFonts w:ascii="Century Gothic" w:eastAsia="Century Gothic" w:hAnsi="Century Gothic" w:cs="Century Gothic"/>
                <w:color w:val="333333"/>
                <w:sz w:val="20"/>
                <w:szCs w:val="20"/>
              </w:rPr>
            </w:pPr>
            <w:r>
              <w:rPr>
                <w:rStyle w:val="spancompanyname"/>
                <w:rFonts w:ascii="Century Gothic" w:eastAsia="Century Gothic" w:hAnsi="Century Gothic" w:cs="Century Gothic"/>
                <w:color w:val="333333"/>
                <w:sz w:val="20"/>
                <w:szCs w:val="20"/>
              </w:rPr>
              <w:t>Teva</w:t>
            </w:r>
            <w:r w:rsidR="00EE0C09">
              <w:rPr>
                <w:rStyle w:val="spancompanyname"/>
                <w:rFonts w:ascii="Century Gothic" w:eastAsia="Century Gothic" w:hAnsi="Century Gothic" w:cs="Century Gothic"/>
                <w:color w:val="333333"/>
                <w:sz w:val="20"/>
                <w:szCs w:val="20"/>
              </w:rPr>
              <w:t xml:space="preserve"> Pharmaceuticals</w:t>
            </w:r>
            <w:r w:rsidR="00EE0C09">
              <w:rPr>
                <w:rStyle w:val="spanhypenfont"/>
                <w:rFonts w:ascii="Century Gothic" w:eastAsia="Century Gothic" w:hAnsi="Century Gothic" w:cs="Century Gothic"/>
                <w:color w:val="333333"/>
              </w:rPr>
              <w:t xml:space="preserve"> </w:t>
            </w:r>
            <w:r w:rsidR="00EE0C09">
              <w:rPr>
                <w:rStyle w:val="spanhypenfont"/>
                <w:rFonts w:ascii="MS Mincho" w:eastAsia="MS Mincho" w:hAnsi="MS Mincho" w:cs="MS Mincho"/>
                <w:color w:val="333333"/>
              </w:rPr>
              <w:t>－</w:t>
            </w:r>
            <w:r w:rsidR="00EE0C09">
              <w:rPr>
                <w:rStyle w:val="spanhypenfont"/>
                <w:rFonts w:ascii="Century Gothic" w:eastAsia="Century Gothic" w:hAnsi="Century Gothic" w:cs="Century Gothic"/>
                <w:color w:val="333333"/>
              </w:rPr>
              <w:t xml:space="preserve"> </w:t>
            </w:r>
            <w:r>
              <w:rPr>
                <w:rStyle w:val="span"/>
                <w:rFonts w:ascii="Century Gothic" w:eastAsia="Century Gothic" w:hAnsi="Century Gothic" w:cs="Century Gothic"/>
                <w:color w:val="333333"/>
                <w:sz w:val="20"/>
                <w:szCs w:val="20"/>
              </w:rPr>
              <w:t>Malvern</w:t>
            </w:r>
            <w:r w:rsidR="00EE0C09">
              <w:rPr>
                <w:rStyle w:val="span"/>
                <w:rFonts w:ascii="Century Gothic" w:eastAsia="Century Gothic" w:hAnsi="Century Gothic" w:cs="Century Gothic"/>
                <w:color w:val="333333"/>
                <w:sz w:val="20"/>
                <w:szCs w:val="20"/>
              </w:rPr>
              <w:t xml:space="preserve">, </w:t>
            </w:r>
            <w:r>
              <w:rPr>
                <w:rStyle w:val="span"/>
                <w:rFonts w:ascii="Century Gothic" w:eastAsia="Century Gothic" w:hAnsi="Century Gothic" w:cs="Century Gothic"/>
                <w:color w:val="333333"/>
                <w:sz w:val="20"/>
                <w:szCs w:val="20"/>
              </w:rPr>
              <w:t>PA</w:t>
            </w:r>
          </w:p>
          <w:p w14:paraId="4438CCB3" w14:textId="77777777" w:rsidR="00254FC9" w:rsidRDefault="00672C4F" w:rsidP="00AE5C7F">
            <w:pPr>
              <w:pStyle w:val="ulli"/>
              <w:numPr>
                <w:ilvl w:val="0"/>
                <w:numId w:val="4"/>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Enhanced the Teva modeling and simulation workflow</w:t>
            </w:r>
            <w:r w:rsidR="008648C1">
              <w:rPr>
                <w:rStyle w:val="span"/>
                <w:rFonts w:ascii="Century Gothic" w:eastAsia="Century Gothic" w:hAnsi="Century Gothic" w:cs="Century Gothic"/>
                <w:color w:val="333333"/>
                <w:sz w:val="20"/>
                <w:szCs w:val="20"/>
              </w:rPr>
              <w:t>s</w:t>
            </w:r>
            <w:r>
              <w:rPr>
                <w:rStyle w:val="span"/>
                <w:rFonts w:ascii="Century Gothic" w:eastAsia="Century Gothic" w:hAnsi="Century Gothic" w:cs="Century Gothic"/>
                <w:color w:val="333333"/>
                <w:sz w:val="20"/>
                <w:szCs w:val="20"/>
              </w:rPr>
              <w:t xml:space="preserve"> via R and python packages, migrating from </w:t>
            </w:r>
            <w:r w:rsidR="008648C1">
              <w:rPr>
                <w:rStyle w:val="span"/>
                <w:rFonts w:ascii="Century Gothic" w:eastAsia="Century Gothic" w:hAnsi="Century Gothic" w:cs="Century Gothic"/>
                <w:color w:val="333333"/>
                <w:sz w:val="20"/>
                <w:szCs w:val="20"/>
              </w:rPr>
              <w:t xml:space="preserve">standard solutions (e.g., </w:t>
            </w:r>
            <w:r>
              <w:rPr>
                <w:rStyle w:val="span"/>
                <w:rFonts w:ascii="Century Gothic" w:eastAsia="Century Gothic" w:hAnsi="Century Gothic" w:cs="Century Gothic"/>
                <w:color w:val="333333"/>
                <w:sz w:val="20"/>
                <w:szCs w:val="20"/>
              </w:rPr>
              <w:t>NONMEM</w:t>
            </w:r>
            <w:r w:rsidR="008648C1">
              <w:rPr>
                <w:rStyle w:val="span"/>
                <w:rFonts w:ascii="Century Gothic" w:eastAsia="Century Gothic" w:hAnsi="Century Gothic" w:cs="Century Gothic"/>
                <w:color w:val="333333"/>
                <w:sz w:val="20"/>
                <w:szCs w:val="20"/>
              </w:rPr>
              <w:t>)</w:t>
            </w:r>
          </w:p>
          <w:p w14:paraId="5211BE60" w14:textId="77777777" w:rsidR="00672C4F" w:rsidRDefault="00672C4F" w:rsidP="00AE5C7F">
            <w:pPr>
              <w:pStyle w:val="ulli"/>
              <w:numPr>
                <w:ilvl w:val="0"/>
                <w:numId w:val="4"/>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Wrote custom scripts and R shiny apps for data analysis and post processing, including bootstrapping, simulation, re-estimation, and visual predictive checks (VPC’s), capable of utilizing a variety of model specifications and datasets.</w:t>
            </w:r>
          </w:p>
          <w:p w14:paraId="0DC1506E" w14:textId="77777777" w:rsidR="00254FC9" w:rsidRDefault="00672C4F" w:rsidP="00AE5C7F">
            <w:pPr>
              <w:pStyle w:val="ulli"/>
              <w:numPr>
                <w:ilvl w:val="0"/>
                <w:numId w:val="4"/>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Evaluated one and two compartmental models for monoclonal antibody drug candidates.</w:t>
            </w:r>
          </w:p>
          <w:p w14:paraId="4C37407C" w14:textId="1F27C8C2" w:rsidR="00DD2C5C" w:rsidRPr="00DD2C5C" w:rsidRDefault="00672C4F" w:rsidP="00DD2C5C">
            <w:pPr>
              <w:pStyle w:val="ulli"/>
              <w:numPr>
                <w:ilvl w:val="0"/>
                <w:numId w:val="4"/>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Worked with package developers on GitHub to fix bugs and expand functionality of numerous R packages designed for pharmacometricians.</w:t>
            </w:r>
          </w:p>
        </w:tc>
      </w:tr>
      <w:tr w:rsidR="00254FC9" w14:paraId="61AF9D1E" w14:textId="77777777" w:rsidTr="004A4CF7">
        <w:tblPrEx>
          <w:tblCellSpacing w:w="0" w:type="dxa"/>
          <w:tblCellMar>
            <w:left w:w="0" w:type="dxa"/>
            <w:right w:w="0" w:type="dxa"/>
          </w:tblCellMar>
          <w:tblLook w:val="05E0" w:firstRow="1" w:lastRow="1" w:firstColumn="1" w:lastColumn="1" w:noHBand="0" w:noVBand="1"/>
        </w:tblPrEx>
        <w:trPr>
          <w:trHeight w:val="15"/>
          <w:tblCellSpacing w:w="0" w:type="dxa"/>
        </w:trPr>
        <w:tc>
          <w:tcPr>
            <w:tcW w:w="2300" w:type="dxa"/>
            <w:tcMar>
              <w:top w:w="160" w:type="dxa"/>
              <w:left w:w="0" w:type="dxa"/>
              <w:bottom w:w="0" w:type="dxa"/>
              <w:right w:w="0" w:type="dxa"/>
            </w:tcMar>
            <w:hideMark/>
          </w:tcPr>
          <w:p w14:paraId="344D5BB4" w14:textId="77777777" w:rsidR="00254FC9" w:rsidRDefault="00EE0C09" w:rsidP="00AE5C7F">
            <w:pPr>
              <w:pStyle w:val="divdocumentdivparagraphspandateswrapperParagraph"/>
              <w:spacing w:line="320" w:lineRule="atLeast"/>
              <w:jc w:val="both"/>
              <w:rPr>
                <w:rStyle w:val="divdocumentdivparagraphspandateswrapper"/>
                <w:rFonts w:ascii="Century Gothic" w:eastAsia="Century Gothic" w:hAnsi="Century Gothic" w:cs="Century Gothic"/>
                <w:b/>
                <w:bCs/>
                <w:color w:val="333333"/>
                <w:sz w:val="10"/>
                <w:szCs w:val="10"/>
              </w:rPr>
            </w:pPr>
            <w:r>
              <w:rPr>
                <w:rStyle w:val="span"/>
                <w:rFonts w:ascii="Century Gothic" w:eastAsia="Century Gothic" w:hAnsi="Century Gothic" w:cs="Century Gothic"/>
                <w:b/>
                <w:bCs/>
                <w:color w:val="333333"/>
                <w:sz w:val="20"/>
                <w:szCs w:val="20"/>
              </w:rPr>
              <w:t>0</w:t>
            </w:r>
            <w:r w:rsidR="004A4CF7">
              <w:rPr>
                <w:rStyle w:val="span"/>
                <w:rFonts w:ascii="Century Gothic" w:eastAsia="Century Gothic" w:hAnsi="Century Gothic" w:cs="Century Gothic"/>
                <w:b/>
                <w:bCs/>
                <w:color w:val="333333"/>
                <w:sz w:val="20"/>
                <w:szCs w:val="20"/>
              </w:rPr>
              <w:t>1</w:t>
            </w:r>
            <w:r>
              <w:rPr>
                <w:rStyle w:val="span"/>
                <w:rFonts w:ascii="Century Gothic" w:eastAsia="Century Gothic" w:hAnsi="Century Gothic" w:cs="Century Gothic"/>
                <w:b/>
                <w:bCs/>
                <w:color w:val="333333"/>
                <w:sz w:val="20"/>
                <w:szCs w:val="20"/>
              </w:rPr>
              <w:t>/201</w:t>
            </w:r>
            <w:r w:rsidR="004A4CF7">
              <w:rPr>
                <w:rStyle w:val="span"/>
                <w:rFonts w:ascii="Century Gothic" w:eastAsia="Century Gothic" w:hAnsi="Century Gothic" w:cs="Century Gothic"/>
                <w:b/>
                <w:bCs/>
                <w:color w:val="333333"/>
                <w:sz w:val="20"/>
                <w:szCs w:val="20"/>
              </w:rPr>
              <w:t>7</w:t>
            </w:r>
            <w:r>
              <w:rPr>
                <w:rStyle w:val="divdocumentdivparagraphspandateswrapper"/>
                <w:rFonts w:ascii="Century Gothic" w:eastAsia="Century Gothic" w:hAnsi="Century Gothic" w:cs="Century Gothic"/>
                <w:b/>
                <w:bCs/>
                <w:color w:val="333333"/>
                <w:sz w:val="20"/>
                <w:szCs w:val="20"/>
              </w:rPr>
              <w:t xml:space="preserve"> </w:t>
            </w:r>
            <w:r>
              <w:rPr>
                <w:rStyle w:val="span"/>
                <w:rFonts w:ascii="Century Gothic" w:eastAsia="Century Gothic" w:hAnsi="Century Gothic" w:cs="Century Gothic"/>
                <w:b/>
                <w:bCs/>
                <w:color w:val="333333"/>
                <w:sz w:val="20"/>
                <w:szCs w:val="20"/>
              </w:rPr>
              <w:t xml:space="preserve">to </w:t>
            </w:r>
            <w:r w:rsidR="004A4CF7">
              <w:rPr>
                <w:rStyle w:val="span"/>
                <w:rFonts w:ascii="Century Gothic" w:eastAsia="Century Gothic" w:hAnsi="Century Gothic" w:cs="Century Gothic"/>
                <w:b/>
                <w:bCs/>
                <w:color w:val="333333"/>
                <w:sz w:val="20"/>
                <w:szCs w:val="20"/>
              </w:rPr>
              <w:t>03</w:t>
            </w:r>
            <w:r>
              <w:rPr>
                <w:rStyle w:val="span"/>
                <w:rFonts w:ascii="Century Gothic" w:eastAsia="Century Gothic" w:hAnsi="Century Gothic" w:cs="Century Gothic"/>
                <w:b/>
                <w:bCs/>
                <w:color w:val="333333"/>
                <w:sz w:val="20"/>
                <w:szCs w:val="20"/>
              </w:rPr>
              <w:t>/201</w:t>
            </w:r>
            <w:r w:rsidR="004A4CF7">
              <w:rPr>
                <w:rStyle w:val="span"/>
                <w:rFonts w:ascii="Century Gothic" w:eastAsia="Century Gothic" w:hAnsi="Century Gothic" w:cs="Century Gothic"/>
                <w:b/>
                <w:bCs/>
                <w:color w:val="333333"/>
                <w:sz w:val="20"/>
                <w:szCs w:val="20"/>
              </w:rPr>
              <w:t>8</w:t>
            </w:r>
          </w:p>
        </w:tc>
        <w:tc>
          <w:tcPr>
            <w:tcW w:w="8340" w:type="dxa"/>
            <w:tcMar>
              <w:top w:w="160" w:type="dxa"/>
              <w:left w:w="0" w:type="dxa"/>
              <w:bottom w:w="0" w:type="dxa"/>
              <w:right w:w="0" w:type="dxa"/>
            </w:tcMar>
            <w:hideMark/>
          </w:tcPr>
          <w:p w14:paraId="16C3D02D" w14:textId="77777777" w:rsidR="00254FC9" w:rsidRDefault="00672C4F" w:rsidP="00AE5C7F">
            <w:pPr>
              <w:pStyle w:val="divdocumentdivparagraphspandateswrapperParagraph"/>
              <w:spacing w:line="320" w:lineRule="atLeast"/>
              <w:jc w:val="both"/>
              <w:rPr>
                <w:rStyle w:val="span"/>
                <w:rFonts w:ascii="Century Gothic" w:eastAsia="Century Gothic" w:hAnsi="Century Gothic" w:cs="Century Gothic"/>
                <w:b/>
                <w:bCs/>
                <w:color w:val="333333"/>
                <w:sz w:val="20"/>
                <w:szCs w:val="20"/>
              </w:rPr>
            </w:pPr>
            <w:r>
              <w:rPr>
                <w:rStyle w:val="spanjobtitle"/>
                <w:rFonts w:ascii="Century Gothic" w:eastAsia="Century Gothic" w:hAnsi="Century Gothic" w:cs="Century Gothic"/>
                <w:color w:val="333333"/>
                <w:sz w:val="20"/>
                <w:szCs w:val="20"/>
              </w:rPr>
              <w:t>Research Assistant</w:t>
            </w:r>
          </w:p>
          <w:p w14:paraId="71160245" w14:textId="77777777" w:rsidR="00254FC9" w:rsidRDefault="00DB2312" w:rsidP="00AE5C7F">
            <w:pPr>
              <w:pStyle w:val="spanpaddedline"/>
              <w:spacing w:line="320" w:lineRule="atLeast"/>
              <w:jc w:val="both"/>
              <w:rPr>
                <w:rStyle w:val="divdocumentsinglecolumnCharacter"/>
                <w:rFonts w:ascii="Century Gothic" w:eastAsia="Century Gothic" w:hAnsi="Century Gothic" w:cs="Century Gothic"/>
                <w:color w:val="333333"/>
                <w:sz w:val="20"/>
                <w:szCs w:val="20"/>
              </w:rPr>
            </w:pPr>
            <w:r>
              <w:rPr>
                <w:rStyle w:val="spancompanyname"/>
                <w:rFonts w:ascii="Century Gothic" w:eastAsia="Century Gothic" w:hAnsi="Century Gothic" w:cs="Century Gothic"/>
                <w:color w:val="333333"/>
                <w:sz w:val="20"/>
                <w:szCs w:val="20"/>
              </w:rPr>
              <w:t>Biological Colloids Lab at Drexel University</w:t>
            </w:r>
            <w:r w:rsidR="00EE0C09">
              <w:rPr>
                <w:rStyle w:val="spanhypenfont"/>
                <w:rFonts w:ascii="Century Gothic" w:eastAsia="Century Gothic" w:hAnsi="Century Gothic" w:cs="Century Gothic"/>
                <w:color w:val="333333"/>
              </w:rPr>
              <w:t xml:space="preserve"> </w:t>
            </w:r>
            <w:r w:rsidR="00EE0C09">
              <w:rPr>
                <w:rStyle w:val="spanhypenfont"/>
                <w:rFonts w:ascii="MS Mincho" w:eastAsia="MS Mincho" w:hAnsi="MS Mincho" w:cs="MS Mincho"/>
                <w:color w:val="333333"/>
              </w:rPr>
              <w:t>－</w:t>
            </w:r>
            <w:r w:rsidR="00EE0C09">
              <w:rPr>
                <w:rStyle w:val="spanhypenfont"/>
                <w:rFonts w:ascii="Century Gothic" w:eastAsia="Century Gothic" w:hAnsi="Century Gothic" w:cs="Century Gothic"/>
                <w:color w:val="333333"/>
              </w:rPr>
              <w:t xml:space="preserve"> </w:t>
            </w:r>
            <w:r w:rsidR="00EE0C09">
              <w:rPr>
                <w:rStyle w:val="span"/>
                <w:rFonts w:ascii="Century Gothic" w:eastAsia="Century Gothic" w:hAnsi="Century Gothic" w:cs="Century Gothic"/>
                <w:color w:val="333333"/>
                <w:sz w:val="20"/>
                <w:szCs w:val="20"/>
              </w:rPr>
              <w:t>Philadelphia, PA</w:t>
            </w:r>
          </w:p>
          <w:p w14:paraId="74620C8C" w14:textId="77777777" w:rsidR="00254FC9" w:rsidRDefault="004A4CF7" w:rsidP="00AE5C7F">
            <w:pPr>
              <w:pStyle w:val="ulli"/>
              <w:numPr>
                <w:ilvl w:val="0"/>
                <w:numId w:val="5"/>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Aided in development of working assay to porate liposomal nested microbubbles and perfluorocarbon (PFC) nanoemulsions, using an applied electric field and focused ultrasound</w:t>
            </w:r>
            <w:r w:rsidR="006F5B73">
              <w:rPr>
                <w:rStyle w:val="span"/>
                <w:rFonts w:ascii="Century Gothic" w:eastAsia="Century Gothic" w:hAnsi="Century Gothic" w:cs="Century Gothic"/>
                <w:color w:val="333333"/>
                <w:sz w:val="20"/>
                <w:szCs w:val="20"/>
              </w:rPr>
              <w:t xml:space="preserve">. </w:t>
            </w:r>
            <w:r w:rsidR="002E259C" w:rsidRPr="006F5B73">
              <w:rPr>
                <w:rStyle w:val="span"/>
                <w:rFonts w:ascii="Century Gothic" w:eastAsia="Century Gothic" w:hAnsi="Century Gothic" w:cs="Century Gothic"/>
                <w:color w:val="333333"/>
                <w:sz w:val="20"/>
                <w:szCs w:val="20"/>
              </w:rPr>
              <w:t xml:space="preserve">This assay was designed to elucidate oxygenated muscle tissue in the myocardium when exposed to ultrasound. Dark areas </w:t>
            </w:r>
            <w:r w:rsidR="006F5B73" w:rsidRPr="006F5B73">
              <w:rPr>
                <w:rStyle w:val="span"/>
                <w:rFonts w:ascii="Century Gothic" w:eastAsia="Century Gothic" w:hAnsi="Century Gothic" w:cs="Century Gothic"/>
                <w:color w:val="333333"/>
                <w:sz w:val="20"/>
                <w:szCs w:val="20"/>
              </w:rPr>
              <w:t>would denote blockages and/or</w:t>
            </w:r>
            <w:r w:rsidR="002E259C" w:rsidRPr="006F5B73">
              <w:rPr>
                <w:rStyle w:val="span"/>
                <w:rFonts w:ascii="Century Gothic" w:eastAsia="Century Gothic" w:hAnsi="Century Gothic" w:cs="Century Gothic"/>
                <w:color w:val="333333"/>
                <w:sz w:val="20"/>
                <w:szCs w:val="20"/>
              </w:rPr>
              <w:t xml:space="preserve"> non-oxygenated tissue</w:t>
            </w:r>
            <w:r w:rsidR="002B4569">
              <w:rPr>
                <w:rStyle w:val="span"/>
                <w:rFonts w:ascii="Century Gothic" w:eastAsia="Century Gothic" w:hAnsi="Century Gothic" w:cs="Century Gothic"/>
                <w:color w:val="333333"/>
                <w:sz w:val="20"/>
                <w:szCs w:val="20"/>
              </w:rPr>
              <w:t>, helping to prevent and diagnose heart attacks</w:t>
            </w:r>
            <w:r w:rsidR="006F5B73" w:rsidRPr="006F5B73">
              <w:rPr>
                <w:rStyle w:val="span"/>
                <w:rFonts w:ascii="Century Gothic" w:eastAsia="Century Gothic" w:hAnsi="Century Gothic" w:cs="Century Gothic"/>
                <w:color w:val="333333"/>
                <w:sz w:val="20"/>
                <w:szCs w:val="20"/>
              </w:rPr>
              <w:t>.</w:t>
            </w:r>
            <w:r w:rsidR="002B4569">
              <w:rPr>
                <w:rStyle w:val="span"/>
                <w:rFonts w:ascii="Century Gothic" w:eastAsia="Century Gothic" w:hAnsi="Century Gothic" w:cs="Century Gothic"/>
                <w:color w:val="333333"/>
                <w:sz w:val="20"/>
                <w:szCs w:val="20"/>
              </w:rPr>
              <w:t xml:space="preserve"> </w:t>
            </w:r>
          </w:p>
          <w:p w14:paraId="70883DE2" w14:textId="77777777" w:rsidR="002B4569" w:rsidRDefault="002B4569" w:rsidP="00AE5C7F">
            <w:pPr>
              <w:pStyle w:val="ulli"/>
              <w:numPr>
                <w:ilvl w:val="0"/>
                <w:numId w:val="5"/>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Designed</w:t>
            </w:r>
            <w:r w:rsidR="008648C1">
              <w:rPr>
                <w:rStyle w:val="span"/>
                <w:rFonts w:ascii="Century Gothic" w:eastAsia="Century Gothic" w:hAnsi="Century Gothic" w:cs="Century Gothic"/>
                <w:color w:val="333333"/>
                <w:sz w:val="20"/>
                <w:szCs w:val="20"/>
              </w:rPr>
              <w:t xml:space="preserve"> (</w:t>
            </w:r>
            <w:r>
              <w:rPr>
                <w:rStyle w:val="span"/>
                <w:rFonts w:ascii="Century Gothic" w:eastAsia="Century Gothic" w:hAnsi="Century Gothic" w:cs="Century Gothic"/>
                <w:color w:val="333333"/>
                <w:sz w:val="20"/>
                <w:szCs w:val="20"/>
              </w:rPr>
              <w:t>3D print</w:t>
            </w:r>
            <w:r w:rsidR="008648C1">
              <w:rPr>
                <w:rStyle w:val="span"/>
                <w:rFonts w:ascii="Century Gothic" w:eastAsia="Century Gothic" w:hAnsi="Century Gothic" w:cs="Century Gothic"/>
                <w:color w:val="333333"/>
                <w:sz w:val="20"/>
                <w:szCs w:val="20"/>
              </w:rPr>
              <w:t xml:space="preserve"> physical model)</w:t>
            </w:r>
            <w:r>
              <w:rPr>
                <w:rStyle w:val="span"/>
                <w:rFonts w:ascii="Century Gothic" w:eastAsia="Century Gothic" w:hAnsi="Century Gothic" w:cs="Century Gothic"/>
                <w:color w:val="333333"/>
                <w:sz w:val="20"/>
                <w:szCs w:val="20"/>
              </w:rPr>
              <w:t xml:space="preserve"> experimental </w:t>
            </w:r>
            <w:r>
              <w:rPr>
                <w:rStyle w:val="span"/>
                <w:rFonts w:ascii="Century Gothic" w:eastAsia="Century Gothic" w:hAnsi="Century Gothic" w:cs="Century Gothic"/>
                <w:i/>
                <w:iCs/>
                <w:color w:val="333333"/>
                <w:sz w:val="20"/>
                <w:szCs w:val="20"/>
              </w:rPr>
              <w:t>in vitro</w:t>
            </w:r>
            <w:r>
              <w:rPr>
                <w:rStyle w:val="span"/>
                <w:rFonts w:ascii="Century Gothic" w:eastAsia="Century Gothic" w:hAnsi="Century Gothic" w:cs="Century Gothic"/>
                <w:color w:val="333333"/>
                <w:sz w:val="20"/>
                <w:szCs w:val="20"/>
              </w:rPr>
              <w:t xml:space="preserve"> apparatus</w:t>
            </w:r>
            <w:r w:rsidR="00BC5047">
              <w:rPr>
                <w:rStyle w:val="span"/>
                <w:rFonts w:ascii="Century Gothic" w:eastAsia="Century Gothic" w:hAnsi="Century Gothic" w:cs="Century Gothic"/>
                <w:color w:val="333333"/>
                <w:sz w:val="20"/>
                <w:szCs w:val="20"/>
              </w:rPr>
              <w:t>; participated in live pig tr</w:t>
            </w:r>
            <w:r w:rsidR="008648C1">
              <w:rPr>
                <w:rStyle w:val="span"/>
                <w:rFonts w:ascii="Century Gothic" w:eastAsia="Century Gothic" w:hAnsi="Century Gothic" w:cs="Century Gothic"/>
                <w:color w:val="333333"/>
                <w:sz w:val="20"/>
                <w:szCs w:val="20"/>
              </w:rPr>
              <w:t>ia</w:t>
            </w:r>
            <w:r w:rsidR="00BC5047">
              <w:rPr>
                <w:rStyle w:val="span"/>
                <w:rFonts w:ascii="Century Gothic" w:eastAsia="Century Gothic" w:hAnsi="Century Gothic" w:cs="Century Gothic"/>
                <w:color w:val="333333"/>
                <w:sz w:val="20"/>
                <w:szCs w:val="20"/>
              </w:rPr>
              <w:t>ls to test and optimize the assay.</w:t>
            </w:r>
          </w:p>
          <w:p w14:paraId="35BAFE04" w14:textId="15FF2E6D" w:rsidR="00DD2C5C" w:rsidRPr="00DD2C5C" w:rsidRDefault="00BC5047" w:rsidP="00DD2C5C">
            <w:pPr>
              <w:pStyle w:val="ulli"/>
              <w:numPr>
                <w:ilvl w:val="0"/>
                <w:numId w:val="5"/>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Performed a FRET(forester resonance energy transfer) study using the 3D printed design to investigate the mechanism by which the nested particles leak their inner aqueous solution.</w:t>
            </w:r>
          </w:p>
        </w:tc>
      </w:tr>
      <w:tr w:rsidR="00254FC9" w14:paraId="4E0B3EDC" w14:textId="77777777">
        <w:tblPrEx>
          <w:tblCellSpacing w:w="0" w:type="dxa"/>
          <w:tblCellMar>
            <w:left w:w="0" w:type="dxa"/>
            <w:right w:w="0" w:type="dxa"/>
          </w:tblCellMar>
          <w:tblLook w:val="05E0" w:firstRow="1" w:lastRow="1" w:firstColumn="1" w:lastColumn="1" w:noHBand="0" w:noVBand="1"/>
        </w:tblPrEx>
        <w:trPr>
          <w:tblCellSpacing w:w="0" w:type="dxa"/>
        </w:trPr>
        <w:tc>
          <w:tcPr>
            <w:tcW w:w="2300" w:type="dxa"/>
            <w:tcMar>
              <w:top w:w="160" w:type="dxa"/>
              <w:left w:w="0" w:type="dxa"/>
              <w:bottom w:w="0" w:type="dxa"/>
              <w:right w:w="0" w:type="dxa"/>
            </w:tcMar>
            <w:hideMark/>
          </w:tcPr>
          <w:p w14:paraId="0322E0E0" w14:textId="77777777" w:rsidR="00254FC9" w:rsidRDefault="00EE0C09" w:rsidP="00AE5C7F">
            <w:pPr>
              <w:pStyle w:val="divdocumentdivparagraphspandateswrapperParagraph"/>
              <w:spacing w:line="320" w:lineRule="atLeast"/>
              <w:jc w:val="both"/>
              <w:rPr>
                <w:rStyle w:val="divdocumentdivparagraphspandateswrapper"/>
                <w:rFonts w:ascii="Century Gothic" w:eastAsia="Century Gothic" w:hAnsi="Century Gothic" w:cs="Century Gothic"/>
                <w:b/>
                <w:bCs/>
                <w:color w:val="333333"/>
                <w:sz w:val="10"/>
                <w:szCs w:val="10"/>
              </w:rPr>
            </w:pPr>
            <w:r>
              <w:rPr>
                <w:rStyle w:val="span"/>
                <w:rFonts w:ascii="Century Gothic" w:eastAsia="Century Gothic" w:hAnsi="Century Gothic" w:cs="Century Gothic"/>
                <w:b/>
                <w:bCs/>
                <w:color w:val="333333"/>
                <w:sz w:val="20"/>
                <w:szCs w:val="20"/>
              </w:rPr>
              <w:t>0</w:t>
            </w:r>
            <w:r w:rsidR="00BC5047">
              <w:rPr>
                <w:rStyle w:val="span"/>
                <w:rFonts w:ascii="Century Gothic" w:eastAsia="Century Gothic" w:hAnsi="Century Gothic" w:cs="Century Gothic"/>
                <w:b/>
                <w:bCs/>
                <w:color w:val="333333"/>
                <w:sz w:val="20"/>
                <w:szCs w:val="20"/>
              </w:rPr>
              <w:t>3</w:t>
            </w:r>
            <w:r>
              <w:rPr>
                <w:rStyle w:val="span"/>
                <w:rFonts w:ascii="Century Gothic" w:eastAsia="Century Gothic" w:hAnsi="Century Gothic" w:cs="Century Gothic"/>
                <w:b/>
                <w:bCs/>
                <w:color w:val="333333"/>
                <w:sz w:val="20"/>
                <w:szCs w:val="20"/>
              </w:rPr>
              <w:t>/20</w:t>
            </w:r>
            <w:r w:rsidR="00BC5047">
              <w:rPr>
                <w:rStyle w:val="span"/>
                <w:rFonts w:ascii="Century Gothic" w:eastAsia="Century Gothic" w:hAnsi="Century Gothic" w:cs="Century Gothic"/>
                <w:b/>
                <w:bCs/>
                <w:color w:val="333333"/>
                <w:sz w:val="20"/>
                <w:szCs w:val="20"/>
              </w:rPr>
              <w:t>16</w:t>
            </w:r>
            <w:r>
              <w:rPr>
                <w:rStyle w:val="divdocumentdivparagraphspandateswrapper"/>
                <w:rFonts w:ascii="Century Gothic" w:eastAsia="Century Gothic" w:hAnsi="Century Gothic" w:cs="Century Gothic"/>
                <w:b/>
                <w:bCs/>
                <w:color w:val="333333"/>
                <w:sz w:val="20"/>
                <w:szCs w:val="20"/>
              </w:rPr>
              <w:t xml:space="preserve"> </w:t>
            </w:r>
            <w:r>
              <w:rPr>
                <w:rStyle w:val="span"/>
                <w:rFonts w:ascii="Century Gothic" w:eastAsia="Century Gothic" w:hAnsi="Century Gothic" w:cs="Century Gothic"/>
                <w:b/>
                <w:bCs/>
                <w:color w:val="333333"/>
                <w:sz w:val="20"/>
                <w:szCs w:val="20"/>
              </w:rPr>
              <w:t>to 0</w:t>
            </w:r>
            <w:r w:rsidR="00BC5047">
              <w:rPr>
                <w:rStyle w:val="span"/>
                <w:rFonts w:ascii="Century Gothic" w:eastAsia="Century Gothic" w:hAnsi="Century Gothic" w:cs="Century Gothic"/>
                <w:b/>
                <w:bCs/>
                <w:color w:val="333333"/>
                <w:sz w:val="20"/>
                <w:szCs w:val="20"/>
              </w:rPr>
              <w:t>9</w:t>
            </w:r>
            <w:r>
              <w:rPr>
                <w:rStyle w:val="span"/>
                <w:rFonts w:ascii="Century Gothic" w:eastAsia="Century Gothic" w:hAnsi="Century Gothic" w:cs="Century Gothic"/>
                <w:b/>
                <w:bCs/>
                <w:color w:val="333333"/>
                <w:sz w:val="20"/>
                <w:szCs w:val="20"/>
              </w:rPr>
              <w:t>/20</w:t>
            </w:r>
            <w:r w:rsidR="00BC5047">
              <w:rPr>
                <w:rStyle w:val="span"/>
                <w:rFonts w:ascii="Century Gothic" w:eastAsia="Century Gothic" w:hAnsi="Century Gothic" w:cs="Century Gothic"/>
                <w:b/>
                <w:bCs/>
                <w:color w:val="333333"/>
                <w:sz w:val="20"/>
                <w:szCs w:val="20"/>
              </w:rPr>
              <w:t>16</w:t>
            </w:r>
          </w:p>
        </w:tc>
        <w:tc>
          <w:tcPr>
            <w:tcW w:w="8340" w:type="dxa"/>
            <w:tcMar>
              <w:top w:w="160" w:type="dxa"/>
              <w:left w:w="0" w:type="dxa"/>
              <w:bottom w:w="0" w:type="dxa"/>
              <w:right w:w="0" w:type="dxa"/>
            </w:tcMar>
            <w:hideMark/>
          </w:tcPr>
          <w:p w14:paraId="6C19A5D3" w14:textId="05759675" w:rsidR="00254FC9" w:rsidRDefault="00BC5047" w:rsidP="00AE5C7F">
            <w:pPr>
              <w:pStyle w:val="divdocumentdivparagraphspandateswrapperParagraph"/>
              <w:spacing w:line="320" w:lineRule="atLeast"/>
              <w:jc w:val="both"/>
              <w:rPr>
                <w:rStyle w:val="span"/>
                <w:rFonts w:ascii="Century Gothic" w:eastAsia="Century Gothic" w:hAnsi="Century Gothic" w:cs="Century Gothic"/>
                <w:b/>
                <w:bCs/>
                <w:color w:val="333333"/>
                <w:sz w:val="20"/>
                <w:szCs w:val="20"/>
              </w:rPr>
            </w:pPr>
            <w:r>
              <w:rPr>
                <w:rStyle w:val="spanjobtitle"/>
                <w:rFonts w:ascii="Century Gothic" w:eastAsia="Century Gothic" w:hAnsi="Century Gothic" w:cs="Century Gothic"/>
                <w:color w:val="333333"/>
                <w:sz w:val="20"/>
                <w:szCs w:val="20"/>
              </w:rPr>
              <w:t>Pharmacometrician</w:t>
            </w:r>
            <w:r w:rsidR="00EE0C09">
              <w:rPr>
                <w:rStyle w:val="spanjobtitle"/>
                <w:rFonts w:ascii="Century Gothic" w:eastAsia="Century Gothic" w:hAnsi="Century Gothic" w:cs="Century Gothic"/>
                <w:color w:val="333333"/>
                <w:sz w:val="20"/>
                <w:szCs w:val="20"/>
              </w:rPr>
              <w:t xml:space="preserve"> </w:t>
            </w:r>
            <w:r w:rsidR="004F04DC">
              <w:rPr>
                <w:rStyle w:val="spanjobtitle"/>
                <w:rFonts w:ascii="Century Gothic" w:eastAsia="Century Gothic" w:hAnsi="Century Gothic" w:cs="Century Gothic"/>
                <w:color w:val="333333"/>
                <w:sz w:val="20"/>
                <w:szCs w:val="20"/>
              </w:rPr>
              <w:t>(Student)</w:t>
            </w:r>
          </w:p>
          <w:p w14:paraId="2EFB6F31" w14:textId="77777777" w:rsidR="00254FC9" w:rsidRDefault="00BC5047" w:rsidP="00AE5C7F">
            <w:pPr>
              <w:pStyle w:val="spanpaddedline"/>
              <w:spacing w:line="320" w:lineRule="atLeast"/>
              <w:jc w:val="both"/>
              <w:rPr>
                <w:rStyle w:val="divdocumentsinglecolumnCharacter"/>
                <w:rFonts w:ascii="Century Gothic" w:eastAsia="Century Gothic" w:hAnsi="Century Gothic" w:cs="Century Gothic"/>
                <w:color w:val="333333"/>
                <w:sz w:val="20"/>
                <w:szCs w:val="20"/>
              </w:rPr>
            </w:pPr>
            <w:r>
              <w:rPr>
                <w:rStyle w:val="spancompanyname"/>
                <w:rFonts w:ascii="Century Gothic" w:eastAsia="Century Gothic" w:hAnsi="Century Gothic" w:cs="Century Gothic"/>
                <w:color w:val="333333"/>
                <w:sz w:val="20"/>
                <w:szCs w:val="20"/>
              </w:rPr>
              <w:t>Metrum Institute</w:t>
            </w:r>
            <w:r w:rsidR="00EE0C09">
              <w:rPr>
                <w:rStyle w:val="spanhypenfont"/>
                <w:rFonts w:ascii="Century Gothic" w:eastAsia="Century Gothic" w:hAnsi="Century Gothic" w:cs="Century Gothic"/>
                <w:color w:val="333333"/>
              </w:rPr>
              <w:t xml:space="preserve"> </w:t>
            </w:r>
            <w:r w:rsidR="00EE0C09">
              <w:rPr>
                <w:rStyle w:val="spanhypenfont"/>
                <w:rFonts w:ascii="MS Mincho" w:eastAsia="MS Mincho" w:hAnsi="MS Mincho" w:cs="MS Mincho"/>
                <w:color w:val="333333"/>
              </w:rPr>
              <w:t>－</w:t>
            </w:r>
            <w:r w:rsidR="00EE0C09">
              <w:rPr>
                <w:rStyle w:val="spanhypenfont"/>
                <w:rFonts w:ascii="Century Gothic" w:eastAsia="Century Gothic" w:hAnsi="Century Gothic" w:cs="Century Gothic"/>
                <w:color w:val="333333"/>
              </w:rPr>
              <w:t xml:space="preserve"> </w:t>
            </w:r>
            <w:r>
              <w:rPr>
                <w:rStyle w:val="span"/>
                <w:rFonts w:ascii="Century Gothic" w:eastAsia="Century Gothic" w:hAnsi="Century Gothic" w:cs="Century Gothic"/>
                <w:color w:val="333333"/>
                <w:sz w:val="20"/>
                <w:szCs w:val="20"/>
              </w:rPr>
              <w:t>Tariffville</w:t>
            </w:r>
            <w:r w:rsidR="00EE0C09">
              <w:rPr>
                <w:rStyle w:val="span"/>
                <w:rFonts w:ascii="Century Gothic" w:eastAsia="Century Gothic" w:hAnsi="Century Gothic" w:cs="Century Gothic"/>
                <w:color w:val="333333"/>
                <w:sz w:val="20"/>
                <w:szCs w:val="20"/>
              </w:rPr>
              <w:t xml:space="preserve">, </w:t>
            </w:r>
            <w:r>
              <w:rPr>
                <w:rStyle w:val="span"/>
                <w:rFonts w:ascii="Century Gothic" w:eastAsia="Century Gothic" w:hAnsi="Century Gothic" w:cs="Century Gothic"/>
                <w:color w:val="333333"/>
                <w:sz w:val="20"/>
                <w:szCs w:val="20"/>
              </w:rPr>
              <w:t>CT</w:t>
            </w:r>
          </w:p>
          <w:p w14:paraId="7EE5659E" w14:textId="77777777" w:rsidR="00254FC9" w:rsidRDefault="00650FED" w:rsidP="00AE5C7F">
            <w:pPr>
              <w:pStyle w:val="ulli"/>
              <w:numPr>
                <w:ilvl w:val="0"/>
                <w:numId w:val="6"/>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 xml:space="preserve">Constructed a physiologically based pharmacokinetic (PBPK) model of Voriconazole using R and C++ to explore the contribution of gut metabolism </w:t>
            </w:r>
            <w:r w:rsidR="008648C1">
              <w:rPr>
                <w:rStyle w:val="span"/>
                <w:rFonts w:ascii="Century Gothic" w:eastAsia="Century Gothic" w:hAnsi="Century Gothic" w:cs="Century Gothic"/>
                <w:color w:val="333333"/>
                <w:sz w:val="20"/>
                <w:szCs w:val="20"/>
              </w:rPr>
              <w:t>in</w:t>
            </w:r>
            <w:r>
              <w:rPr>
                <w:rStyle w:val="span"/>
                <w:rFonts w:ascii="Century Gothic" w:eastAsia="Century Gothic" w:hAnsi="Century Gothic" w:cs="Century Gothic"/>
                <w:color w:val="333333"/>
                <w:sz w:val="20"/>
                <w:szCs w:val="20"/>
              </w:rPr>
              <w:t xml:space="preserve"> pediatric patients.</w:t>
            </w:r>
          </w:p>
          <w:p w14:paraId="41784ECB" w14:textId="44579F26" w:rsidR="00254FC9" w:rsidRDefault="008648C1" w:rsidP="00AE5C7F">
            <w:pPr>
              <w:pStyle w:val="ulli"/>
              <w:numPr>
                <w:ilvl w:val="0"/>
                <w:numId w:val="6"/>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Implemented</w:t>
            </w:r>
            <w:r w:rsidR="00650FED">
              <w:rPr>
                <w:rStyle w:val="span"/>
                <w:rFonts w:ascii="Century Gothic" w:eastAsia="Century Gothic" w:hAnsi="Century Gothic" w:cs="Century Gothic"/>
                <w:color w:val="333333"/>
                <w:sz w:val="20"/>
                <w:szCs w:val="20"/>
              </w:rPr>
              <w:t xml:space="preserve"> </w:t>
            </w:r>
            <w:r>
              <w:rPr>
                <w:rStyle w:val="span"/>
                <w:rFonts w:ascii="Century Gothic" w:eastAsia="Century Gothic" w:hAnsi="Century Gothic" w:cs="Century Gothic"/>
                <w:color w:val="333333"/>
                <w:sz w:val="20"/>
                <w:szCs w:val="20"/>
              </w:rPr>
              <w:t xml:space="preserve">PBPK model solution using </w:t>
            </w:r>
            <w:r w:rsidR="00650FED">
              <w:rPr>
                <w:rStyle w:val="span"/>
                <w:rFonts w:ascii="Century Gothic" w:eastAsia="Century Gothic" w:hAnsi="Century Gothic" w:cs="Century Gothic"/>
                <w:color w:val="333333"/>
                <w:sz w:val="20"/>
                <w:szCs w:val="20"/>
              </w:rPr>
              <w:t>Metrum’s R package, mrgsolve – a tool for simulation of ODE-based PK/PD and systems pharmacology models</w:t>
            </w:r>
            <w:r w:rsidR="00EE0C09">
              <w:rPr>
                <w:rStyle w:val="span"/>
                <w:rFonts w:ascii="Century Gothic" w:eastAsia="Century Gothic" w:hAnsi="Century Gothic" w:cs="Century Gothic"/>
                <w:color w:val="333333"/>
                <w:sz w:val="20"/>
                <w:szCs w:val="20"/>
              </w:rPr>
              <w:t>.</w:t>
            </w:r>
            <w:r w:rsidR="00650FED">
              <w:rPr>
                <w:rStyle w:val="span"/>
                <w:rFonts w:ascii="Century Gothic" w:eastAsia="Century Gothic" w:hAnsi="Century Gothic" w:cs="Century Gothic"/>
                <w:color w:val="333333"/>
                <w:sz w:val="20"/>
                <w:szCs w:val="20"/>
              </w:rPr>
              <w:t xml:space="preserve"> Defined intra-variability and inter-variability within simulated patient datasets using diagonal matrices.</w:t>
            </w:r>
          </w:p>
          <w:p w14:paraId="3F7386E8" w14:textId="73770F6A" w:rsidR="00DD2C5C" w:rsidRPr="00EB1A8E" w:rsidRDefault="00650FED" w:rsidP="00DD2C5C">
            <w:pPr>
              <w:pStyle w:val="ulli"/>
              <w:numPr>
                <w:ilvl w:val="0"/>
                <w:numId w:val="6"/>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 xml:space="preserve">Built a prototype R Shiny web app </w:t>
            </w:r>
            <w:r w:rsidR="007D0C75">
              <w:rPr>
                <w:rStyle w:val="span"/>
                <w:rFonts w:ascii="Century Gothic" w:eastAsia="Century Gothic" w:hAnsi="Century Gothic" w:cs="Century Gothic"/>
                <w:color w:val="333333"/>
                <w:sz w:val="20"/>
                <w:szCs w:val="20"/>
              </w:rPr>
              <w:t xml:space="preserve">to </w:t>
            </w:r>
            <w:r w:rsidR="008648C1">
              <w:rPr>
                <w:rStyle w:val="span"/>
                <w:rFonts w:ascii="Century Gothic" w:eastAsia="Century Gothic" w:hAnsi="Century Gothic" w:cs="Century Gothic"/>
                <w:color w:val="333333"/>
                <w:sz w:val="20"/>
                <w:szCs w:val="20"/>
              </w:rPr>
              <w:t>permit</w:t>
            </w:r>
            <w:r>
              <w:rPr>
                <w:rStyle w:val="span"/>
                <w:rFonts w:ascii="Century Gothic" w:eastAsia="Century Gothic" w:hAnsi="Century Gothic" w:cs="Century Gothic"/>
                <w:color w:val="333333"/>
                <w:sz w:val="20"/>
                <w:szCs w:val="20"/>
              </w:rPr>
              <w:t xml:space="preserve"> interactive </w:t>
            </w:r>
            <w:r w:rsidR="008648C1">
              <w:rPr>
                <w:rStyle w:val="span"/>
                <w:rFonts w:ascii="Century Gothic" w:eastAsia="Century Gothic" w:hAnsi="Century Gothic" w:cs="Century Gothic"/>
                <w:color w:val="333333"/>
                <w:sz w:val="20"/>
                <w:szCs w:val="20"/>
              </w:rPr>
              <w:t>analyses (</w:t>
            </w:r>
            <w:r>
              <w:rPr>
                <w:rStyle w:val="span"/>
                <w:rFonts w:ascii="Century Gothic" w:eastAsia="Century Gothic" w:hAnsi="Century Gothic" w:cs="Century Gothic"/>
                <w:color w:val="333333"/>
                <w:sz w:val="20"/>
                <w:szCs w:val="20"/>
              </w:rPr>
              <w:t>data visualizations</w:t>
            </w:r>
            <w:r w:rsidR="008648C1">
              <w:rPr>
                <w:rStyle w:val="span"/>
                <w:rFonts w:ascii="Century Gothic" w:eastAsia="Century Gothic" w:hAnsi="Century Gothic" w:cs="Century Gothic"/>
                <w:color w:val="333333"/>
                <w:sz w:val="20"/>
                <w:szCs w:val="20"/>
              </w:rPr>
              <w:t>)</w:t>
            </w:r>
            <w:r w:rsidR="007D0C75">
              <w:rPr>
                <w:rStyle w:val="span"/>
                <w:rFonts w:ascii="Century Gothic" w:eastAsia="Century Gothic" w:hAnsi="Century Gothic" w:cs="Century Gothic"/>
                <w:color w:val="333333"/>
                <w:sz w:val="20"/>
                <w:szCs w:val="20"/>
              </w:rPr>
              <w:t>.</w:t>
            </w:r>
          </w:p>
        </w:tc>
      </w:tr>
      <w:tr w:rsidR="00BC5047" w14:paraId="5E046D8F" w14:textId="77777777" w:rsidTr="00926C44">
        <w:tblPrEx>
          <w:tblCellSpacing w:w="0" w:type="dxa"/>
          <w:tblCellMar>
            <w:left w:w="0" w:type="dxa"/>
            <w:right w:w="0" w:type="dxa"/>
          </w:tblCellMar>
          <w:tblLook w:val="05E0" w:firstRow="1" w:lastRow="1" w:firstColumn="1" w:lastColumn="1" w:noHBand="0" w:noVBand="1"/>
        </w:tblPrEx>
        <w:trPr>
          <w:tblCellSpacing w:w="0" w:type="dxa"/>
        </w:trPr>
        <w:tc>
          <w:tcPr>
            <w:tcW w:w="2300" w:type="dxa"/>
            <w:tcMar>
              <w:top w:w="160" w:type="dxa"/>
              <w:left w:w="0" w:type="dxa"/>
              <w:bottom w:w="0" w:type="dxa"/>
              <w:right w:w="0" w:type="dxa"/>
            </w:tcMar>
            <w:hideMark/>
          </w:tcPr>
          <w:p w14:paraId="1B57FD92" w14:textId="77777777" w:rsidR="00BC5047" w:rsidRDefault="00BC5047" w:rsidP="00AE5C7F">
            <w:pPr>
              <w:pStyle w:val="divdocumentdivparagraphspandateswrapperParagraph"/>
              <w:spacing w:line="320" w:lineRule="atLeast"/>
              <w:jc w:val="both"/>
              <w:rPr>
                <w:rStyle w:val="divdocumentdivparagraphspandateswrapper"/>
                <w:rFonts w:ascii="Century Gothic" w:eastAsia="Century Gothic" w:hAnsi="Century Gothic" w:cs="Century Gothic"/>
                <w:b/>
                <w:bCs/>
                <w:color w:val="333333"/>
                <w:sz w:val="10"/>
                <w:szCs w:val="10"/>
              </w:rPr>
            </w:pPr>
            <w:r>
              <w:rPr>
                <w:rStyle w:val="span"/>
                <w:rFonts w:ascii="Century Gothic" w:eastAsia="Century Gothic" w:hAnsi="Century Gothic" w:cs="Century Gothic"/>
                <w:b/>
                <w:bCs/>
                <w:color w:val="333333"/>
                <w:sz w:val="20"/>
                <w:szCs w:val="20"/>
              </w:rPr>
              <w:t>0</w:t>
            </w:r>
            <w:r w:rsidR="00C3485B">
              <w:rPr>
                <w:rStyle w:val="span"/>
                <w:rFonts w:ascii="Century Gothic" w:eastAsia="Century Gothic" w:hAnsi="Century Gothic" w:cs="Century Gothic"/>
                <w:b/>
                <w:bCs/>
                <w:color w:val="333333"/>
                <w:sz w:val="20"/>
                <w:szCs w:val="20"/>
              </w:rPr>
              <w:t>6</w:t>
            </w:r>
            <w:r>
              <w:rPr>
                <w:rStyle w:val="span"/>
                <w:rFonts w:ascii="Century Gothic" w:eastAsia="Century Gothic" w:hAnsi="Century Gothic" w:cs="Century Gothic"/>
                <w:b/>
                <w:bCs/>
                <w:color w:val="333333"/>
                <w:sz w:val="20"/>
                <w:szCs w:val="20"/>
              </w:rPr>
              <w:t>/20</w:t>
            </w:r>
            <w:r w:rsidR="00C3485B">
              <w:rPr>
                <w:rStyle w:val="span"/>
                <w:rFonts w:ascii="Century Gothic" w:eastAsia="Century Gothic" w:hAnsi="Century Gothic" w:cs="Century Gothic"/>
                <w:b/>
                <w:bCs/>
                <w:color w:val="333333"/>
                <w:sz w:val="20"/>
                <w:szCs w:val="20"/>
              </w:rPr>
              <w:t>14</w:t>
            </w:r>
            <w:r>
              <w:rPr>
                <w:rStyle w:val="divdocumentdivparagraphspandateswrapper"/>
                <w:rFonts w:ascii="Century Gothic" w:eastAsia="Century Gothic" w:hAnsi="Century Gothic" w:cs="Century Gothic"/>
                <w:b/>
                <w:bCs/>
                <w:color w:val="333333"/>
                <w:sz w:val="20"/>
                <w:szCs w:val="20"/>
              </w:rPr>
              <w:t xml:space="preserve"> </w:t>
            </w:r>
            <w:r>
              <w:rPr>
                <w:rStyle w:val="span"/>
                <w:rFonts w:ascii="Century Gothic" w:eastAsia="Century Gothic" w:hAnsi="Century Gothic" w:cs="Century Gothic"/>
                <w:b/>
                <w:bCs/>
                <w:color w:val="333333"/>
                <w:sz w:val="20"/>
                <w:szCs w:val="20"/>
              </w:rPr>
              <w:t xml:space="preserve">to </w:t>
            </w:r>
            <w:r w:rsidR="00C3485B">
              <w:rPr>
                <w:rStyle w:val="span"/>
                <w:rFonts w:ascii="Century Gothic" w:eastAsia="Century Gothic" w:hAnsi="Century Gothic" w:cs="Century Gothic"/>
                <w:b/>
                <w:bCs/>
                <w:color w:val="333333"/>
                <w:sz w:val="20"/>
                <w:szCs w:val="20"/>
              </w:rPr>
              <w:t>10</w:t>
            </w:r>
            <w:r>
              <w:rPr>
                <w:rStyle w:val="span"/>
                <w:rFonts w:ascii="Century Gothic" w:eastAsia="Century Gothic" w:hAnsi="Century Gothic" w:cs="Century Gothic"/>
                <w:b/>
                <w:bCs/>
                <w:color w:val="333333"/>
                <w:sz w:val="20"/>
                <w:szCs w:val="20"/>
              </w:rPr>
              <w:t>/20</w:t>
            </w:r>
            <w:r w:rsidR="00C3485B">
              <w:rPr>
                <w:rStyle w:val="span"/>
                <w:rFonts w:ascii="Century Gothic" w:eastAsia="Century Gothic" w:hAnsi="Century Gothic" w:cs="Century Gothic"/>
                <w:b/>
                <w:bCs/>
                <w:color w:val="333333"/>
                <w:sz w:val="20"/>
                <w:szCs w:val="20"/>
              </w:rPr>
              <w:t>15</w:t>
            </w:r>
          </w:p>
        </w:tc>
        <w:tc>
          <w:tcPr>
            <w:tcW w:w="8340" w:type="dxa"/>
            <w:tcMar>
              <w:top w:w="160" w:type="dxa"/>
              <w:left w:w="0" w:type="dxa"/>
              <w:bottom w:w="0" w:type="dxa"/>
              <w:right w:w="0" w:type="dxa"/>
            </w:tcMar>
            <w:hideMark/>
          </w:tcPr>
          <w:p w14:paraId="19A77C52" w14:textId="77777777" w:rsidR="00BC5047" w:rsidRDefault="00C3485B" w:rsidP="00AE5C7F">
            <w:pPr>
              <w:pStyle w:val="divdocumentdivparagraphspandateswrapperParagraph"/>
              <w:spacing w:line="320" w:lineRule="atLeast"/>
              <w:jc w:val="both"/>
              <w:rPr>
                <w:rStyle w:val="span"/>
                <w:rFonts w:ascii="Century Gothic" w:eastAsia="Century Gothic" w:hAnsi="Century Gothic" w:cs="Century Gothic"/>
                <w:b/>
                <w:bCs/>
                <w:color w:val="333333"/>
                <w:sz w:val="20"/>
                <w:szCs w:val="20"/>
              </w:rPr>
            </w:pPr>
            <w:r>
              <w:rPr>
                <w:rStyle w:val="spanjobtitle"/>
                <w:rFonts w:ascii="Century Gothic" w:eastAsia="Century Gothic" w:hAnsi="Century Gothic" w:cs="Century Gothic"/>
                <w:color w:val="333333"/>
                <w:sz w:val="20"/>
                <w:szCs w:val="20"/>
              </w:rPr>
              <w:t>Pharmacy Technician</w:t>
            </w:r>
          </w:p>
          <w:p w14:paraId="495904B2" w14:textId="77777777" w:rsidR="00BC5047" w:rsidRDefault="00C3485B" w:rsidP="00AE5C7F">
            <w:pPr>
              <w:pStyle w:val="spanpaddedline"/>
              <w:spacing w:line="320" w:lineRule="atLeast"/>
              <w:jc w:val="both"/>
              <w:rPr>
                <w:rStyle w:val="divdocumentsinglecolumnCharacter"/>
                <w:rFonts w:ascii="Century Gothic" w:eastAsia="Century Gothic" w:hAnsi="Century Gothic" w:cs="Century Gothic"/>
                <w:color w:val="333333"/>
                <w:sz w:val="20"/>
                <w:szCs w:val="20"/>
              </w:rPr>
            </w:pPr>
            <w:r>
              <w:rPr>
                <w:rStyle w:val="spancompanyname"/>
                <w:rFonts w:ascii="Century Gothic" w:eastAsia="Century Gothic" w:hAnsi="Century Gothic" w:cs="Century Gothic"/>
                <w:color w:val="333333"/>
                <w:sz w:val="20"/>
                <w:szCs w:val="20"/>
              </w:rPr>
              <w:t xml:space="preserve">Oxford Valley Pharmacy </w:t>
            </w:r>
            <w:r w:rsidR="00BC5047">
              <w:rPr>
                <w:rStyle w:val="spanhypenfont"/>
                <w:rFonts w:ascii="Century Gothic" w:eastAsia="Century Gothic" w:hAnsi="Century Gothic" w:cs="Century Gothic"/>
                <w:color w:val="333333"/>
              </w:rPr>
              <w:t xml:space="preserve"> </w:t>
            </w:r>
            <w:r w:rsidR="00BC5047">
              <w:rPr>
                <w:rStyle w:val="spanhypenfont"/>
                <w:rFonts w:ascii="MS Mincho" w:eastAsia="MS Mincho" w:hAnsi="MS Mincho" w:cs="MS Mincho"/>
                <w:color w:val="333333"/>
              </w:rPr>
              <w:t>－</w:t>
            </w:r>
            <w:r w:rsidR="00BC5047">
              <w:rPr>
                <w:rStyle w:val="spanhypenfont"/>
                <w:rFonts w:ascii="Century Gothic" w:eastAsia="Century Gothic" w:hAnsi="Century Gothic" w:cs="Century Gothic"/>
                <w:color w:val="333333"/>
              </w:rPr>
              <w:t xml:space="preserve"> </w:t>
            </w:r>
            <w:r>
              <w:rPr>
                <w:rStyle w:val="span"/>
                <w:rFonts w:ascii="Century Gothic" w:eastAsia="Century Gothic" w:hAnsi="Century Gothic" w:cs="Century Gothic"/>
                <w:color w:val="333333"/>
                <w:sz w:val="20"/>
                <w:szCs w:val="20"/>
              </w:rPr>
              <w:t>Oxford Valley</w:t>
            </w:r>
            <w:r w:rsidR="00BC5047">
              <w:rPr>
                <w:rStyle w:val="span"/>
                <w:rFonts w:ascii="Century Gothic" w:eastAsia="Century Gothic" w:hAnsi="Century Gothic" w:cs="Century Gothic"/>
                <w:color w:val="333333"/>
                <w:sz w:val="20"/>
                <w:szCs w:val="20"/>
              </w:rPr>
              <w:t xml:space="preserve">, </w:t>
            </w:r>
            <w:r>
              <w:rPr>
                <w:rStyle w:val="span"/>
                <w:rFonts w:ascii="Century Gothic" w:eastAsia="Century Gothic" w:hAnsi="Century Gothic" w:cs="Century Gothic"/>
                <w:color w:val="333333"/>
                <w:sz w:val="20"/>
                <w:szCs w:val="20"/>
              </w:rPr>
              <w:t>PA</w:t>
            </w:r>
          </w:p>
          <w:p w14:paraId="7715EF43" w14:textId="77777777" w:rsidR="00810F10" w:rsidRDefault="0061114C" w:rsidP="00AE5C7F">
            <w:pPr>
              <w:pStyle w:val="ulli"/>
              <w:numPr>
                <w:ilvl w:val="0"/>
                <w:numId w:val="6"/>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lastRenderedPageBreak/>
              <w:t>Filled prescriptions for patients and nursing homes; compounded and pipetted solutions as required. Operated specialized machinery for packaging</w:t>
            </w:r>
            <w:r w:rsidR="00810F10">
              <w:rPr>
                <w:rStyle w:val="span"/>
                <w:rFonts w:ascii="Century Gothic" w:eastAsia="Century Gothic" w:hAnsi="Century Gothic" w:cs="Century Gothic"/>
                <w:color w:val="333333"/>
                <w:sz w:val="20"/>
                <w:szCs w:val="20"/>
              </w:rPr>
              <w:t xml:space="preserve"> and delivery.</w:t>
            </w:r>
          </w:p>
          <w:p w14:paraId="1F88CBF0" w14:textId="19E1417B" w:rsidR="00DD2C5C" w:rsidRPr="00DD2C5C" w:rsidRDefault="00810F10" w:rsidP="00DD2C5C">
            <w:pPr>
              <w:pStyle w:val="ulli"/>
              <w:numPr>
                <w:ilvl w:val="0"/>
                <w:numId w:val="6"/>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Performed emergency and time sensitive deliveries to nursing homes and individual patients.</w:t>
            </w:r>
            <w:r w:rsidR="0061114C">
              <w:rPr>
                <w:rStyle w:val="span"/>
                <w:rFonts w:ascii="Century Gothic" w:eastAsia="Century Gothic" w:hAnsi="Century Gothic" w:cs="Century Gothic"/>
                <w:color w:val="333333"/>
                <w:sz w:val="20"/>
                <w:szCs w:val="20"/>
              </w:rPr>
              <w:t xml:space="preserve"> </w:t>
            </w:r>
          </w:p>
        </w:tc>
      </w:tr>
      <w:tr w:rsidR="00BC5047" w14:paraId="450495ED" w14:textId="77777777" w:rsidTr="00926C44">
        <w:tblPrEx>
          <w:tblCellSpacing w:w="0" w:type="dxa"/>
          <w:tblCellMar>
            <w:left w:w="0" w:type="dxa"/>
            <w:right w:w="0" w:type="dxa"/>
          </w:tblCellMar>
          <w:tblLook w:val="05E0" w:firstRow="1" w:lastRow="1" w:firstColumn="1" w:lastColumn="1" w:noHBand="0" w:noVBand="1"/>
        </w:tblPrEx>
        <w:trPr>
          <w:tblCellSpacing w:w="0" w:type="dxa"/>
        </w:trPr>
        <w:tc>
          <w:tcPr>
            <w:tcW w:w="2300" w:type="dxa"/>
            <w:tcMar>
              <w:top w:w="160" w:type="dxa"/>
              <w:left w:w="0" w:type="dxa"/>
              <w:bottom w:w="0" w:type="dxa"/>
              <w:right w:w="0" w:type="dxa"/>
            </w:tcMar>
            <w:hideMark/>
          </w:tcPr>
          <w:p w14:paraId="777187A9" w14:textId="77777777" w:rsidR="00BC5047" w:rsidRDefault="00BC5047" w:rsidP="00AE5C7F">
            <w:pPr>
              <w:pStyle w:val="divdocumentdivparagraphspandateswrapperParagraph"/>
              <w:spacing w:line="320" w:lineRule="atLeast"/>
              <w:jc w:val="both"/>
              <w:rPr>
                <w:rStyle w:val="divdocumentdivparagraphspandateswrapper"/>
                <w:rFonts w:ascii="Century Gothic" w:eastAsia="Century Gothic" w:hAnsi="Century Gothic" w:cs="Century Gothic"/>
                <w:b/>
                <w:bCs/>
                <w:color w:val="333333"/>
                <w:sz w:val="10"/>
                <w:szCs w:val="10"/>
              </w:rPr>
            </w:pPr>
            <w:r>
              <w:rPr>
                <w:rStyle w:val="span"/>
                <w:rFonts w:ascii="Century Gothic" w:eastAsia="Century Gothic" w:hAnsi="Century Gothic" w:cs="Century Gothic"/>
                <w:b/>
                <w:bCs/>
                <w:color w:val="333333"/>
                <w:sz w:val="20"/>
                <w:szCs w:val="20"/>
              </w:rPr>
              <w:lastRenderedPageBreak/>
              <w:t>0</w:t>
            </w:r>
            <w:r w:rsidR="00C3485B">
              <w:rPr>
                <w:rStyle w:val="span"/>
                <w:rFonts w:ascii="Century Gothic" w:eastAsia="Century Gothic" w:hAnsi="Century Gothic" w:cs="Century Gothic"/>
                <w:b/>
                <w:bCs/>
                <w:color w:val="333333"/>
                <w:sz w:val="20"/>
                <w:szCs w:val="20"/>
              </w:rPr>
              <w:t>6</w:t>
            </w:r>
            <w:r>
              <w:rPr>
                <w:rStyle w:val="span"/>
                <w:rFonts w:ascii="Century Gothic" w:eastAsia="Century Gothic" w:hAnsi="Century Gothic" w:cs="Century Gothic"/>
                <w:b/>
                <w:bCs/>
                <w:color w:val="333333"/>
                <w:sz w:val="20"/>
                <w:szCs w:val="20"/>
              </w:rPr>
              <w:t>/20</w:t>
            </w:r>
            <w:r w:rsidR="00C3485B">
              <w:rPr>
                <w:rStyle w:val="span"/>
                <w:rFonts w:ascii="Century Gothic" w:eastAsia="Century Gothic" w:hAnsi="Century Gothic" w:cs="Century Gothic"/>
                <w:b/>
                <w:bCs/>
                <w:color w:val="333333"/>
                <w:sz w:val="20"/>
                <w:szCs w:val="20"/>
              </w:rPr>
              <w:t>10</w:t>
            </w:r>
            <w:r>
              <w:rPr>
                <w:rStyle w:val="divdocumentdivparagraphspandateswrapper"/>
                <w:rFonts w:ascii="Century Gothic" w:eastAsia="Century Gothic" w:hAnsi="Century Gothic" w:cs="Century Gothic"/>
                <w:b/>
                <w:bCs/>
                <w:color w:val="333333"/>
                <w:sz w:val="20"/>
                <w:szCs w:val="20"/>
              </w:rPr>
              <w:t xml:space="preserve"> </w:t>
            </w:r>
            <w:r>
              <w:rPr>
                <w:rStyle w:val="span"/>
                <w:rFonts w:ascii="Century Gothic" w:eastAsia="Century Gothic" w:hAnsi="Century Gothic" w:cs="Century Gothic"/>
                <w:b/>
                <w:bCs/>
                <w:color w:val="333333"/>
                <w:sz w:val="20"/>
                <w:szCs w:val="20"/>
              </w:rPr>
              <w:t>to 0</w:t>
            </w:r>
            <w:r w:rsidR="00C3485B">
              <w:rPr>
                <w:rStyle w:val="span"/>
                <w:rFonts w:ascii="Century Gothic" w:eastAsia="Century Gothic" w:hAnsi="Century Gothic" w:cs="Century Gothic"/>
                <w:b/>
                <w:bCs/>
                <w:color w:val="333333"/>
                <w:sz w:val="20"/>
                <w:szCs w:val="20"/>
              </w:rPr>
              <w:t>8</w:t>
            </w:r>
            <w:r>
              <w:rPr>
                <w:rStyle w:val="span"/>
                <w:rFonts w:ascii="Century Gothic" w:eastAsia="Century Gothic" w:hAnsi="Century Gothic" w:cs="Century Gothic"/>
                <w:b/>
                <w:bCs/>
                <w:color w:val="333333"/>
                <w:sz w:val="20"/>
                <w:szCs w:val="20"/>
              </w:rPr>
              <w:t>/20</w:t>
            </w:r>
            <w:r w:rsidR="00C3485B">
              <w:rPr>
                <w:rStyle w:val="span"/>
                <w:rFonts w:ascii="Century Gothic" w:eastAsia="Century Gothic" w:hAnsi="Century Gothic" w:cs="Century Gothic"/>
                <w:b/>
                <w:bCs/>
                <w:color w:val="333333"/>
                <w:sz w:val="20"/>
                <w:szCs w:val="20"/>
              </w:rPr>
              <w:t>1</w:t>
            </w:r>
            <w:r>
              <w:rPr>
                <w:rStyle w:val="span"/>
                <w:rFonts w:ascii="Century Gothic" w:eastAsia="Century Gothic" w:hAnsi="Century Gothic" w:cs="Century Gothic"/>
                <w:b/>
                <w:bCs/>
                <w:color w:val="333333"/>
                <w:sz w:val="20"/>
                <w:szCs w:val="20"/>
              </w:rPr>
              <w:t>3</w:t>
            </w:r>
          </w:p>
        </w:tc>
        <w:tc>
          <w:tcPr>
            <w:tcW w:w="8340" w:type="dxa"/>
            <w:tcMar>
              <w:top w:w="160" w:type="dxa"/>
              <w:left w:w="0" w:type="dxa"/>
              <w:bottom w:w="0" w:type="dxa"/>
              <w:right w:w="0" w:type="dxa"/>
            </w:tcMar>
            <w:hideMark/>
          </w:tcPr>
          <w:p w14:paraId="596E668A" w14:textId="77777777" w:rsidR="00BC5047" w:rsidRDefault="00C3485B" w:rsidP="00AE5C7F">
            <w:pPr>
              <w:pStyle w:val="divdocumentdivparagraphspandateswrapperParagraph"/>
              <w:spacing w:line="320" w:lineRule="atLeast"/>
              <w:jc w:val="both"/>
              <w:rPr>
                <w:rStyle w:val="span"/>
                <w:rFonts w:ascii="Century Gothic" w:eastAsia="Century Gothic" w:hAnsi="Century Gothic" w:cs="Century Gothic"/>
                <w:b/>
                <w:bCs/>
                <w:color w:val="333333"/>
                <w:sz w:val="20"/>
                <w:szCs w:val="20"/>
              </w:rPr>
            </w:pPr>
            <w:r>
              <w:rPr>
                <w:rStyle w:val="spanjobtitle"/>
                <w:rFonts w:ascii="Century Gothic" w:eastAsia="Century Gothic" w:hAnsi="Century Gothic" w:cs="Century Gothic"/>
                <w:color w:val="333333"/>
                <w:sz w:val="20"/>
                <w:szCs w:val="20"/>
              </w:rPr>
              <w:t>Summer Intern</w:t>
            </w:r>
            <w:r w:rsidR="00BC5047">
              <w:rPr>
                <w:rStyle w:val="spanjobtitle"/>
                <w:rFonts w:ascii="Century Gothic" w:eastAsia="Century Gothic" w:hAnsi="Century Gothic" w:cs="Century Gothic"/>
                <w:color w:val="333333"/>
                <w:sz w:val="20"/>
                <w:szCs w:val="20"/>
              </w:rPr>
              <w:t xml:space="preserve"> </w:t>
            </w:r>
          </w:p>
          <w:p w14:paraId="7B60979E" w14:textId="77777777" w:rsidR="00BC5047" w:rsidRDefault="00C3485B" w:rsidP="00AE5C7F">
            <w:pPr>
              <w:pStyle w:val="spanpaddedline"/>
              <w:spacing w:line="320" w:lineRule="atLeast"/>
              <w:jc w:val="both"/>
              <w:rPr>
                <w:rStyle w:val="divdocumentsinglecolumnCharacter"/>
                <w:rFonts w:ascii="Century Gothic" w:eastAsia="Century Gothic" w:hAnsi="Century Gothic" w:cs="Century Gothic"/>
                <w:color w:val="333333"/>
                <w:sz w:val="20"/>
                <w:szCs w:val="20"/>
              </w:rPr>
            </w:pPr>
            <w:r>
              <w:rPr>
                <w:rStyle w:val="spancompanyname"/>
                <w:rFonts w:ascii="Century Gothic" w:eastAsia="Century Gothic" w:hAnsi="Century Gothic" w:cs="Century Gothic"/>
                <w:color w:val="333333"/>
                <w:sz w:val="20"/>
                <w:szCs w:val="20"/>
              </w:rPr>
              <w:t>Children’s Hospital of Philadelphia</w:t>
            </w:r>
            <w:r w:rsidR="00BC5047">
              <w:rPr>
                <w:rStyle w:val="spanhypenfont"/>
                <w:rFonts w:ascii="MS Mincho" w:eastAsia="MS Mincho" w:hAnsi="MS Mincho" w:cs="MS Mincho"/>
                <w:color w:val="333333"/>
              </w:rPr>
              <w:t>－</w:t>
            </w:r>
            <w:r w:rsidR="00BC5047">
              <w:rPr>
                <w:rStyle w:val="spanhypenfont"/>
                <w:rFonts w:ascii="Century Gothic" w:eastAsia="Century Gothic" w:hAnsi="Century Gothic" w:cs="Century Gothic"/>
                <w:color w:val="333333"/>
              </w:rPr>
              <w:t xml:space="preserve"> </w:t>
            </w:r>
            <w:r>
              <w:rPr>
                <w:rStyle w:val="span"/>
                <w:rFonts w:ascii="Century Gothic" w:eastAsia="Century Gothic" w:hAnsi="Century Gothic" w:cs="Century Gothic"/>
                <w:color w:val="333333"/>
                <w:sz w:val="20"/>
                <w:szCs w:val="20"/>
              </w:rPr>
              <w:t>Philadelphia</w:t>
            </w:r>
            <w:r w:rsidR="00BC5047">
              <w:rPr>
                <w:rStyle w:val="span"/>
                <w:rFonts w:ascii="Century Gothic" w:eastAsia="Century Gothic" w:hAnsi="Century Gothic" w:cs="Century Gothic"/>
                <w:color w:val="333333"/>
                <w:sz w:val="20"/>
                <w:szCs w:val="20"/>
              </w:rPr>
              <w:t xml:space="preserve">, </w:t>
            </w:r>
            <w:r>
              <w:rPr>
                <w:rStyle w:val="span"/>
                <w:rFonts w:ascii="Century Gothic" w:eastAsia="Century Gothic" w:hAnsi="Century Gothic" w:cs="Century Gothic"/>
                <w:color w:val="333333"/>
                <w:sz w:val="20"/>
                <w:szCs w:val="20"/>
              </w:rPr>
              <w:t>PA</w:t>
            </w:r>
          </w:p>
          <w:p w14:paraId="43A58049" w14:textId="77777777" w:rsidR="00BC5047" w:rsidRDefault="00810F10" w:rsidP="00AE5C7F">
            <w:pPr>
              <w:pStyle w:val="ulli"/>
              <w:numPr>
                <w:ilvl w:val="0"/>
                <w:numId w:val="6"/>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Performed protein binding experiments (ultrafiltration) of Aprepitant</w:t>
            </w:r>
            <w:r w:rsidR="008648C1">
              <w:rPr>
                <w:rStyle w:val="span"/>
                <w:rFonts w:ascii="Century Gothic" w:eastAsia="Century Gothic" w:hAnsi="Century Gothic" w:cs="Century Gothic"/>
                <w:color w:val="333333"/>
                <w:sz w:val="20"/>
                <w:szCs w:val="20"/>
              </w:rPr>
              <w:t xml:space="preserve"> (NK1r antagonist)</w:t>
            </w:r>
            <w:r>
              <w:rPr>
                <w:rStyle w:val="span"/>
                <w:rFonts w:ascii="Century Gothic" w:eastAsia="Century Gothic" w:hAnsi="Century Gothic" w:cs="Century Gothic"/>
                <w:color w:val="333333"/>
                <w:sz w:val="20"/>
                <w:szCs w:val="20"/>
              </w:rPr>
              <w:t xml:space="preserve"> in human and animal plasma samples.</w:t>
            </w:r>
          </w:p>
          <w:p w14:paraId="3F373BF9" w14:textId="77777777" w:rsidR="00BC5047" w:rsidRDefault="00810F10" w:rsidP="00AE5C7F">
            <w:pPr>
              <w:pStyle w:val="ulli"/>
              <w:numPr>
                <w:ilvl w:val="0"/>
                <w:numId w:val="6"/>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Participated in early development of apple/android app to predict pediatric patient weights from digital images</w:t>
            </w:r>
          </w:p>
        </w:tc>
      </w:tr>
    </w:tbl>
    <w:p w14:paraId="66DFED92" w14:textId="77777777" w:rsidR="00235C00" w:rsidRDefault="00235C00" w:rsidP="00AE5C7F">
      <w:pPr>
        <w:jc w:val="both"/>
        <w:rPr>
          <w:vanish/>
        </w:rPr>
      </w:pPr>
    </w:p>
    <w:p w14:paraId="37A9F9B8" w14:textId="77777777" w:rsidR="00254FC9" w:rsidRDefault="00EE0C09" w:rsidP="00AE5C7F">
      <w:pPr>
        <w:pStyle w:val="divdocumentdivsectiontitle"/>
        <w:spacing w:before="240" w:after="40"/>
        <w:jc w:val="both"/>
        <w:rPr>
          <w:rFonts w:ascii="Century Gothic" w:eastAsia="Century Gothic" w:hAnsi="Century Gothic" w:cs="Century Gothic"/>
          <w:b/>
          <w:bCs/>
          <w:caps/>
        </w:rPr>
      </w:pPr>
      <w:r>
        <w:rPr>
          <w:rFonts w:ascii="Century Gothic" w:eastAsia="Century Gothic" w:hAnsi="Century Gothic" w:cs="Century Gothic"/>
          <w:b/>
          <w:bCs/>
          <w:caps/>
        </w:rPr>
        <w:t>Education and Training</w:t>
      </w: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2300"/>
        <w:gridCol w:w="8340"/>
      </w:tblGrid>
      <w:tr w:rsidR="00254FC9" w14:paraId="4A035D64" w14:textId="77777777">
        <w:trPr>
          <w:tblCellSpacing w:w="0" w:type="dxa"/>
        </w:trPr>
        <w:tc>
          <w:tcPr>
            <w:tcW w:w="2300" w:type="dxa"/>
            <w:tcMar>
              <w:top w:w="0" w:type="dxa"/>
              <w:left w:w="0" w:type="dxa"/>
              <w:bottom w:w="0" w:type="dxa"/>
              <w:right w:w="0" w:type="dxa"/>
            </w:tcMar>
            <w:hideMark/>
          </w:tcPr>
          <w:p w14:paraId="0EDDCF1B" w14:textId="77777777" w:rsidR="00254FC9" w:rsidRDefault="00DF5090" w:rsidP="00AE5C7F">
            <w:pPr>
              <w:pStyle w:val="divdocumentdivparagraphspandateswrapperParagraph"/>
              <w:spacing w:line="320" w:lineRule="atLeast"/>
              <w:jc w:val="both"/>
              <w:rPr>
                <w:rStyle w:val="divdocumentdivparagraphspandateswrapper"/>
                <w:rFonts w:ascii="Century Gothic" w:eastAsia="Century Gothic" w:hAnsi="Century Gothic" w:cs="Century Gothic"/>
                <w:b/>
                <w:bCs/>
                <w:color w:val="333333"/>
                <w:sz w:val="10"/>
                <w:szCs w:val="10"/>
              </w:rPr>
            </w:pPr>
            <w:r>
              <w:rPr>
                <w:rStyle w:val="span"/>
                <w:rFonts w:ascii="Century Gothic" w:eastAsia="Century Gothic" w:hAnsi="Century Gothic" w:cs="Century Gothic"/>
                <w:b/>
                <w:bCs/>
                <w:color w:val="333333"/>
                <w:sz w:val="20"/>
                <w:szCs w:val="20"/>
              </w:rPr>
              <w:t>12</w:t>
            </w:r>
            <w:r w:rsidR="00EE0C09">
              <w:rPr>
                <w:rStyle w:val="span"/>
                <w:rFonts w:ascii="Century Gothic" w:eastAsia="Century Gothic" w:hAnsi="Century Gothic" w:cs="Century Gothic"/>
                <w:b/>
                <w:bCs/>
                <w:color w:val="333333"/>
                <w:sz w:val="20"/>
                <w:szCs w:val="20"/>
              </w:rPr>
              <w:t>/</w:t>
            </w:r>
            <w:r>
              <w:rPr>
                <w:rStyle w:val="span"/>
                <w:rFonts w:ascii="Century Gothic" w:eastAsia="Century Gothic" w:hAnsi="Century Gothic" w:cs="Century Gothic"/>
                <w:b/>
                <w:bCs/>
                <w:color w:val="333333"/>
                <w:sz w:val="20"/>
                <w:szCs w:val="20"/>
              </w:rPr>
              <w:t>2019</w:t>
            </w:r>
          </w:p>
        </w:tc>
        <w:tc>
          <w:tcPr>
            <w:tcW w:w="8340" w:type="dxa"/>
            <w:tcMar>
              <w:top w:w="0" w:type="dxa"/>
              <w:left w:w="0" w:type="dxa"/>
              <w:bottom w:w="0" w:type="dxa"/>
              <w:right w:w="0" w:type="dxa"/>
            </w:tcMar>
            <w:hideMark/>
          </w:tcPr>
          <w:p w14:paraId="6E5EE851" w14:textId="77777777" w:rsidR="00254FC9" w:rsidRDefault="00DF5090" w:rsidP="00AE5C7F">
            <w:pPr>
              <w:pStyle w:val="spanpaddedline"/>
              <w:spacing w:line="320" w:lineRule="atLeast"/>
              <w:jc w:val="both"/>
              <w:rPr>
                <w:rStyle w:val="divdocumentsinglecolumnCharacter"/>
                <w:rFonts w:ascii="Century Gothic" w:eastAsia="Century Gothic" w:hAnsi="Century Gothic" w:cs="Century Gothic"/>
                <w:color w:val="333333"/>
                <w:sz w:val="20"/>
                <w:szCs w:val="20"/>
              </w:rPr>
            </w:pPr>
            <w:r>
              <w:rPr>
                <w:rStyle w:val="spancompanyname"/>
                <w:rFonts w:ascii="Century Gothic" w:eastAsia="Century Gothic" w:hAnsi="Century Gothic" w:cs="Century Gothic"/>
                <w:color w:val="333333"/>
                <w:sz w:val="20"/>
                <w:szCs w:val="20"/>
              </w:rPr>
              <w:t>Tufts University</w:t>
            </w:r>
            <w:r w:rsidR="00EE0C09">
              <w:rPr>
                <w:rStyle w:val="divdocumentsinglecolumnCharacter"/>
                <w:rFonts w:ascii="Century Gothic" w:eastAsia="Century Gothic" w:hAnsi="Century Gothic" w:cs="Century Gothic"/>
                <w:color w:val="333333"/>
                <w:sz w:val="20"/>
                <w:szCs w:val="20"/>
              </w:rPr>
              <w:t xml:space="preserve"> </w:t>
            </w:r>
            <w:r w:rsidR="00EE0C09">
              <w:rPr>
                <w:rStyle w:val="spanhypenfont"/>
                <w:rFonts w:ascii="MS Mincho" w:eastAsia="MS Mincho" w:hAnsi="MS Mincho" w:cs="MS Mincho"/>
                <w:color w:val="333333"/>
              </w:rPr>
              <w:t>－</w:t>
            </w:r>
            <w:r w:rsidR="00EE0C09">
              <w:rPr>
                <w:rStyle w:val="spanhypenfont"/>
                <w:rFonts w:ascii="Century Gothic" w:eastAsia="Century Gothic" w:hAnsi="Century Gothic" w:cs="Century Gothic"/>
                <w:color w:val="333333"/>
              </w:rPr>
              <w:t xml:space="preserve"> </w:t>
            </w:r>
            <w:r>
              <w:rPr>
                <w:rStyle w:val="span"/>
                <w:rFonts w:ascii="Century Gothic" w:eastAsia="Century Gothic" w:hAnsi="Century Gothic" w:cs="Century Gothic"/>
                <w:color w:val="333333"/>
                <w:sz w:val="20"/>
                <w:szCs w:val="20"/>
              </w:rPr>
              <w:t>Medford</w:t>
            </w:r>
            <w:r w:rsidR="00EE0C09">
              <w:rPr>
                <w:rStyle w:val="span"/>
                <w:rFonts w:ascii="Century Gothic" w:eastAsia="Century Gothic" w:hAnsi="Century Gothic" w:cs="Century Gothic"/>
                <w:color w:val="333333"/>
                <w:sz w:val="20"/>
                <w:szCs w:val="20"/>
              </w:rPr>
              <w:t>, M</w:t>
            </w:r>
            <w:r>
              <w:rPr>
                <w:rStyle w:val="span"/>
                <w:rFonts w:ascii="Century Gothic" w:eastAsia="Century Gothic" w:hAnsi="Century Gothic" w:cs="Century Gothic"/>
                <w:color w:val="333333"/>
                <w:sz w:val="20"/>
                <w:szCs w:val="20"/>
              </w:rPr>
              <w:t>A</w:t>
            </w:r>
            <w:r w:rsidR="00EE0C09">
              <w:rPr>
                <w:rStyle w:val="divdocumentsinglecolumnCharacter"/>
                <w:rFonts w:ascii="Century Gothic" w:eastAsia="Century Gothic" w:hAnsi="Century Gothic" w:cs="Century Gothic"/>
                <w:color w:val="333333"/>
                <w:sz w:val="20"/>
                <w:szCs w:val="20"/>
              </w:rPr>
              <w:t xml:space="preserve"> </w:t>
            </w:r>
          </w:p>
        </w:tc>
      </w:tr>
    </w:tbl>
    <w:p w14:paraId="7E22A9CE" w14:textId="77777777" w:rsidR="00254FC9" w:rsidRDefault="00254FC9" w:rsidP="00AE5C7F">
      <w:pPr>
        <w:jc w:val="both"/>
        <w:rPr>
          <w:vanish/>
        </w:rPr>
      </w:pP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2300"/>
        <w:gridCol w:w="8340"/>
      </w:tblGrid>
      <w:tr w:rsidR="00254FC9" w14:paraId="38BA0434" w14:textId="77777777">
        <w:trPr>
          <w:tblCellSpacing w:w="0" w:type="dxa"/>
        </w:trPr>
        <w:tc>
          <w:tcPr>
            <w:tcW w:w="2300" w:type="dxa"/>
            <w:tcMar>
              <w:top w:w="160" w:type="dxa"/>
              <w:left w:w="0" w:type="dxa"/>
              <w:bottom w:w="0" w:type="dxa"/>
              <w:right w:w="0" w:type="dxa"/>
            </w:tcMar>
            <w:hideMark/>
          </w:tcPr>
          <w:p w14:paraId="12D933EF" w14:textId="77777777" w:rsidR="00254FC9" w:rsidRDefault="00EE0C09" w:rsidP="00AE5C7F">
            <w:pPr>
              <w:pStyle w:val="divdocumentdivparagraphspandateswrapperParagraph"/>
              <w:spacing w:line="320" w:lineRule="atLeast"/>
              <w:jc w:val="both"/>
              <w:rPr>
                <w:rStyle w:val="divdocumentdivparagraphspandateswrapper"/>
                <w:rFonts w:ascii="Century Gothic" w:eastAsia="Century Gothic" w:hAnsi="Century Gothic" w:cs="Century Gothic"/>
                <w:b/>
                <w:bCs/>
                <w:color w:val="333333"/>
                <w:sz w:val="10"/>
                <w:szCs w:val="10"/>
              </w:rPr>
            </w:pPr>
            <w:r>
              <w:rPr>
                <w:rStyle w:val="span"/>
                <w:rFonts w:ascii="Century Gothic" w:eastAsia="Century Gothic" w:hAnsi="Century Gothic" w:cs="Century Gothic"/>
                <w:b/>
                <w:bCs/>
                <w:color w:val="333333"/>
                <w:sz w:val="20"/>
                <w:szCs w:val="20"/>
              </w:rPr>
              <w:t>06/</w:t>
            </w:r>
            <w:r w:rsidR="00DF5090">
              <w:rPr>
                <w:rStyle w:val="span"/>
                <w:rFonts w:ascii="Century Gothic" w:eastAsia="Century Gothic" w:hAnsi="Century Gothic" w:cs="Century Gothic"/>
                <w:b/>
                <w:bCs/>
                <w:color w:val="333333"/>
                <w:sz w:val="20"/>
                <w:szCs w:val="20"/>
              </w:rPr>
              <w:t>2019</w:t>
            </w:r>
          </w:p>
        </w:tc>
        <w:tc>
          <w:tcPr>
            <w:tcW w:w="8340" w:type="dxa"/>
            <w:tcMar>
              <w:top w:w="160" w:type="dxa"/>
              <w:left w:w="0" w:type="dxa"/>
              <w:bottom w:w="0" w:type="dxa"/>
              <w:right w:w="0" w:type="dxa"/>
            </w:tcMar>
            <w:hideMark/>
          </w:tcPr>
          <w:p w14:paraId="31AA011C" w14:textId="77777777" w:rsidR="00254FC9" w:rsidRDefault="00EE0C09" w:rsidP="00AE5C7F">
            <w:pPr>
              <w:pStyle w:val="divdocumentdivparagraphspandateswrapperParagraph"/>
              <w:spacing w:line="320" w:lineRule="atLeast"/>
              <w:jc w:val="both"/>
              <w:rPr>
                <w:rStyle w:val="span"/>
                <w:rFonts w:ascii="Century Gothic" w:eastAsia="Century Gothic" w:hAnsi="Century Gothic" w:cs="Century Gothic"/>
                <w:b/>
                <w:bCs/>
                <w:color w:val="333333"/>
                <w:sz w:val="20"/>
                <w:szCs w:val="20"/>
              </w:rPr>
            </w:pPr>
            <w:r>
              <w:rPr>
                <w:rStyle w:val="spandegree"/>
                <w:rFonts w:ascii="Century Gothic" w:eastAsia="Century Gothic" w:hAnsi="Century Gothic" w:cs="Century Gothic"/>
                <w:color w:val="333333"/>
                <w:sz w:val="20"/>
                <w:szCs w:val="20"/>
              </w:rPr>
              <w:t>Bachelor of Science</w:t>
            </w:r>
            <w:r>
              <w:rPr>
                <w:rStyle w:val="span"/>
                <w:rFonts w:ascii="Century Gothic" w:eastAsia="Century Gothic" w:hAnsi="Century Gothic" w:cs="Century Gothic"/>
                <w:color w:val="333333"/>
                <w:sz w:val="20"/>
                <w:szCs w:val="20"/>
              </w:rPr>
              <w:t>: Chemical Engineering</w:t>
            </w:r>
            <w:r>
              <w:rPr>
                <w:rStyle w:val="singlecolumnspanpaddedlinenth-child1"/>
                <w:rFonts w:ascii="Century Gothic" w:eastAsia="Century Gothic" w:hAnsi="Century Gothic" w:cs="Century Gothic"/>
                <w:color w:val="333333"/>
                <w:sz w:val="20"/>
                <w:szCs w:val="20"/>
              </w:rPr>
              <w:t xml:space="preserve"> </w:t>
            </w:r>
          </w:p>
          <w:p w14:paraId="61F96C3B" w14:textId="77777777" w:rsidR="00626DC9" w:rsidRDefault="00EE0C09" w:rsidP="00AE5C7F">
            <w:pPr>
              <w:pStyle w:val="spanpaddedline"/>
              <w:spacing w:line="320" w:lineRule="atLeast"/>
              <w:jc w:val="both"/>
              <w:rPr>
                <w:rStyle w:val="divdocumentsinglecolumnCharacter"/>
                <w:rFonts w:ascii="Century Gothic" w:eastAsia="Century Gothic" w:hAnsi="Century Gothic" w:cs="Century Gothic"/>
                <w:color w:val="333333"/>
                <w:sz w:val="20"/>
                <w:szCs w:val="20"/>
              </w:rPr>
            </w:pPr>
            <w:r>
              <w:rPr>
                <w:rStyle w:val="spancompanyname"/>
                <w:rFonts w:ascii="Century Gothic" w:eastAsia="Century Gothic" w:hAnsi="Century Gothic" w:cs="Century Gothic"/>
                <w:color w:val="333333"/>
                <w:sz w:val="20"/>
                <w:szCs w:val="20"/>
              </w:rPr>
              <w:t>Drexel University</w:t>
            </w:r>
            <w:r>
              <w:rPr>
                <w:rStyle w:val="divdocumentsinglecolumnCharacter"/>
                <w:rFonts w:ascii="Century Gothic" w:eastAsia="Century Gothic" w:hAnsi="Century Gothic" w:cs="Century Gothic"/>
                <w:color w:val="333333"/>
                <w:sz w:val="20"/>
                <w:szCs w:val="20"/>
              </w:rPr>
              <w:t xml:space="preserve"> </w:t>
            </w:r>
            <w:r>
              <w:rPr>
                <w:rStyle w:val="spanhypenfont"/>
                <w:rFonts w:ascii="MS Mincho" w:eastAsia="MS Mincho" w:hAnsi="MS Mincho" w:cs="MS Mincho"/>
                <w:color w:val="333333"/>
              </w:rPr>
              <w:t>－</w:t>
            </w:r>
            <w:r>
              <w:rPr>
                <w:rStyle w:val="spanhypenfont"/>
                <w:rFonts w:ascii="Century Gothic" w:eastAsia="Century Gothic" w:hAnsi="Century Gothic" w:cs="Century Gothic"/>
                <w:color w:val="333333"/>
              </w:rPr>
              <w:t xml:space="preserve"> </w:t>
            </w:r>
            <w:r>
              <w:rPr>
                <w:rStyle w:val="span"/>
                <w:rFonts w:ascii="Century Gothic" w:eastAsia="Century Gothic" w:hAnsi="Century Gothic" w:cs="Century Gothic"/>
                <w:color w:val="333333"/>
                <w:sz w:val="20"/>
                <w:szCs w:val="20"/>
              </w:rPr>
              <w:t>Philadelphia, PA</w:t>
            </w:r>
            <w:r>
              <w:rPr>
                <w:rStyle w:val="divdocumentsinglecolumnCharacter"/>
                <w:rFonts w:ascii="Century Gothic" w:eastAsia="Century Gothic" w:hAnsi="Century Gothic" w:cs="Century Gothic"/>
                <w:color w:val="333333"/>
                <w:sz w:val="20"/>
                <w:szCs w:val="20"/>
              </w:rPr>
              <w:t xml:space="preserve"> </w:t>
            </w:r>
          </w:p>
        </w:tc>
      </w:tr>
    </w:tbl>
    <w:p w14:paraId="51EA8039" w14:textId="77777777" w:rsidR="0046666F" w:rsidRDefault="0046666F" w:rsidP="00AE5C7F">
      <w:pPr>
        <w:pStyle w:val="divdocumentdivsectiontitle"/>
        <w:spacing w:before="240" w:after="40"/>
        <w:jc w:val="both"/>
        <w:rPr>
          <w:rFonts w:ascii="Century Gothic" w:eastAsia="Century Gothic" w:hAnsi="Century Gothic" w:cs="Century Gothic"/>
          <w:b/>
          <w:bCs/>
          <w:caps/>
        </w:rPr>
      </w:pPr>
      <w:bookmarkStart w:id="0" w:name="_Hlk27494235"/>
    </w:p>
    <w:p w14:paraId="53400087" w14:textId="0C70794F" w:rsidR="00235C00" w:rsidRDefault="00235C00" w:rsidP="00AE5C7F">
      <w:pPr>
        <w:pStyle w:val="divdocumentdivsectiontitle"/>
        <w:spacing w:before="240" w:after="40"/>
        <w:jc w:val="both"/>
        <w:rPr>
          <w:rFonts w:ascii="Century Gothic" w:eastAsia="Century Gothic" w:hAnsi="Century Gothic" w:cs="Century Gothic"/>
          <w:b/>
          <w:bCs/>
          <w:caps/>
        </w:rPr>
      </w:pPr>
      <w:r>
        <w:rPr>
          <w:rFonts w:ascii="Century Gothic" w:eastAsia="Century Gothic" w:hAnsi="Century Gothic" w:cs="Century Gothic"/>
          <w:b/>
          <w:bCs/>
          <w:caps/>
        </w:rPr>
        <w:t>Additional Accomplishments/Honors</w:t>
      </w:r>
    </w:p>
    <w:p w14:paraId="59611960" w14:textId="77777777" w:rsidR="00626DC9" w:rsidRDefault="00626DC9" w:rsidP="00AE5C7F">
      <w:pPr>
        <w:pStyle w:val="ulli"/>
        <w:numPr>
          <w:ilvl w:val="0"/>
          <w:numId w:val="9"/>
        </w:numPr>
        <w:pBdr>
          <w:left w:val="none" w:sz="0" w:space="0" w:color="auto"/>
        </w:pBdr>
        <w:spacing w:line="300" w:lineRule="atLeast"/>
        <w:ind w:left="1170" w:hanging="252"/>
        <w:jc w:val="both"/>
        <w:rPr>
          <w:rFonts w:ascii="Century Gothic" w:eastAsia="Century Gothic" w:hAnsi="Century Gothic" w:cs="Century Gothic"/>
          <w:color w:val="333333"/>
          <w:sz w:val="20"/>
          <w:szCs w:val="20"/>
        </w:rPr>
      </w:pPr>
      <w:r>
        <w:rPr>
          <w:rFonts w:ascii="Century Gothic" w:eastAsia="Century Gothic" w:hAnsi="Century Gothic" w:cs="Century Gothic"/>
          <w:color w:val="333333"/>
          <w:sz w:val="20"/>
          <w:szCs w:val="20"/>
        </w:rPr>
        <w:t>Dean’s List &amp; A.J Drexel Scholarship, Drexel University, 2014 - 2019</w:t>
      </w:r>
    </w:p>
    <w:p w14:paraId="7D176C03" w14:textId="77777777" w:rsidR="00626DC9" w:rsidRDefault="00626DC9" w:rsidP="00AE5C7F">
      <w:pPr>
        <w:pStyle w:val="ulli"/>
        <w:numPr>
          <w:ilvl w:val="0"/>
          <w:numId w:val="9"/>
        </w:numPr>
        <w:pBdr>
          <w:left w:val="none" w:sz="0" w:space="0" w:color="auto"/>
        </w:pBdr>
        <w:spacing w:line="300" w:lineRule="atLeast"/>
        <w:ind w:left="1170" w:hanging="252"/>
        <w:jc w:val="both"/>
        <w:rPr>
          <w:rFonts w:ascii="Century Gothic" w:eastAsia="Century Gothic" w:hAnsi="Century Gothic" w:cs="Century Gothic"/>
          <w:color w:val="333333"/>
          <w:sz w:val="20"/>
          <w:szCs w:val="20"/>
        </w:rPr>
      </w:pPr>
      <w:r>
        <w:rPr>
          <w:rFonts w:ascii="Century Gothic" w:eastAsia="Century Gothic" w:hAnsi="Century Gothic" w:cs="Century Gothic"/>
          <w:color w:val="333333"/>
          <w:sz w:val="20"/>
          <w:szCs w:val="20"/>
        </w:rPr>
        <w:t>Leadership Engineering Learning Community (ELC)</w:t>
      </w:r>
      <w:r w:rsidR="00344545">
        <w:rPr>
          <w:rFonts w:ascii="Century Gothic" w:eastAsia="Century Gothic" w:hAnsi="Century Gothic" w:cs="Century Gothic"/>
          <w:color w:val="333333"/>
          <w:sz w:val="20"/>
          <w:szCs w:val="20"/>
        </w:rPr>
        <w:t>,</w:t>
      </w:r>
      <w:r w:rsidR="00344545" w:rsidRPr="00344545">
        <w:rPr>
          <w:rFonts w:ascii="Century Gothic" w:eastAsia="Century Gothic" w:hAnsi="Century Gothic" w:cs="Century Gothic"/>
          <w:color w:val="333333"/>
          <w:sz w:val="20"/>
          <w:szCs w:val="20"/>
        </w:rPr>
        <w:t xml:space="preserve"> </w:t>
      </w:r>
      <w:r w:rsidR="00344545">
        <w:rPr>
          <w:rFonts w:ascii="Century Gothic" w:eastAsia="Century Gothic" w:hAnsi="Century Gothic" w:cs="Century Gothic"/>
          <w:color w:val="333333"/>
          <w:sz w:val="20"/>
          <w:szCs w:val="20"/>
        </w:rPr>
        <w:t>Drexel University</w:t>
      </w:r>
      <w:r>
        <w:rPr>
          <w:rFonts w:ascii="Century Gothic" w:eastAsia="Century Gothic" w:hAnsi="Century Gothic" w:cs="Century Gothic"/>
          <w:color w:val="333333"/>
          <w:sz w:val="20"/>
          <w:szCs w:val="20"/>
        </w:rPr>
        <w:t>, 2014</w:t>
      </w:r>
    </w:p>
    <w:p w14:paraId="06979DC3" w14:textId="77777777" w:rsidR="00626DC9" w:rsidRDefault="00626DC9" w:rsidP="00AE5C7F">
      <w:pPr>
        <w:pStyle w:val="ulli"/>
        <w:numPr>
          <w:ilvl w:val="0"/>
          <w:numId w:val="9"/>
        </w:numPr>
        <w:pBdr>
          <w:left w:val="none" w:sz="0" w:space="0" w:color="auto"/>
        </w:pBdr>
        <w:spacing w:line="300" w:lineRule="atLeast"/>
        <w:ind w:left="1170" w:hanging="252"/>
        <w:jc w:val="both"/>
        <w:rPr>
          <w:rFonts w:ascii="Century Gothic" w:eastAsia="Century Gothic" w:hAnsi="Century Gothic" w:cs="Century Gothic"/>
          <w:color w:val="333333"/>
          <w:sz w:val="20"/>
          <w:szCs w:val="20"/>
        </w:rPr>
      </w:pPr>
      <w:r>
        <w:rPr>
          <w:rFonts w:ascii="Century Gothic" w:eastAsia="Century Gothic" w:hAnsi="Century Gothic" w:cs="Century Gothic"/>
          <w:color w:val="333333"/>
          <w:sz w:val="20"/>
          <w:szCs w:val="20"/>
        </w:rPr>
        <w:t xml:space="preserve">Engineering Honors Society (Tau Beta Pi), </w:t>
      </w:r>
      <w:r w:rsidR="00344545">
        <w:rPr>
          <w:rFonts w:ascii="Century Gothic" w:eastAsia="Century Gothic" w:hAnsi="Century Gothic" w:cs="Century Gothic"/>
          <w:color w:val="333333"/>
          <w:sz w:val="20"/>
          <w:szCs w:val="20"/>
        </w:rPr>
        <w:t xml:space="preserve">Drexel University, </w:t>
      </w:r>
      <w:r>
        <w:rPr>
          <w:rFonts w:ascii="Century Gothic" w:eastAsia="Century Gothic" w:hAnsi="Century Gothic" w:cs="Century Gothic"/>
          <w:color w:val="333333"/>
          <w:sz w:val="20"/>
          <w:szCs w:val="20"/>
        </w:rPr>
        <w:t>2017-2019</w:t>
      </w:r>
    </w:p>
    <w:p w14:paraId="018C0042" w14:textId="77777777" w:rsidR="00626DC9" w:rsidRDefault="00626DC9" w:rsidP="00AE5C7F">
      <w:pPr>
        <w:pStyle w:val="ulli"/>
        <w:numPr>
          <w:ilvl w:val="0"/>
          <w:numId w:val="9"/>
        </w:numPr>
        <w:spacing w:line="300" w:lineRule="atLeast"/>
        <w:ind w:left="1170" w:hanging="252"/>
        <w:jc w:val="both"/>
        <w:rPr>
          <w:rFonts w:ascii="Century Gothic" w:eastAsia="Century Gothic" w:hAnsi="Century Gothic" w:cs="Century Gothic"/>
          <w:color w:val="333333"/>
          <w:sz w:val="20"/>
          <w:szCs w:val="20"/>
        </w:rPr>
      </w:pPr>
      <w:r>
        <w:rPr>
          <w:rFonts w:ascii="Century Gothic" w:eastAsia="Century Gothic" w:hAnsi="Century Gothic" w:cs="Century Gothic"/>
          <w:color w:val="333333"/>
          <w:sz w:val="20"/>
          <w:szCs w:val="20"/>
        </w:rPr>
        <w:t xml:space="preserve">Chemical </w:t>
      </w:r>
      <w:r w:rsidR="00344545">
        <w:rPr>
          <w:rFonts w:ascii="Century Gothic" w:eastAsia="Century Gothic" w:hAnsi="Century Gothic" w:cs="Century Gothic"/>
          <w:color w:val="333333"/>
          <w:sz w:val="20"/>
          <w:szCs w:val="20"/>
        </w:rPr>
        <w:t>&amp;</w:t>
      </w:r>
      <w:r>
        <w:rPr>
          <w:rFonts w:ascii="Century Gothic" w:eastAsia="Century Gothic" w:hAnsi="Century Gothic" w:cs="Century Gothic"/>
          <w:color w:val="333333"/>
          <w:sz w:val="20"/>
          <w:szCs w:val="20"/>
        </w:rPr>
        <w:t xml:space="preserve"> Biological Engineering Student Achievement Award,</w:t>
      </w:r>
      <w:r w:rsidR="00344545" w:rsidRPr="00344545">
        <w:rPr>
          <w:rFonts w:ascii="Century Gothic" w:eastAsia="Century Gothic" w:hAnsi="Century Gothic" w:cs="Century Gothic"/>
          <w:color w:val="333333"/>
          <w:sz w:val="20"/>
          <w:szCs w:val="20"/>
        </w:rPr>
        <w:t xml:space="preserve"> </w:t>
      </w:r>
      <w:r w:rsidR="00344545">
        <w:rPr>
          <w:rFonts w:ascii="Century Gothic" w:eastAsia="Century Gothic" w:hAnsi="Century Gothic" w:cs="Century Gothic"/>
          <w:color w:val="333333"/>
          <w:sz w:val="20"/>
          <w:szCs w:val="20"/>
        </w:rPr>
        <w:t xml:space="preserve">Drexel University, </w:t>
      </w:r>
      <w:r>
        <w:rPr>
          <w:rFonts w:ascii="Century Gothic" w:eastAsia="Century Gothic" w:hAnsi="Century Gothic" w:cs="Century Gothic"/>
          <w:color w:val="333333"/>
          <w:sz w:val="20"/>
          <w:szCs w:val="20"/>
        </w:rPr>
        <w:t xml:space="preserve"> 2017</w:t>
      </w:r>
    </w:p>
    <w:p w14:paraId="72F2A337" w14:textId="77777777" w:rsidR="00626DC9" w:rsidRPr="00626DC9" w:rsidRDefault="00626DC9" w:rsidP="00AE5C7F">
      <w:pPr>
        <w:pStyle w:val="ulli"/>
        <w:numPr>
          <w:ilvl w:val="0"/>
          <w:numId w:val="9"/>
        </w:numPr>
        <w:spacing w:line="300" w:lineRule="atLeast"/>
        <w:ind w:left="1170" w:hanging="252"/>
        <w:jc w:val="both"/>
        <w:rPr>
          <w:rFonts w:ascii="Century Gothic" w:eastAsia="Century Gothic" w:hAnsi="Century Gothic" w:cs="Century Gothic"/>
          <w:color w:val="333333"/>
          <w:sz w:val="20"/>
          <w:szCs w:val="20"/>
        </w:rPr>
      </w:pPr>
      <w:r>
        <w:rPr>
          <w:rFonts w:ascii="Century Gothic" w:eastAsia="Century Gothic" w:hAnsi="Century Gothic" w:cs="Century Gothic"/>
          <w:color w:val="333333"/>
          <w:sz w:val="20"/>
          <w:szCs w:val="20"/>
        </w:rPr>
        <w:t xml:space="preserve">Graduated Magna Cum Laude (3.86), </w:t>
      </w:r>
      <w:r w:rsidR="00344545">
        <w:rPr>
          <w:rFonts w:ascii="Century Gothic" w:eastAsia="Century Gothic" w:hAnsi="Century Gothic" w:cs="Century Gothic"/>
          <w:color w:val="333333"/>
          <w:sz w:val="20"/>
          <w:szCs w:val="20"/>
        </w:rPr>
        <w:t xml:space="preserve">Drexel University, </w:t>
      </w:r>
      <w:r>
        <w:rPr>
          <w:rFonts w:ascii="Century Gothic" w:eastAsia="Century Gothic" w:hAnsi="Century Gothic" w:cs="Century Gothic"/>
          <w:color w:val="333333"/>
          <w:sz w:val="20"/>
          <w:szCs w:val="20"/>
        </w:rPr>
        <w:t>2019</w:t>
      </w:r>
      <w:bookmarkEnd w:id="0"/>
    </w:p>
    <w:p w14:paraId="616C5A82" w14:textId="77777777" w:rsidR="00EE0C09" w:rsidRDefault="00235C00" w:rsidP="00AE5C7F">
      <w:pPr>
        <w:pStyle w:val="divdocumentdivsectiontitle"/>
        <w:spacing w:before="240" w:after="40"/>
        <w:jc w:val="both"/>
        <w:rPr>
          <w:rFonts w:ascii="Century Gothic" w:eastAsia="Century Gothic" w:hAnsi="Century Gothic" w:cs="Century Gothic"/>
          <w:b/>
          <w:bCs/>
          <w:caps/>
        </w:rPr>
      </w:pPr>
      <w:r>
        <w:rPr>
          <w:rFonts w:ascii="Century Gothic" w:eastAsia="Century Gothic" w:hAnsi="Century Gothic" w:cs="Century Gothic"/>
          <w:b/>
          <w:bCs/>
          <w:caps/>
        </w:rPr>
        <w:t>Publication</w:t>
      </w:r>
      <w:r w:rsidR="00C27033">
        <w:rPr>
          <w:rFonts w:ascii="Century Gothic" w:eastAsia="Century Gothic" w:hAnsi="Century Gothic" w:cs="Century Gothic"/>
          <w:b/>
          <w:bCs/>
          <w:caps/>
        </w:rPr>
        <w:t>s</w:t>
      </w:r>
    </w:p>
    <w:p w14:paraId="14D91767" w14:textId="77777777" w:rsidR="005C7C5B" w:rsidRPr="005C7C5B" w:rsidRDefault="00626DC9" w:rsidP="00AE5C7F">
      <w:pPr>
        <w:pStyle w:val="ulli"/>
        <w:numPr>
          <w:ilvl w:val="0"/>
          <w:numId w:val="9"/>
        </w:numPr>
        <w:pBdr>
          <w:left w:val="none" w:sz="0" w:space="0" w:color="auto"/>
        </w:pBdr>
        <w:spacing w:line="300" w:lineRule="atLeast"/>
        <w:ind w:left="540" w:hanging="252"/>
        <w:jc w:val="both"/>
        <w:rPr>
          <w:rFonts w:ascii="Century Gothic" w:eastAsia="Century Gothic" w:hAnsi="Century Gothic" w:cs="Century Gothic"/>
          <w:color w:val="333333"/>
          <w:sz w:val="20"/>
          <w:szCs w:val="20"/>
        </w:rPr>
      </w:pPr>
      <w:r w:rsidRPr="005C7C5B">
        <w:rPr>
          <w:rFonts w:ascii="Century Gothic" w:hAnsi="Century Gothic"/>
          <w:sz w:val="20"/>
          <w:szCs w:val="20"/>
        </w:rPr>
        <w:t>Huang Z, Barrett JS, Barrett K, Barrett R, Ng, CM.  Novel method to predict body weight in children based on age and morphological facial features. The Journal of Clinical Pharmacology, 2015; 55: 447–451.</w:t>
      </w:r>
    </w:p>
    <w:p w14:paraId="67638CA7" w14:textId="77777777" w:rsidR="005C7C5B" w:rsidRPr="005C7C5B" w:rsidRDefault="00626DC9" w:rsidP="00AE5C7F">
      <w:pPr>
        <w:pStyle w:val="ulli"/>
        <w:numPr>
          <w:ilvl w:val="0"/>
          <w:numId w:val="9"/>
        </w:numPr>
        <w:pBdr>
          <w:left w:val="none" w:sz="0" w:space="0" w:color="auto"/>
        </w:pBdr>
        <w:spacing w:line="300" w:lineRule="atLeast"/>
        <w:ind w:left="540" w:hanging="252"/>
        <w:jc w:val="both"/>
        <w:rPr>
          <w:rFonts w:ascii="Century Gothic" w:eastAsia="Century Gothic" w:hAnsi="Century Gothic" w:cs="Century Gothic"/>
          <w:color w:val="333333"/>
          <w:sz w:val="20"/>
          <w:szCs w:val="20"/>
        </w:rPr>
      </w:pPr>
      <w:r w:rsidRPr="005C7C5B">
        <w:rPr>
          <w:rFonts w:ascii="Century Gothic" w:hAnsi="Century Gothic"/>
          <w:sz w:val="20"/>
          <w:szCs w:val="20"/>
        </w:rPr>
        <w:t>Huang Z, Barrett JS, Barrett K, Barrett R, Ng, CM. Estimation of Body Weight in Children Based on Age and Morphological Facial Features. AAPS Annual Meeting and Exposition, At San Diego, CA 2014</w:t>
      </w:r>
    </w:p>
    <w:p w14:paraId="7117D262" w14:textId="77777777" w:rsidR="005C7C5B" w:rsidRPr="005C7C5B" w:rsidRDefault="00626DC9" w:rsidP="00AE5C7F">
      <w:pPr>
        <w:pStyle w:val="ulli"/>
        <w:numPr>
          <w:ilvl w:val="0"/>
          <w:numId w:val="9"/>
        </w:numPr>
        <w:pBdr>
          <w:left w:val="none" w:sz="0" w:space="0" w:color="auto"/>
        </w:pBdr>
        <w:spacing w:line="300" w:lineRule="atLeast"/>
        <w:ind w:left="540" w:hanging="252"/>
        <w:jc w:val="both"/>
        <w:rPr>
          <w:rFonts w:ascii="Century Gothic" w:eastAsia="Century Gothic" w:hAnsi="Century Gothic" w:cs="Century Gothic"/>
          <w:color w:val="333333"/>
          <w:sz w:val="20"/>
          <w:szCs w:val="20"/>
        </w:rPr>
      </w:pPr>
      <w:r w:rsidRPr="005C7C5B">
        <w:rPr>
          <w:rFonts w:ascii="Century Gothic" w:hAnsi="Century Gothic"/>
          <w:sz w:val="20"/>
          <w:szCs w:val="20"/>
        </w:rPr>
        <w:t>Cimorelli M, Angel B, Fafarman A, Kohut A, Andrien B, Barrett K, Wrenn SP. Introducing a nested phase change agent with an acoustic response that depends on electric field: A candidate for myocardial perfusion imaging and drug delivery.  Applied Acoustics, 2018: 138: 9-17.</w:t>
      </w:r>
    </w:p>
    <w:p w14:paraId="39EEF323" w14:textId="77777777" w:rsidR="005C7C5B" w:rsidRPr="005C7C5B" w:rsidRDefault="00626DC9" w:rsidP="00AE5C7F">
      <w:pPr>
        <w:pStyle w:val="ulli"/>
        <w:numPr>
          <w:ilvl w:val="0"/>
          <w:numId w:val="9"/>
        </w:numPr>
        <w:pBdr>
          <w:left w:val="none" w:sz="0" w:space="0" w:color="auto"/>
        </w:pBdr>
        <w:spacing w:line="300" w:lineRule="atLeast"/>
        <w:ind w:left="540" w:hanging="252"/>
        <w:jc w:val="both"/>
        <w:rPr>
          <w:rFonts w:ascii="Century Gothic" w:eastAsia="Century Gothic" w:hAnsi="Century Gothic" w:cs="Century Gothic"/>
          <w:color w:val="333333"/>
          <w:sz w:val="20"/>
          <w:szCs w:val="20"/>
        </w:rPr>
      </w:pPr>
      <w:r w:rsidRPr="005C7C5B">
        <w:rPr>
          <w:rFonts w:ascii="Century Gothic" w:hAnsi="Century Gothic"/>
          <w:sz w:val="20"/>
          <w:szCs w:val="20"/>
        </w:rPr>
        <w:t xml:space="preserve">Barrett JS, Spitsin S, Moorthy G, Barrett K, Baker K, Lackner A, Tulic F, Winters A, Evans DL, Douglas SD. Pharmacologic rationale for the NK1R antagonist, </w:t>
      </w:r>
      <w:r w:rsidR="008E3CC2">
        <w:rPr>
          <w:rFonts w:ascii="Century Gothic" w:hAnsi="Century Gothic"/>
          <w:sz w:val="20"/>
          <w:szCs w:val="20"/>
        </w:rPr>
        <w:t>A</w:t>
      </w:r>
      <w:r w:rsidRPr="005C7C5B">
        <w:rPr>
          <w:rFonts w:ascii="Century Gothic" w:hAnsi="Century Gothic"/>
          <w:sz w:val="20"/>
          <w:szCs w:val="20"/>
        </w:rPr>
        <w:t xml:space="preserve">prepitant as adjunctive therapy in HIV. J </w:t>
      </w:r>
      <w:proofErr w:type="spellStart"/>
      <w:r w:rsidRPr="005C7C5B">
        <w:rPr>
          <w:rFonts w:ascii="Century Gothic" w:hAnsi="Century Gothic"/>
          <w:sz w:val="20"/>
          <w:szCs w:val="20"/>
        </w:rPr>
        <w:t>Transl</w:t>
      </w:r>
      <w:proofErr w:type="spellEnd"/>
      <w:r w:rsidRPr="005C7C5B">
        <w:rPr>
          <w:rFonts w:ascii="Century Gothic" w:hAnsi="Century Gothic"/>
          <w:sz w:val="20"/>
          <w:szCs w:val="20"/>
        </w:rPr>
        <w:t xml:space="preserve"> Med. 2016;14:148.</w:t>
      </w:r>
    </w:p>
    <w:p w14:paraId="1EF2512C" w14:textId="77777777" w:rsidR="005C7C5B" w:rsidRPr="005C7C5B" w:rsidRDefault="00626DC9" w:rsidP="00AE5C7F">
      <w:pPr>
        <w:pStyle w:val="ulli"/>
        <w:numPr>
          <w:ilvl w:val="0"/>
          <w:numId w:val="9"/>
        </w:numPr>
        <w:pBdr>
          <w:left w:val="none" w:sz="0" w:space="0" w:color="auto"/>
        </w:pBdr>
        <w:spacing w:line="300" w:lineRule="atLeast"/>
        <w:ind w:left="540" w:hanging="252"/>
        <w:jc w:val="both"/>
        <w:rPr>
          <w:rFonts w:ascii="Century Gothic" w:eastAsia="Century Gothic" w:hAnsi="Century Gothic" w:cs="Century Gothic"/>
          <w:color w:val="333333"/>
          <w:sz w:val="20"/>
          <w:szCs w:val="20"/>
        </w:rPr>
      </w:pPr>
      <w:r w:rsidRPr="005C7C5B">
        <w:rPr>
          <w:rFonts w:ascii="Century Gothic" w:hAnsi="Century Gothic"/>
          <w:sz w:val="20"/>
          <w:szCs w:val="20"/>
        </w:rPr>
        <w:t xml:space="preserve">Barrett JS, Moorthy WD, Srivastata G, Barrett K, Spitsin KJ, </w:t>
      </w:r>
      <w:proofErr w:type="spellStart"/>
      <w:r w:rsidRPr="005C7C5B">
        <w:rPr>
          <w:rFonts w:ascii="Century Gothic" w:hAnsi="Century Gothic"/>
          <w:sz w:val="20"/>
          <w:szCs w:val="20"/>
        </w:rPr>
        <w:t>Tuluc</w:t>
      </w:r>
      <w:proofErr w:type="spellEnd"/>
      <w:r w:rsidRPr="005C7C5B">
        <w:rPr>
          <w:rFonts w:ascii="Century Gothic" w:hAnsi="Century Gothic"/>
          <w:sz w:val="20"/>
          <w:szCs w:val="20"/>
        </w:rPr>
        <w:t xml:space="preserve"> S, et al. Preclinical activity predicts higher dosing requirements for the NK-1r antagonist </w:t>
      </w:r>
      <w:r w:rsidR="008E3CC2">
        <w:rPr>
          <w:rFonts w:ascii="Century Gothic" w:hAnsi="Century Gothic"/>
          <w:sz w:val="20"/>
          <w:szCs w:val="20"/>
        </w:rPr>
        <w:t>A</w:t>
      </w:r>
      <w:r w:rsidRPr="005C7C5B">
        <w:rPr>
          <w:rFonts w:ascii="Century Gothic" w:hAnsi="Century Gothic"/>
          <w:sz w:val="20"/>
          <w:szCs w:val="20"/>
        </w:rPr>
        <w:t xml:space="preserve">prepitant in HIV-associated neurocognitive disorders (HAND): Dispositional and pharmacologic rationale for multimodal therapeutic window. Clin </w:t>
      </w:r>
      <w:proofErr w:type="spellStart"/>
      <w:r w:rsidRPr="005C7C5B">
        <w:rPr>
          <w:rFonts w:ascii="Century Gothic" w:hAnsi="Century Gothic"/>
          <w:sz w:val="20"/>
          <w:szCs w:val="20"/>
        </w:rPr>
        <w:t>Pharmacol</w:t>
      </w:r>
      <w:proofErr w:type="spellEnd"/>
      <w:r w:rsidRPr="005C7C5B">
        <w:rPr>
          <w:rFonts w:ascii="Century Gothic" w:hAnsi="Century Gothic"/>
          <w:sz w:val="20"/>
          <w:szCs w:val="20"/>
        </w:rPr>
        <w:t xml:space="preserve"> </w:t>
      </w:r>
      <w:proofErr w:type="spellStart"/>
      <w:r w:rsidRPr="005C7C5B">
        <w:rPr>
          <w:rFonts w:ascii="Century Gothic" w:hAnsi="Century Gothic"/>
          <w:sz w:val="20"/>
          <w:szCs w:val="20"/>
        </w:rPr>
        <w:t>Therapeut</w:t>
      </w:r>
      <w:proofErr w:type="spellEnd"/>
      <w:r w:rsidRPr="005C7C5B">
        <w:rPr>
          <w:rFonts w:ascii="Century Gothic" w:hAnsi="Century Gothic"/>
          <w:sz w:val="20"/>
          <w:szCs w:val="20"/>
        </w:rPr>
        <w:t> 2013; 93 Suppl 1:S17.PI-9.</w:t>
      </w:r>
    </w:p>
    <w:p w14:paraId="5120B516" w14:textId="77777777" w:rsidR="005C7C5B" w:rsidRPr="005C7C5B" w:rsidRDefault="00626DC9" w:rsidP="00AE5C7F">
      <w:pPr>
        <w:pStyle w:val="ulli"/>
        <w:numPr>
          <w:ilvl w:val="0"/>
          <w:numId w:val="9"/>
        </w:numPr>
        <w:pBdr>
          <w:left w:val="none" w:sz="0" w:space="0" w:color="auto"/>
        </w:pBdr>
        <w:spacing w:line="300" w:lineRule="atLeast"/>
        <w:ind w:left="540" w:hanging="252"/>
        <w:jc w:val="both"/>
        <w:rPr>
          <w:rFonts w:ascii="Century Gothic" w:eastAsia="Century Gothic" w:hAnsi="Century Gothic" w:cs="Century Gothic"/>
          <w:color w:val="333333"/>
          <w:sz w:val="20"/>
          <w:szCs w:val="20"/>
        </w:rPr>
      </w:pPr>
      <w:r w:rsidRPr="005C7C5B">
        <w:rPr>
          <w:rFonts w:ascii="Century Gothic" w:hAnsi="Century Gothic"/>
          <w:sz w:val="20"/>
          <w:szCs w:val="20"/>
        </w:rPr>
        <w:lastRenderedPageBreak/>
        <w:t>Cimorelli M, Andrien B, Barrett K, Fafarman A, Kohut A, Wrenn S. Electric Field Activation of Nested Ultrasound Contrast Agents: In Vitro and In Vivo Investigations. ACS: Colloid &amp; Surface Science Symposium, At City College of New York, 2017; 91</w:t>
      </w:r>
    </w:p>
    <w:p w14:paraId="6ECFFE5B" w14:textId="383B19A0" w:rsidR="00626DC9" w:rsidRPr="005C7C5B" w:rsidRDefault="00626DC9" w:rsidP="00AE5C7F">
      <w:pPr>
        <w:pStyle w:val="ulli"/>
        <w:numPr>
          <w:ilvl w:val="0"/>
          <w:numId w:val="9"/>
        </w:numPr>
        <w:pBdr>
          <w:left w:val="none" w:sz="0" w:space="0" w:color="auto"/>
        </w:pBdr>
        <w:spacing w:line="300" w:lineRule="atLeast"/>
        <w:ind w:left="540" w:hanging="252"/>
        <w:jc w:val="both"/>
        <w:rPr>
          <w:rFonts w:ascii="Century Gothic" w:eastAsia="Century Gothic" w:hAnsi="Century Gothic" w:cs="Century Gothic"/>
          <w:color w:val="333333"/>
          <w:sz w:val="20"/>
          <w:szCs w:val="20"/>
        </w:rPr>
      </w:pPr>
      <w:r w:rsidRPr="005C7C5B">
        <w:rPr>
          <w:rFonts w:ascii="Century Gothic" w:hAnsi="Century Gothic"/>
          <w:sz w:val="20"/>
          <w:szCs w:val="20"/>
        </w:rPr>
        <w:t>Elmokadem A, Gastonguay M, Baron K, Barrett K, Zane N, Yankee T, Riggs M. Application of an Open-source Physiologically-based Pharmacokinetic Model of Voriconazole to Explore Apparent Pharmacokinetic Differences between Adults and Children. CPT: Pharmacometrics and Systems Pharmacology, 2018 (Submitted)</w:t>
      </w:r>
    </w:p>
    <w:p w14:paraId="3C5DE271" w14:textId="77777777" w:rsidR="00626DC9" w:rsidRDefault="00626DC9" w:rsidP="00AE5C7F">
      <w:pPr>
        <w:pStyle w:val="divdocumentdivsectiontitle"/>
        <w:spacing w:before="240" w:after="40"/>
        <w:jc w:val="both"/>
        <w:rPr>
          <w:rFonts w:ascii="Century Gothic" w:eastAsia="Century Gothic" w:hAnsi="Century Gothic" w:cs="Century Gothic"/>
          <w:b/>
          <w:bCs/>
          <w:caps/>
        </w:rPr>
      </w:pPr>
      <w:r>
        <w:rPr>
          <w:rFonts w:ascii="Century Gothic" w:eastAsia="Century Gothic" w:hAnsi="Century Gothic" w:cs="Century Gothic"/>
          <w:b/>
          <w:bCs/>
          <w:caps/>
        </w:rPr>
        <w:t>Portfolios</w:t>
      </w:r>
    </w:p>
    <w:p w14:paraId="78C4ECC7" w14:textId="77777777" w:rsidR="00344545" w:rsidRDefault="00344545" w:rsidP="00AE5C7F">
      <w:pPr>
        <w:pStyle w:val="spanpaddedline"/>
        <w:spacing w:line="320" w:lineRule="atLeast"/>
        <w:jc w:val="both"/>
        <w:rPr>
          <w:rStyle w:val="divdocumentsinglecolumnCharacter"/>
          <w:rFonts w:ascii="Century Gothic" w:eastAsia="Century Gothic" w:hAnsi="Century Gothic" w:cs="Century Gothic"/>
          <w:color w:val="333333"/>
          <w:sz w:val="20"/>
          <w:szCs w:val="20"/>
        </w:rPr>
      </w:pPr>
      <w:r>
        <w:rPr>
          <w:rStyle w:val="spancompanyname"/>
          <w:rFonts w:ascii="Century Gothic" w:eastAsia="Century Gothic" w:hAnsi="Century Gothic" w:cs="Century Gothic"/>
          <w:color w:val="333333"/>
          <w:sz w:val="20"/>
          <w:szCs w:val="20"/>
        </w:rPr>
        <w:t>Repositories, publications, and other examples of previous work</w:t>
      </w:r>
    </w:p>
    <w:p w14:paraId="33A6070A" w14:textId="32FD9F3D" w:rsidR="0078660F" w:rsidRPr="0078660F" w:rsidRDefault="00344545" w:rsidP="0078660F">
      <w:pPr>
        <w:pStyle w:val="ulli"/>
        <w:numPr>
          <w:ilvl w:val="0"/>
          <w:numId w:val="3"/>
        </w:numPr>
        <w:spacing w:line="320" w:lineRule="atLeast"/>
        <w:ind w:left="640" w:hanging="252"/>
        <w:jc w:val="both"/>
        <w:rPr>
          <w:rStyle w:val="span"/>
          <w:rFonts w:ascii="Century Gothic" w:eastAsia="Century Gothic" w:hAnsi="Century Gothic" w:cs="Century Gothic"/>
          <w:color w:val="333333"/>
          <w:sz w:val="20"/>
          <w:szCs w:val="20"/>
        </w:rPr>
      </w:pPr>
      <w:r w:rsidRPr="00344545">
        <w:rPr>
          <w:rStyle w:val="span"/>
          <w:rFonts w:ascii="Century Gothic" w:eastAsia="Century Gothic" w:hAnsi="Century Gothic" w:cs="Century Gothic"/>
          <w:color w:val="333333"/>
          <w:sz w:val="20"/>
          <w:szCs w:val="20"/>
        </w:rPr>
        <w:t xml:space="preserve">GitHub: </w:t>
      </w:r>
      <w:hyperlink r:id="rId14" w:history="1">
        <w:r w:rsidR="0078660F" w:rsidRPr="0053009C">
          <w:rPr>
            <w:rStyle w:val="Hyperlink"/>
            <w:rFonts w:ascii="Century Gothic" w:eastAsia="Century Gothic" w:hAnsi="Century Gothic" w:cs="Century Gothic"/>
            <w:sz w:val="20"/>
            <w:szCs w:val="20"/>
          </w:rPr>
          <w:t>https://github.com/barrettk</w:t>
        </w:r>
      </w:hyperlink>
    </w:p>
    <w:p w14:paraId="1C579F9C" w14:textId="77777777" w:rsidR="00344545" w:rsidRPr="00344545" w:rsidRDefault="00344545" w:rsidP="00AE5C7F">
      <w:pPr>
        <w:pStyle w:val="ulli"/>
        <w:numPr>
          <w:ilvl w:val="0"/>
          <w:numId w:val="3"/>
        </w:numPr>
        <w:spacing w:line="320" w:lineRule="atLeast"/>
        <w:ind w:left="640" w:hanging="252"/>
        <w:jc w:val="both"/>
        <w:rPr>
          <w:rFonts w:ascii="Century Gothic" w:eastAsia="Century Gothic" w:hAnsi="Century Gothic" w:cs="Century Gothic"/>
          <w:color w:val="333333"/>
          <w:sz w:val="20"/>
          <w:szCs w:val="20"/>
        </w:rPr>
      </w:pPr>
      <w:r w:rsidRPr="00344545">
        <w:rPr>
          <w:rStyle w:val="span"/>
          <w:rFonts w:ascii="Century Gothic" w:eastAsia="Century Gothic" w:hAnsi="Century Gothic" w:cs="Century Gothic"/>
          <w:color w:val="333333"/>
          <w:sz w:val="20"/>
          <w:szCs w:val="20"/>
        </w:rPr>
        <w:t xml:space="preserve">Research Gate: </w:t>
      </w:r>
      <w:hyperlink r:id="rId15" w:history="1">
        <w:r w:rsidRPr="00344545">
          <w:rPr>
            <w:rStyle w:val="Hyperlink"/>
            <w:rFonts w:ascii="Century Gothic" w:hAnsi="Century Gothic"/>
            <w:sz w:val="20"/>
            <w:szCs w:val="20"/>
          </w:rPr>
          <w:t>https://www.researchgate.net/profile/Kyle_Barrett6</w:t>
        </w:r>
      </w:hyperlink>
    </w:p>
    <w:p w14:paraId="6892E48F" w14:textId="77777777" w:rsidR="00254FC9" w:rsidRPr="00344545" w:rsidRDefault="00344545" w:rsidP="00AE5C7F">
      <w:pPr>
        <w:pStyle w:val="ulli"/>
        <w:numPr>
          <w:ilvl w:val="0"/>
          <w:numId w:val="3"/>
        </w:numPr>
        <w:spacing w:line="320" w:lineRule="atLeast"/>
        <w:ind w:left="640" w:hanging="252"/>
        <w:jc w:val="both"/>
        <w:rPr>
          <w:rFonts w:ascii="Century Gothic" w:eastAsia="Century Gothic" w:hAnsi="Century Gothic" w:cs="Century Gothic"/>
          <w:color w:val="333333"/>
          <w:sz w:val="20"/>
          <w:szCs w:val="20"/>
        </w:rPr>
      </w:pPr>
      <w:r w:rsidRPr="00344545">
        <w:rPr>
          <w:rStyle w:val="span"/>
          <w:rFonts w:ascii="Century Gothic" w:eastAsia="Century Gothic" w:hAnsi="Century Gothic" w:cs="Century Gothic"/>
          <w:color w:val="333333"/>
          <w:sz w:val="20"/>
          <w:szCs w:val="20"/>
        </w:rPr>
        <w:t xml:space="preserve">LinkedIn: </w:t>
      </w:r>
      <w:hyperlink r:id="rId16" w:history="1">
        <w:r w:rsidRPr="00344545">
          <w:rPr>
            <w:rStyle w:val="Hyperlink"/>
            <w:rFonts w:ascii="Century Gothic" w:hAnsi="Century Gothic"/>
            <w:sz w:val="20"/>
            <w:szCs w:val="20"/>
          </w:rPr>
          <w:t>https://www.linkedin.com/in/kyle-barrett-434926b9/</w:t>
        </w:r>
      </w:hyperlink>
    </w:p>
    <w:sectPr w:rsidR="00254FC9" w:rsidRPr="00344545">
      <w:headerReference w:type="even" r:id="rId17"/>
      <w:headerReference w:type="default" r:id="rId18"/>
      <w:footerReference w:type="even" r:id="rId19"/>
      <w:footerReference w:type="default" r:id="rId20"/>
      <w:headerReference w:type="first" r:id="rId21"/>
      <w:footerReference w:type="first" r:id="rId22"/>
      <w:pgSz w:w="12240" w:h="15840"/>
      <w:pgMar w:top="480" w:right="800" w:bottom="480" w:left="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48664" w14:textId="77777777" w:rsidR="0076339F" w:rsidRDefault="0076339F" w:rsidP="00DF5090">
      <w:pPr>
        <w:spacing w:line="240" w:lineRule="auto"/>
      </w:pPr>
      <w:r>
        <w:separator/>
      </w:r>
    </w:p>
  </w:endnote>
  <w:endnote w:type="continuationSeparator" w:id="0">
    <w:p w14:paraId="3B97ED9C" w14:textId="77777777" w:rsidR="0076339F" w:rsidRDefault="0076339F" w:rsidP="00DF50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embedRegular r:id="rId1" w:fontKey="{846AACA8-7E24-B14A-9FA1-B1EED06C372A}"/>
  </w:font>
  <w:font w:name="Times New Roman">
    <w:panose1 w:val="02020603050405020304"/>
    <w:charset w:val="00"/>
    <w:family w:val="roman"/>
    <w:pitch w:val="variable"/>
    <w:sig w:usb0="E0002EFF" w:usb1="C000785B" w:usb2="00000009" w:usb3="00000000" w:csb0="000001FF" w:csb1="00000000"/>
    <w:embedRegular r:id="rId2" w:fontKey="{CA83C24A-768F-2245-A80D-6B40BBDF093A}"/>
    <w:embedBold r:id="rId3" w:fontKey="{16BE2957-952E-F64D-BB9F-6B24FC55A646}"/>
    <w:embedBoldItalic r:id="rId4" w:fontKey="{38E78009-C01C-8C43-ACB3-D9CC28DD3360}"/>
  </w:font>
  <w:font w:name="Courier New">
    <w:panose1 w:val="02070309020205020404"/>
    <w:charset w:val="00"/>
    <w:family w:val="modern"/>
    <w:pitch w:val="fixed"/>
    <w:sig w:usb0="E0002AFF" w:usb1="C0007843" w:usb2="00000009" w:usb3="00000000" w:csb0="000001FF" w:csb1="00000000"/>
    <w:embedRegular r:id="rId5" w:fontKey="{23345244-6C66-244D-943C-5B19138D217F}"/>
  </w:font>
  <w:font w:name="Wingdings">
    <w:panose1 w:val="05000000000000000000"/>
    <w:charset w:val="02"/>
    <w:family w:val="decorative"/>
    <w:pitch w:val="variable"/>
    <w:sig w:usb0="00000003" w:usb1="10000000" w:usb2="00000000" w:usb3="00000000" w:csb0="80000001" w:csb1="00000000"/>
    <w:embedRegular r:id="rId6" w:fontKey="{57B7E080-77CC-194F-B92C-F65E3D074607}"/>
  </w:font>
  <w:font w:name="Century Gothic">
    <w:panose1 w:val="020B0502020202020204"/>
    <w:charset w:val="00"/>
    <w:family w:val="swiss"/>
    <w:pitch w:val="variable"/>
    <w:sig w:usb0="00000287" w:usb1="00000000" w:usb2="00000000" w:usb3="00000000" w:csb0="0000009F" w:csb1="00000000"/>
    <w:embedRegular r:id="rId7" w:fontKey="{823C3A8E-A215-754F-8289-8139B7568D3D}"/>
    <w:embedBold r:id="rId8" w:fontKey="{99A347D7-BAF2-D74B-8644-0363D43A3A61}"/>
    <w:embedItalic r:id="rId9" w:fontKey="{FDF9E34D-707D-6141-A21D-376F02105E2F}"/>
  </w:font>
  <w:font w:name="Arial">
    <w:panose1 w:val="020B0604020202020204"/>
    <w:charset w:val="00"/>
    <w:family w:val="swiss"/>
    <w:pitch w:val="variable"/>
    <w:sig w:usb0="E0002AFF" w:usb1="C0007843" w:usb2="00000009" w:usb3="00000000" w:csb0="000001FF" w:csb1="00000000"/>
    <w:embedRegular r:id="rId10" w:fontKey="{A148119E-0F85-AC47-85EA-04DAC1C8F819}"/>
  </w:font>
  <w:font w:name="MS Mincho">
    <w:altName w:val="ＭＳ 明朝"/>
    <w:panose1 w:val="02020609040205080304"/>
    <w:charset w:val="80"/>
    <w:family w:val="modern"/>
    <w:pitch w:val="fixed"/>
    <w:sig w:usb0="E00002FF" w:usb1="6AC7FDFB" w:usb2="08000012" w:usb3="00000000" w:csb0="0002009F" w:csb1="00000000"/>
    <w:embedRegular r:id="rId11" w:subsetted="1" w:fontKey="{5B5024B0-4918-2941-94BD-C0FB67FC60AE}"/>
  </w:font>
  <w:font w:name="Calibri Light">
    <w:panose1 w:val="020F0302020204030204"/>
    <w:charset w:val="00"/>
    <w:family w:val="swiss"/>
    <w:pitch w:val="variable"/>
    <w:sig w:usb0="E0002AFF" w:usb1="C000247B" w:usb2="00000009" w:usb3="00000000" w:csb0="000001FF" w:csb1="00000000"/>
    <w:embedRegular r:id="rId12" w:fontKey="{1267FB5B-1215-1D49-8A0A-1BDDEB57BF93}"/>
  </w:font>
  <w:font w:name="Calibri">
    <w:panose1 w:val="020F0502020204030204"/>
    <w:charset w:val="00"/>
    <w:family w:val="swiss"/>
    <w:pitch w:val="variable"/>
    <w:sig w:usb0="E0002AFF" w:usb1="C000247B" w:usb2="00000009" w:usb3="00000000" w:csb0="000001FF" w:csb1="00000000"/>
    <w:embedRegular r:id="rId13" w:fontKey="{F7AE924E-7340-D243-ACFA-FEB7F549BC0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36659" w14:textId="77777777" w:rsidR="00DF5090" w:rsidRDefault="00DF50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7396A" w14:textId="77777777" w:rsidR="00DF5090" w:rsidRDefault="00DF50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E6FD1" w14:textId="77777777" w:rsidR="00DF5090" w:rsidRDefault="00DF50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5A41E" w14:textId="77777777" w:rsidR="0076339F" w:rsidRDefault="0076339F" w:rsidP="00DF5090">
      <w:pPr>
        <w:spacing w:line="240" w:lineRule="auto"/>
      </w:pPr>
      <w:r>
        <w:separator/>
      </w:r>
    </w:p>
  </w:footnote>
  <w:footnote w:type="continuationSeparator" w:id="0">
    <w:p w14:paraId="2EED3000" w14:textId="77777777" w:rsidR="0076339F" w:rsidRDefault="0076339F" w:rsidP="00DF50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1EB55" w14:textId="77777777" w:rsidR="00DF5090" w:rsidRDefault="00DF50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1F9A3" w14:textId="77777777" w:rsidR="00DF5090" w:rsidRDefault="00DF50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0D184" w14:textId="77777777" w:rsidR="00DF5090" w:rsidRDefault="00DF50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BF720F42">
      <w:start w:val="1"/>
      <w:numFmt w:val="bullet"/>
      <w:lvlText w:val=""/>
      <w:lvlJc w:val="left"/>
      <w:pPr>
        <w:ind w:left="720" w:hanging="360"/>
      </w:pPr>
      <w:rPr>
        <w:rFonts w:ascii="Symbol" w:hAnsi="Symbol"/>
      </w:rPr>
    </w:lvl>
    <w:lvl w:ilvl="1" w:tplc="AB3EF0E2">
      <w:start w:val="1"/>
      <w:numFmt w:val="bullet"/>
      <w:lvlText w:val="o"/>
      <w:lvlJc w:val="left"/>
      <w:pPr>
        <w:tabs>
          <w:tab w:val="num" w:pos="1440"/>
        </w:tabs>
        <w:ind w:left="1440" w:hanging="360"/>
      </w:pPr>
      <w:rPr>
        <w:rFonts w:ascii="Courier New" w:hAnsi="Courier New"/>
      </w:rPr>
    </w:lvl>
    <w:lvl w:ilvl="2" w:tplc="8E62B49C">
      <w:start w:val="1"/>
      <w:numFmt w:val="bullet"/>
      <w:lvlText w:val=""/>
      <w:lvlJc w:val="left"/>
      <w:pPr>
        <w:tabs>
          <w:tab w:val="num" w:pos="2160"/>
        </w:tabs>
        <w:ind w:left="2160" w:hanging="360"/>
      </w:pPr>
      <w:rPr>
        <w:rFonts w:ascii="Wingdings" w:hAnsi="Wingdings"/>
      </w:rPr>
    </w:lvl>
    <w:lvl w:ilvl="3" w:tplc="480ED51E">
      <w:start w:val="1"/>
      <w:numFmt w:val="bullet"/>
      <w:lvlText w:val=""/>
      <w:lvlJc w:val="left"/>
      <w:pPr>
        <w:tabs>
          <w:tab w:val="num" w:pos="2880"/>
        </w:tabs>
        <w:ind w:left="2880" w:hanging="360"/>
      </w:pPr>
      <w:rPr>
        <w:rFonts w:ascii="Symbol" w:hAnsi="Symbol"/>
      </w:rPr>
    </w:lvl>
    <w:lvl w:ilvl="4" w:tplc="68C85F02">
      <w:start w:val="1"/>
      <w:numFmt w:val="bullet"/>
      <w:lvlText w:val="o"/>
      <w:lvlJc w:val="left"/>
      <w:pPr>
        <w:tabs>
          <w:tab w:val="num" w:pos="3600"/>
        </w:tabs>
        <w:ind w:left="3600" w:hanging="360"/>
      </w:pPr>
      <w:rPr>
        <w:rFonts w:ascii="Courier New" w:hAnsi="Courier New"/>
      </w:rPr>
    </w:lvl>
    <w:lvl w:ilvl="5" w:tplc="2BE69F1C">
      <w:start w:val="1"/>
      <w:numFmt w:val="bullet"/>
      <w:lvlText w:val=""/>
      <w:lvlJc w:val="left"/>
      <w:pPr>
        <w:tabs>
          <w:tab w:val="num" w:pos="4320"/>
        </w:tabs>
        <w:ind w:left="4320" w:hanging="360"/>
      </w:pPr>
      <w:rPr>
        <w:rFonts w:ascii="Wingdings" w:hAnsi="Wingdings"/>
      </w:rPr>
    </w:lvl>
    <w:lvl w:ilvl="6" w:tplc="A69C52C2">
      <w:start w:val="1"/>
      <w:numFmt w:val="bullet"/>
      <w:lvlText w:val=""/>
      <w:lvlJc w:val="left"/>
      <w:pPr>
        <w:tabs>
          <w:tab w:val="num" w:pos="5040"/>
        </w:tabs>
        <w:ind w:left="5040" w:hanging="360"/>
      </w:pPr>
      <w:rPr>
        <w:rFonts w:ascii="Symbol" w:hAnsi="Symbol"/>
      </w:rPr>
    </w:lvl>
    <w:lvl w:ilvl="7" w:tplc="70981B78">
      <w:start w:val="1"/>
      <w:numFmt w:val="bullet"/>
      <w:lvlText w:val="o"/>
      <w:lvlJc w:val="left"/>
      <w:pPr>
        <w:tabs>
          <w:tab w:val="num" w:pos="5760"/>
        </w:tabs>
        <w:ind w:left="5760" w:hanging="360"/>
      </w:pPr>
      <w:rPr>
        <w:rFonts w:ascii="Courier New" w:hAnsi="Courier New"/>
      </w:rPr>
    </w:lvl>
    <w:lvl w:ilvl="8" w:tplc="313417EC">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A7B69194">
      <w:start w:val="1"/>
      <w:numFmt w:val="bullet"/>
      <w:lvlText w:val=""/>
      <w:lvlJc w:val="left"/>
      <w:pPr>
        <w:ind w:left="720" w:hanging="360"/>
      </w:pPr>
      <w:rPr>
        <w:rFonts w:ascii="Symbol" w:hAnsi="Symbol"/>
      </w:rPr>
    </w:lvl>
    <w:lvl w:ilvl="1" w:tplc="423C61D6">
      <w:start w:val="1"/>
      <w:numFmt w:val="bullet"/>
      <w:lvlText w:val="o"/>
      <w:lvlJc w:val="left"/>
      <w:pPr>
        <w:tabs>
          <w:tab w:val="num" w:pos="1440"/>
        </w:tabs>
        <w:ind w:left="1440" w:hanging="360"/>
      </w:pPr>
      <w:rPr>
        <w:rFonts w:ascii="Courier New" w:hAnsi="Courier New"/>
      </w:rPr>
    </w:lvl>
    <w:lvl w:ilvl="2" w:tplc="C85ABEB4">
      <w:start w:val="1"/>
      <w:numFmt w:val="bullet"/>
      <w:lvlText w:val=""/>
      <w:lvlJc w:val="left"/>
      <w:pPr>
        <w:tabs>
          <w:tab w:val="num" w:pos="2160"/>
        </w:tabs>
        <w:ind w:left="2160" w:hanging="360"/>
      </w:pPr>
      <w:rPr>
        <w:rFonts w:ascii="Wingdings" w:hAnsi="Wingdings"/>
      </w:rPr>
    </w:lvl>
    <w:lvl w:ilvl="3" w:tplc="721619DE">
      <w:start w:val="1"/>
      <w:numFmt w:val="bullet"/>
      <w:lvlText w:val=""/>
      <w:lvlJc w:val="left"/>
      <w:pPr>
        <w:tabs>
          <w:tab w:val="num" w:pos="2880"/>
        </w:tabs>
        <w:ind w:left="2880" w:hanging="360"/>
      </w:pPr>
      <w:rPr>
        <w:rFonts w:ascii="Symbol" w:hAnsi="Symbol"/>
      </w:rPr>
    </w:lvl>
    <w:lvl w:ilvl="4" w:tplc="A3F67E60">
      <w:start w:val="1"/>
      <w:numFmt w:val="bullet"/>
      <w:lvlText w:val="o"/>
      <w:lvlJc w:val="left"/>
      <w:pPr>
        <w:tabs>
          <w:tab w:val="num" w:pos="3600"/>
        </w:tabs>
        <w:ind w:left="3600" w:hanging="360"/>
      </w:pPr>
      <w:rPr>
        <w:rFonts w:ascii="Courier New" w:hAnsi="Courier New"/>
      </w:rPr>
    </w:lvl>
    <w:lvl w:ilvl="5" w:tplc="88CECC42">
      <w:start w:val="1"/>
      <w:numFmt w:val="bullet"/>
      <w:lvlText w:val=""/>
      <w:lvlJc w:val="left"/>
      <w:pPr>
        <w:tabs>
          <w:tab w:val="num" w:pos="4320"/>
        </w:tabs>
        <w:ind w:left="4320" w:hanging="360"/>
      </w:pPr>
      <w:rPr>
        <w:rFonts w:ascii="Wingdings" w:hAnsi="Wingdings"/>
      </w:rPr>
    </w:lvl>
    <w:lvl w:ilvl="6" w:tplc="77404138">
      <w:start w:val="1"/>
      <w:numFmt w:val="bullet"/>
      <w:lvlText w:val=""/>
      <w:lvlJc w:val="left"/>
      <w:pPr>
        <w:tabs>
          <w:tab w:val="num" w:pos="5040"/>
        </w:tabs>
        <w:ind w:left="5040" w:hanging="360"/>
      </w:pPr>
      <w:rPr>
        <w:rFonts w:ascii="Symbol" w:hAnsi="Symbol"/>
      </w:rPr>
    </w:lvl>
    <w:lvl w:ilvl="7" w:tplc="772A0BBA">
      <w:start w:val="1"/>
      <w:numFmt w:val="bullet"/>
      <w:lvlText w:val="o"/>
      <w:lvlJc w:val="left"/>
      <w:pPr>
        <w:tabs>
          <w:tab w:val="num" w:pos="5760"/>
        </w:tabs>
        <w:ind w:left="5760" w:hanging="360"/>
      </w:pPr>
      <w:rPr>
        <w:rFonts w:ascii="Courier New" w:hAnsi="Courier New"/>
      </w:rPr>
    </w:lvl>
    <w:lvl w:ilvl="8" w:tplc="1D161788">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7A326298">
      <w:start w:val="1"/>
      <w:numFmt w:val="bullet"/>
      <w:lvlText w:val=""/>
      <w:lvlJc w:val="left"/>
      <w:pPr>
        <w:ind w:left="720" w:hanging="360"/>
      </w:pPr>
      <w:rPr>
        <w:rFonts w:ascii="Symbol" w:hAnsi="Symbol"/>
      </w:rPr>
    </w:lvl>
    <w:lvl w:ilvl="1" w:tplc="BFF480E6">
      <w:start w:val="1"/>
      <w:numFmt w:val="bullet"/>
      <w:lvlText w:val="o"/>
      <w:lvlJc w:val="left"/>
      <w:pPr>
        <w:tabs>
          <w:tab w:val="num" w:pos="1440"/>
        </w:tabs>
        <w:ind w:left="1440" w:hanging="360"/>
      </w:pPr>
      <w:rPr>
        <w:rFonts w:ascii="Courier New" w:hAnsi="Courier New"/>
      </w:rPr>
    </w:lvl>
    <w:lvl w:ilvl="2" w:tplc="5DA4F8AC">
      <w:start w:val="1"/>
      <w:numFmt w:val="bullet"/>
      <w:lvlText w:val=""/>
      <w:lvlJc w:val="left"/>
      <w:pPr>
        <w:tabs>
          <w:tab w:val="num" w:pos="2160"/>
        </w:tabs>
        <w:ind w:left="2160" w:hanging="360"/>
      </w:pPr>
      <w:rPr>
        <w:rFonts w:ascii="Wingdings" w:hAnsi="Wingdings"/>
      </w:rPr>
    </w:lvl>
    <w:lvl w:ilvl="3" w:tplc="A4D2A23A">
      <w:start w:val="1"/>
      <w:numFmt w:val="bullet"/>
      <w:lvlText w:val=""/>
      <w:lvlJc w:val="left"/>
      <w:pPr>
        <w:tabs>
          <w:tab w:val="num" w:pos="2880"/>
        </w:tabs>
        <w:ind w:left="2880" w:hanging="360"/>
      </w:pPr>
      <w:rPr>
        <w:rFonts w:ascii="Symbol" w:hAnsi="Symbol"/>
      </w:rPr>
    </w:lvl>
    <w:lvl w:ilvl="4" w:tplc="34BC7E4C">
      <w:start w:val="1"/>
      <w:numFmt w:val="bullet"/>
      <w:lvlText w:val="o"/>
      <w:lvlJc w:val="left"/>
      <w:pPr>
        <w:tabs>
          <w:tab w:val="num" w:pos="3600"/>
        </w:tabs>
        <w:ind w:left="3600" w:hanging="360"/>
      </w:pPr>
      <w:rPr>
        <w:rFonts w:ascii="Courier New" w:hAnsi="Courier New"/>
      </w:rPr>
    </w:lvl>
    <w:lvl w:ilvl="5" w:tplc="8A7C58DC">
      <w:start w:val="1"/>
      <w:numFmt w:val="bullet"/>
      <w:lvlText w:val=""/>
      <w:lvlJc w:val="left"/>
      <w:pPr>
        <w:tabs>
          <w:tab w:val="num" w:pos="4320"/>
        </w:tabs>
        <w:ind w:left="4320" w:hanging="360"/>
      </w:pPr>
      <w:rPr>
        <w:rFonts w:ascii="Wingdings" w:hAnsi="Wingdings"/>
      </w:rPr>
    </w:lvl>
    <w:lvl w:ilvl="6" w:tplc="852EC5EE">
      <w:start w:val="1"/>
      <w:numFmt w:val="bullet"/>
      <w:lvlText w:val=""/>
      <w:lvlJc w:val="left"/>
      <w:pPr>
        <w:tabs>
          <w:tab w:val="num" w:pos="5040"/>
        </w:tabs>
        <w:ind w:left="5040" w:hanging="360"/>
      </w:pPr>
      <w:rPr>
        <w:rFonts w:ascii="Symbol" w:hAnsi="Symbol"/>
      </w:rPr>
    </w:lvl>
    <w:lvl w:ilvl="7" w:tplc="EB5A7300">
      <w:start w:val="1"/>
      <w:numFmt w:val="bullet"/>
      <w:lvlText w:val="o"/>
      <w:lvlJc w:val="left"/>
      <w:pPr>
        <w:tabs>
          <w:tab w:val="num" w:pos="5760"/>
        </w:tabs>
        <w:ind w:left="5760" w:hanging="360"/>
      </w:pPr>
      <w:rPr>
        <w:rFonts w:ascii="Courier New" w:hAnsi="Courier New"/>
      </w:rPr>
    </w:lvl>
    <w:lvl w:ilvl="8" w:tplc="5DC6FFC6">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C2363CF4">
      <w:start w:val="1"/>
      <w:numFmt w:val="bullet"/>
      <w:lvlText w:val=""/>
      <w:lvlJc w:val="left"/>
      <w:pPr>
        <w:ind w:left="720" w:hanging="360"/>
      </w:pPr>
      <w:rPr>
        <w:rFonts w:ascii="Symbol" w:hAnsi="Symbol"/>
      </w:rPr>
    </w:lvl>
    <w:lvl w:ilvl="1" w:tplc="AF747C44">
      <w:start w:val="1"/>
      <w:numFmt w:val="bullet"/>
      <w:lvlText w:val="o"/>
      <w:lvlJc w:val="left"/>
      <w:pPr>
        <w:tabs>
          <w:tab w:val="num" w:pos="1440"/>
        </w:tabs>
        <w:ind w:left="1440" w:hanging="360"/>
      </w:pPr>
      <w:rPr>
        <w:rFonts w:ascii="Courier New" w:hAnsi="Courier New"/>
      </w:rPr>
    </w:lvl>
    <w:lvl w:ilvl="2" w:tplc="D342228E">
      <w:start w:val="1"/>
      <w:numFmt w:val="bullet"/>
      <w:lvlText w:val=""/>
      <w:lvlJc w:val="left"/>
      <w:pPr>
        <w:tabs>
          <w:tab w:val="num" w:pos="2160"/>
        </w:tabs>
        <w:ind w:left="2160" w:hanging="360"/>
      </w:pPr>
      <w:rPr>
        <w:rFonts w:ascii="Wingdings" w:hAnsi="Wingdings"/>
      </w:rPr>
    </w:lvl>
    <w:lvl w:ilvl="3" w:tplc="007E30E8">
      <w:start w:val="1"/>
      <w:numFmt w:val="bullet"/>
      <w:lvlText w:val=""/>
      <w:lvlJc w:val="left"/>
      <w:pPr>
        <w:tabs>
          <w:tab w:val="num" w:pos="2880"/>
        </w:tabs>
        <w:ind w:left="2880" w:hanging="360"/>
      </w:pPr>
      <w:rPr>
        <w:rFonts w:ascii="Symbol" w:hAnsi="Symbol"/>
      </w:rPr>
    </w:lvl>
    <w:lvl w:ilvl="4" w:tplc="C49C20A0">
      <w:start w:val="1"/>
      <w:numFmt w:val="bullet"/>
      <w:lvlText w:val="o"/>
      <w:lvlJc w:val="left"/>
      <w:pPr>
        <w:tabs>
          <w:tab w:val="num" w:pos="3600"/>
        </w:tabs>
        <w:ind w:left="3600" w:hanging="360"/>
      </w:pPr>
      <w:rPr>
        <w:rFonts w:ascii="Courier New" w:hAnsi="Courier New"/>
      </w:rPr>
    </w:lvl>
    <w:lvl w:ilvl="5" w:tplc="1A78D484">
      <w:start w:val="1"/>
      <w:numFmt w:val="bullet"/>
      <w:lvlText w:val=""/>
      <w:lvlJc w:val="left"/>
      <w:pPr>
        <w:tabs>
          <w:tab w:val="num" w:pos="4320"/>
        </w:tabs>
        <w:ind w:left="4320" w:hanging="360"/>
      </w:pPr>
      <w:rPr>
        <w:rFonts w:ascii="Wingdings" w:hAnsi="Wingdings"/>
      </w:rPr>
    </w:lvl>
    <w:lvl w:ilvl="6" w:tplc="88C463EC">
      <w:start w:val="1"/>
      <w:numFmt w:val="bullet"/>
      <w:lvlText w:val=""/>
      <w:lvlJc w:val="left"/>
      <w:pPr>
        <w:tabs>
          <w:tab w:val="num" w:pos="5040"/>
        </w:tabs>
        <w:ind w:left="5040" w:hanging="360"/>
      </w:pPr>
      <w:rPr>
        <w:rFonts w:ascii="Symbol" w:hAnsi="Symbol"/>
      </w:rPr>
    </w:lvl>
    <w:lvl w:ilvl="7" w:tplc="DE9ED87C">
      <w:start w:val="1"/>
      <w:numFmt w:val="bullet"/>
      <w:lvlText w:val="o"/>
      <w:lvlJc w:val="left"/>
      <w:pPr>
        <w:tabs>
          <w:tab w:val="num" w:pos="5760"/>
        </w:tabs>
        <w:ind w:left="5760" w:hanging="360"/>
      </w:pPr>
      <w:rPr>
        <w:rFonts w:ascii="Courier New" w:hAnsi="Courier New"/>
      </w:rPr>
    </w:lvl>
    <w:lvl w:ilvl="8" w:tplc="9A6464B6">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F782F432">
      <w:start w:val="1"/>
      <w:numFmt w:val="bullet"/>
      <w:lvlText w:val=""/>
      <w:lvlJc w:val="left"/>
      <w:pPr>
        <w:ind w:left="720" w:hanging="360"/>
      </w:pPr>
      <w:rPr>
        <w:rFonts w:ascii="Symbol" w:hAnsi="Symbol"/>
      </w:rPr>
    </w:lvl>
    <w:lvl w:ilvl="1" w:tplc="C1102028">
      <w:start w:val="1"/>
      <w:numFmt w:val="bullet"/>
      <w:lvlText w:val="o"/>
      <w:lvlJc w:val="left"/>
      <w:pPr>
        <w:tabs>
          <w:tab w:val="num" w:pos="1440"/>
        </w:tabs>
        <w:ind w:left="1440" w:hanging="360"/>
      </w:pPr>
      <w:rPr>
        <w:rFonts w:ascii="Courier New" w:hAnsi="Courier New"/>
      </w:rPr>
    </w:lvl>
    <w:lvl w:ilvl="2" w:tplc="113218AE">
      <w:start w:val="1"/>
      <w:numFmt w:val="bullet"/>
      <w:lvlText w:val=""/>
      <w:lvlJc w:val="left"/>
      <w:pPr>
        <w:tabs>
          <w:tab w:val="num" w:pos="2160"/>
        </w:tabs>
        <w:ind w:left="2160" w:hanging="360"/>
      </w:pPr>
      <w:rPr>
        <w:rFonts w:ascii="Wingdings" w:hAnsi="Wingdings"/>
      </w:rPr>
    </w:lvl>
    <w:lvl w:ilvl="3" w:tplc="2D78A834">
      <w:start w:val="1"/>
      <w:numFmt w:val="bullet"/>
      <w:lvlText w:val=""/>
      <w:lvlJc w:val="left"/>
      <w:pPr>
        <w:tabs>
          <w:tab w:val="num" w:pos="2880"/>
        </w:tabs>
        <w:ind w:left="2880" w:hanging="360"/>
      </w:pPr>
      <w:rPr>
        <w:rFonts w:ascii="Symbol" w:hAnsi="Symbol"/>
      </w:rPr>
    </w:lvl>
    <w:lvl w:ilvl="4" w:tplc="7BF27152">
      <w:start w:val="1"/>
      <w:numFmt w:val="bullet"/>
      <w:lvlText w:val="o"/>
      <w:lvlJc w:val="left"/>
      <w:pPr>
        <w:tabs>
          <w:tab w:val="num" w:pos="3600"/>
        </w:tabs>
        <w:ind w:left="3600" w:hanging="360"/>
      </w:pPr>
      <w:rPr>
        <w:rFonts w:ascii="Courier New" w:hAnsi="Courier New"/>
      </w:rPr>
    </w:lvl>
    <w:lvl w:ilvl="5" w:tplc="F1DC081C">
      <w:start w:val="1"/>
      <w:numFmt w:val="bullet"/>
      <w:lvlText w:val=""/>
      <w:lvlJc w:val="left"/>
      <w:pPr>
        <w:tabs>
          <w:tab w:val="num" w:pos="4320"/>
        </w:tabs>
        <w:ind w:left="4320" w:hanging="360"/>
      </w:pPr>
      <w:rPr>
        <w:rFonts w:ascii="Wingdings" w:hAnsi="Wingdings"/>
      </w:rPr>
    </w:lvl>
    <w:lvl w:ilvl="6" w:tplc="75E2D80A">
      <w:start w:val="1"/>
      <w:numFmt w:val="bullet"/>
      <w:lvlText w:val=""/>
      <w:lvlJc w:val="left"/>
      <w:pPr>
        <w:tabs>
          <w:tab w:val="num" w:pos="5040"/>
        </w:tabs>
        <w:ind w:left="5040" w:hanging="360"/>
      </w:pPr>
      <w:rPr>
        <w:rFonts w:ascii="Symbol" w:hAnsi="Symbol"/>
      </w:rPr>
    </w:lvl>
    <w:lvl w:ilvl="7" w:tplc="8752F11E">
      <w:start w:val="1"/>
      <w:numFmt w:val="bullet"/>
      <w:lvlText w:val="o"/>
      <w:lvlJc w:val="left"/>
      <w:pPr>
        <w:tabs>
          <w:tab w:val="num" w:pos="5760"/>
        </w:tabs>
        <w:ind w:left="5760" w:hanging="360"/>
      </w:pPr>
      <w:rPr>
        <w:rFonts w:ascii="Courier New" w:hAnsi="Courier New"/>
      </w:rPr>
    </w:lvl>
    <w:lvl w:ilvl="8" w:tplc="947AAAA8">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86D638B2">
      <w:start w:val="1"/>
      <w:numFmt w:val="bullet"/>
      <w:lvlText w:val=""/>
      <w:lvlJc w:val="left"/>
      <w:pPr>
        <w:ind w:left="720" w:hanging="360"/>
      </w:pPr>
      <w:rPr>
        <w:rFonts w:ascii="Symbol" w:hAnsi="Symbol"/>
      </w:rPr>
    </w:lvl>
    <w:lvl w:ilvl="1" w:tplc="5B38F94A">
      <w:start w:val="1"/>
      <w:numFmt w:val="bullet"/>
      <w:lvlText w:val="o"/>
      <w:lvlJc w:val="left"/>
      <w:pPr>
        <w:tabs>
          <w:tab w:val="num" w:pos="1440"/>
        </w:tabs>
        <w:ind w:left="1440" w:hanging="360"/>
      </w:pPr>
      <w:rPr>
        <w:rFonts w:ascii="Courier New" w:hAnsi="Courier New"/>
      </w:rPr>
    </w:lvl>
    <w:lvl w:ilvl="2" w:tplc="1AC2C96E">
      <w:start w:val="1"/>
      <w:numFmt w:val="bullet"/>
      <w:lvlText w:val=""/>
      <w:lvlJc w:val="left"/>
      <w:pPr>
        <w:tabs>
          <w:tab w:val="num" w:pos="2160"/>
        </w:tabs>
        <w:ind w:left="2160" w:hanging="360"/>
      </w:pPr>
      <w:rPr>
        <w:rFonts w:ascii="Wingdings" w:hAnsi="Wingdings"/>
      </w:rPr>
    </w:lvl>
    <w:lvl w:ilvl="3" w:tplc="3718F90A">
      <w:start w:val="1"/>
      <w:numFmt w:val="bullet"/>
      <w:lvlText w:val=""/>
      <w:lvlJc w:val="left"/>
      <w:pPr>
        <w:tabs>
          <w:tab w:val="num" w:pos="2880"/>
        </w:tabs>
        <w:ind w:left="2880" w:hanging="360"/>
      </w:pPr>
      <w:rPr>
        <w:rFonts w:ascii="Symbol" w:hAnsi="Symbol"/>
      </w:rPr>
    </w:lvl>
    <w:lvl w:ilvl="4" w:tplc="A2BEC276">
      <w:start w:val="1"/>
      <w:numFmt w:val="bullet"/>
      <w:lvlText w:val="o"/>
      <w:lvlJc w:val="left"/>
      <w:pPr>
        <w:tabs>
          <w:tab w:val="num" w:pos="3600"/>
        </w:tabs>
        <w:ind w:left="3600" w:hanging="360"/>
      </w:pPr>
      <w:rPr>
        <w:rFonts w:ascii="Courier New" w:hAnsi="Courier New"/>
      </w:rPr>
    </w:lvl>
    <w:lvl w:ilvl="5" w:tplc="E0269E60">
      <w:start w:val="1"/>
      <w:numFmt w:val="bullet"/>
      <w:lvlText w:val=""/>
      <w:lvlJc w:val="left"/>
      <w:pPr>
        <w:tabs>
          <w:tab w:val="num" w:pos="4320"/>
        </w:tabs>
        <w:ind w:left="4320" w:hanging="360"/>
      </w:pPr>
      <w:rPr>
        <w:rFonts w:ascii="Wingdings" w:hAnsi="Wingdings"/>
      </w:rPr>
    </w:lvl>
    <w:lvl w:ilvl="6" w:tplc="6EFC3E74">
      <w:start w:val="1"/>
      <w:numFmt w:val="bullet"/>
      <w:lvlText w:val=""/>
      <w:lvlJc w:val="left"/>
      <w:pPr>
        <w:tabs>
          <w:tab w:val="num" w:pos="5040"/>
        </w:tabs>
        <w:ind w:left="5040" w:hanging="360"/>
      </w:pPr>
      <w:rPr>
        <w:rFonts w:ascii="Symbol" w:hAnsi="Symbol"/>
      </w:rPr>
    </w:lvl>
    <w:lvl w:ilvl="7" w:tplc="6A968B40">
      <w:start w:val="1"/>
      <w:numFmt w:val="bullet"/>
      <w:lvlText w:val="o"/>
      <w:lvlJc w:val="left"/>
      <w:pPr>
        <w:tabs>
          <w:tab w:val="num" w:pos="5760"/>
        </w:tabs>
        <w:ind w:left="5760" w:hanging="360"/>
      </w:pPr>
      <w:rPr>
        <w:rFonts w:ascii="Courier New" w:hAnsi="Courier New"/>
      </w:rPr>
    </w:lvl>
    <w:lvl w:ilvl="8" w:tplc="8174BDFE">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53C2A348">
      <w:start w:val="1"/>
      <w:numFmt w:val="bullet"/>
      <w:lvlText w:val=""/>
      <w:lvlJc w:val="left"/>
      <w:pPr>
        <w:ind w:left="720" w:hanging="360"/>
      </w:pPr>
      <w:rPr>
        <w:rFonts w:ascii="Symbol" w:hAnsi="Symbol"/>
      </w:rPr>
    </w:lvl>
    <w:lvl w:ilvl="1" w:tplc="6F8A8A72">
      <w:start w:val="1"/>
      <w:numFmt w:val="bullet"/>
      <w:lvlText w:val="o"/>
      <w:lvlJc w:val="left"/>
      <w:pPr>
        <w:tabs>
          <w:tab w:val="num" w:pos="1440"/>
        </w:tabs>
        <w:ind w:left="1440" w:hanging="360"/>
      </w:pPr>
      <w:rPr>
        <w:rFonts w:ascii="Courier New" w:hAnsi="Courier New"/>
      </w:rPr>
    </w:lvl>
    <w:lvl w:ilvl="2" w:tplc="C7522276">
      <w:start w:val="1"/>
      <w:numFmt w:val="bullet"/>
      <w:lvlText w:val=""/>
      <w:lvlJc w:val="left"/>
      <w:pPr>
        <w:tabs>
          <w:tab w:val="num" w:pos="2160"/>
        </w:tabs>
        <w:ind w:left="2160" w:hanging="360"/>
      </w:pPr>
      <w:rPr>
        <w:rFonts w:ascii="Wingdings" w:hAnsi="Wingdings"/>
      </w:rPr>
    </w:lvl>
    <w:lvl w:ilvl="3" w:tplc="6B366AF0">
      <w:start w:val="1"/>
      <w:numFmt w:val="bullet"/>
      <w:lvlText w:val=""/>
      <w:lvlJc w:val="left"/>
      <w:pPr>
        <w:tabs>
          <w:tab w:val="num" w:pos="2880"/>
        </w:tabs>
        <w:ind w:left="2880" w:hanging="360"/>
      </w:pPr>
      <w:rPr>
        <w:rFonts w:ascii="Symbol" w:hAnsi="Symbol"/>
      </w:rPr>
    </w:lvl>
    <w:lvl w:ilvl="4" w:tplc="F474CA90">
      <w:start w:val="1"/>
      <w:numFmt w:val="bullet"/>
      <w:lvlText w:val="o"/>
      <w:lvlJc w:val="left"/>
      <w:pPr>
        <w:tabs>
          <w:tab w:val="num" w:pos="3600"/>
        </w:tabs>
        <w:ind w:left="3600" w:hanging="360"/>
      </w:pPr>
      <w:rPr>
        <w:rFonts w:ascii="Courier New" w:hAnsi="Courier New"/>
      </w:rPr>
    </w:lvl>
    <w:lvl w:ilvl="5" w:tplc="735AC18C">
      <w:start w:val="1"/>
      <w:numFmt w:val="bullet"/>
      <w:lvlText w:val=""/>
      <w:lvlJc w:val="left"/>
      <w:pPr>
        <w:tabs>
          <w:tab w:val="num" w:pos="4320"/>
        </w:tabs>
        <w:ind w:left="4320" w:hanging="360"/>
      </w:pPr>
      <w:rPr>
        <w:rFonts w:ascii="Wingdings" w:hAnsi="Wingdings"/>
      </w:rPr>
    </w:lvl>
    <w:lvl w:ilvl="6" w:tplc="BE0ED5B2">
      <w:start w:val="1"/>
      <w:numFmt w:val="bullet"/>
      <w:lvlText w:val=""/>
      <w:lvlJc w:val="left"/>
      <w:pPr>
        <w:tabs>
          <w:tab w:val="num" w:pos="5040"/>
        </w:tabs>
        <w:ind w:left="5040" w:hanging="360"/>
      </w:pPr>
      <w:rPr>
        <w:rFonts w:ascii="Symbol" w:hAnsi="Symbol"/>
      </w:rPr>
    </w:lvl>
    <w:lvl w:ilvl="7" w:tplc="AE7C5C74">
      <w:start w:val="1"/>
      <w:numFmt w:val="bullet"/>
      <w:lvlText w:val="o"/>
      <w:lvlJc w:val="left"/>
      <w:pPr>
        <w:tabs>
          <w:tab w:val="num" w:pos="5760"/>
        </w:tabs>
        <w:ind w:left="5760" w:hanging="360"/>
      </w:pPr>
      <w:rPr>
        <w:rFonts w:ascii="Courier New" w:hAnsi="Courier New"/>
      </w:rPr>
    </w:lvl>
    <w:lvl w:ilvl="8" w:tplc="27C63B8A">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C37E734A">
      <w:start w:val="1"/>
      <w:numFmt w:val="bullet"/>
      <w:lvlText w:val=""/>
      <w:lvlJc w:val="left"/>
      <w:pPr>
        <w:ind w:left="720" w:hanging="360"/>
      </w:pPr>
      <w:rPr>
        <w:rFonts w:ascii="Symbol" w:hAnsi="Symbol"/>
      </w:rPr>
    </w:lvl>
    <w:lvl w:ilvl="1" w:tplc="53624976">
      <w:start w:val="1"/>
      <w:numFmt w:val="bullet"/>
      <w:lvlText w:val="o"/>
      <w:lvlJc w:val="left"/>
      <w:pPr>
        <w:tabs>
          <w:tab w:val="num" w:pos="1440"/>
        </w:tabs>
        <w:ind w:left="1440" w:hanging="360"/>
      </w:pPr>
      <w:rPr>
        <w:rFonts w:ascii="Courier New" w:hAnsi="Courier New"/>
      </w:rPr>
    </w:lvl>
    <w:lvl w:ilvl="2" w:tplc="B0787E9E">
      <w:start w:val="1"/>
      <w:numFmt w:val="bullet"/>
      <w:lvlText w:val=""/>
      <w:lvlJc w:val="left"/>
      <w:pPr>
        <w:tabs>
          <w:tab w:val="num" w:pos="2160"/>
        </w:tabs>
        <w:ind w:left="2160" w:hanging="360"/>
      </w:pPr>
      <w:rPr>
        <w:rFonts w:ascii="Wingdings" w:hAnsi="Wingdings"/>
      </w:rPr>
    </w:lvl>
    <w:lvl w:ilvl="3" w:tplc="F76A6334">
      <w:start w:val="1"/>
      <w:numFmt w:val="bullet"/>
      <w:lvlText w:val=""/>
      <w:lvlJc w:val="left"/>
      <w:pPr>
        <w:tabs>
          <w:tab w:val="num" w:pos="2880"/>
        </w:tabs>
        <w:ind w:left="2880" w:hanging="360"/>
      </w:pPr>
      <w:rPr>
        <w:rFonts w:ascii="Symbol" w:hAnsi="Symbol"/>
      </w:rPr>
    </w:lvl>
    <w:lvl w:ilvl="4" w:tplc="2A58C98E">
      <w:start w:val="1"/>
      <w:numFmt w:val="bullet"/>
      <w:lvlText w:val="o"/>
      <w:lvlJc w:val="left"/>
      <w:pPr>
        <w:tabs>
          <w:tab w:val="num" w:pos="3600"/>
        </w:tabs>
        <w:ind w:left="3600" w:hanging="360"/>
      </w:pPr>
      <w:rPr>
        <w:rFonts w:ascii="Courier New" w:hAnsi="Courier New"/>
      </w:rPr>
    </w:lvl>
    <w:lvl w:ilvl="5" w:tplc="D4C04E8C">
      <w:start w:val="1"/>
      <w:numFmt w:val="bullet"/>
      <w:lvlText w:val=""/>
      <w:lvlJc w:val="left"/>
      <w:pPr>
        <w:tabs>
          <w:tab w:val="num" w:pos="4320"/>
        </w:tabs>
        <w:ind w:left="4320" w:hanging="360"/>
      </w:pPr>
      <w:rPr>
        <w:rFonts w:ascii="Wingdings" w:hAnsi="Wingdings"/>
      </w:rPr>
    </w:lvl>
    <w:lvl w:ilvl="6" w:tplc="D2BAD914">
      <w:start w:val="1"/>
      <w:numFmt w:val="bullet"/>
      <w:lvlText w:val=""/>
      <w:lvlJc w:val="left"/>
      <w:pPr>
        <w:tabs>
          <w:tab w:val="num" w:pos="5040"/>
        </w:tabs>
        <w:ind w:left="5040" w:hanging="360"/>
      </w:pPr>
      <w:rPr>
        <w:rFonts w:ascii="Symbol" w:hAnsi="Symbol"/>
      </w:rPr>
    </w:lvl>
    <w:lvl w:ilvl="7" w:tplc="51A6A366">
      <w:start w:val="1"/>
      <w:numFmt w:val="bullet"/>
      <w:lvlText w:val="o"/>
      <w:lvlJc w:val="left"/>
      <w:pPr>
        <w:tabs>
          <w:tab w:val="num" w:pos="5760"/>
        </w:tabs>
        <w:ind w:left="5760" w:hanging="360"/>
      </w:pPr>
      <w:rPr>
        <w:rFonts w:ascii="Courier New" w:hAnsi="Courier New"/>
      </w:rPr>
    </w:lvl>
    <w:lvl w:ilvl="8" w:tplc="227E8320">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990CC784">
      <w:start w:val="1"/>
      <w:numFmt w:val="bullet"/>
      <w:lvlText w:val=""/>
      <w:lvlJc w:val="left"/>
      <w:pPr>
        <w:ind w:left="720" w:hanging="360"/>
      </w:pPr>
      <w:rPr>
        <w:rFonts w:ascii="Symbol" w:hAnsi="Symbol"/>
      </w:rPr>
    </w:lvl>
    <w:lvl w:ilvl="1" w:tplc="C6E4BD00">
      <w:start w:val="1"/>
      <w:numFmt w:val="bullet"/>
      <w:lvlText w:val="o"/>
      <w:lvlJc w:val="left"/>
      <w:pPr>
        <w:tabs>
          <w:tab w:val="num" w:pos="1440"/>
        </w:tabs>
        <w:ind w:left="1440" w:hanging="360"/>
      </w:pPr>
      <w:rPr>
        <w:rFonts w:ascii="Courier New" w:hAnsi="Courier New"/>
      </w:rPr>
    </w:lvl>
    <w:lvl w:ilvl="2" w:tplc="4AE6C0BE">
      <w:start w:val="1"/>
      <w:numFmt w:val="bullet"/>
      <w:lvlText w:val=""/>
      <w:lvlJc w:val="left"/>
      <w:pPr>
        <w:tabs>
          <w:tab w:val="num" w:pos="2160"/>
        </w:tabs>
        <w:ind w:left="2160" w:hanging="360"/>
      </w:pPr>
      <w:rPr>
        <w:rFonts w:ascii="Wingdings" w:hAnsi="Wingdings"/>
      </w:rPr>
    </w:lvl>
    <w:lvl w:ilvl="3" w:tplc="B058C69E">
      <w:start w:val="1"/>
      <w:numFmt w:val="bullet"/>
      <w:lvlText w:val=""/>
      <w:lvlJc w:val="left"/>
      <w:pPr>
        <w:tabs>
          <w:tab w:val="num" w:pos="2880"/>
        </w:tabs>
        <w:ind w:left="2880" w:hanging="360"/>
      </w:pPr>
      <w:rPr>
        <w:rFonts w:ascii="Symbol" w:hAnsi="Symbol"/>
      </w:rPr>
    </w:lvl>
    <w:lvl w:ilvl="4" w:tplc="127C9EFA">
      <w:start w:val="1"/>
      <w:numFmt w:val="bullet"/>
      <w:lvlText w:val="o"/>
      <w:lvlJc w:val="left"/>
      <w:pPr>
        <w:tabs>
          <w:tab w:val="num" w:pos="3600"/>
        </w:tabs>
        <w:ind w:left="3600" w:hanging="360"/>
      </w:pPr>
      <w:rPr>
        <w:rFonts w:ascii="Courier New" w:hAnsi="Courier New"/>
      </w:rPr>
    </w:lvl>
    <w:lvl w:ilvl="5" w:tplc="72A81DF4">
      <w:start w:val="1"/>
      <w:numFmt w:val="bullet"/>
      <w:lvlText w:val=""/>
      <w:lvlJc w:val="left"/>
      <w:pPr>
        <w:tabs>
          <w:tab w:val="num" w:pos="4320"/>
        </w:tabs>
        <w:ind w:left="4320" w:hanging="360"/>
      </w:pPr>
      <w:rPr>
        <w:rFonts w:ascii="Wingdings" w:hAnsi="Wingdings"/>
      </w:rPr>
    </w:lvl>
    <w:lvl w:ilvl="6" w:tplc="6888901C">
      <w:start w:val="1"/>
      <w:numFmt w:val="bullet"/>
      <w:lvlText w:val=""/>
      <w:lvlJc w:val="left"/>
      <w:pPr>
        <w:tabs>
          <w:tab w:val="num" w:pos="5040"/>
        </w:tabs>
        <w:ind w:left="5040" w:hanging="360"/>
      </w:pPr>
      <w:rPr>
        <w:rFonts w:ascii="Symbol" w:hAnsi="Symbol"/>
      </w:rPr>
    </w:lvl>
    <w:lvl w:ilvl="7" w:tplc="300ED278">
      <w:start w:val="1"/>
      <w:numFmt w:val="bullet"/>
      <w:lvlText w:val="o"/>
      <w:lvlJc w:val="left"/>
      <w:pPr>
        <w:tabs>
          <w:tab w:val="num" w:pos="5760"/>
        </w:tabs>
        <w:ind w:left="5760" w:hanging="360"/>
      </w:pPr>
      <w:rPr>
        <w:rFonts w:ascii="Courier New" w:hAnsi="Courier New"/>
      </w:rPr>
    </w:lvl>
    <w:lvl w:ilvl="8" w:tplc="F5F68FAA">
      <w:start w:val="1"/>
      <w:numFmt w:val="bullet"/>
      <w:lvlText w:val=""/>
      <w:lvlJc w:val="left"/>
      <w:pPr>
        <w:tabs>
          <w:tab w:val="num" w:pos="6480"/>
        </w:tabs>
        <w:ind w:left="6480" w:hanging="360"/>
      </w:pPr>
      <w:rPr>
        <w:rFonts w:ascii="Wingdings" w:hAnsi="Wingdings"/>
      </w:rPr>
    </w:lvl>
  </w:abstractNum>
  <w:abstractNum w:abstractNumId="9" w15:restartNumberingAfterBreak="0">
    <w:nsid w:val="156E554F"/>
    <w:multiLevelType w:val="hybridMultilevel"/>
    <w:tmpl w:val="48428E48"/>
    <w:lvl w:ilvl="0" w:tplc="EC18FE2A">
      <w:start w:val="1"/>
      <w:numFmt w:val="decimal"/>
      <w:lvlText w:val="%1."/>
      <w:lvlJc w:val="left"/>
      <w:pPr>
        <w:ind w:left="350" w:hanging="360"/>
      </w:pPr>
      <w:rPr>
        <w:rFonts w:hint="default"/>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num w:numId="1" w16cid:durableId="945382451">
    <w:abstractNumId w:val="0"/>
  </w:num>
  <w:num w:numId="2" w16cid:durableId="728967383">
    <w:abstractNumId w:val="1"/>
  </w:num>
  <w:num w:numId="3" w16cid:durableId="1750081093">
    <w:abstractNumId w:val="2"/>
  </w:num>
  <w:num w:numId="4" w16cid:durableId="873661602">
    <w:abstractNumId w:val="3"/>
  </w:num>
  <w:num w:numId="5" w16cid:durableId="463081009">
    <w:abstractNumId w:val="4"/>
  </w:num>
  <w:num w:numId="6" w16cid:durableId="1438795944">
    <w:abstractNumId w:val="5"/>
  </w:num>
  <w:num w:numId="7" w16cid:durableId="858471184">
    <w:abstractNumId w:val="6"/>
  </w:num>
  <w:num w:numId="8" w16cid:durableId="1542667108">
    <w:abstractNumId w:val="7"/>
  </w:num>
  <w:num w:numId="9" w16cid:durableId="2054496413">
    <w:abstractNumId w:val="8"/>
  </w:num>
  <w:num w:numId="10" w16cid:durableId="5754824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FC9"/>
    <w:rsid w:val="000117AB"/>
    <w:rsid w:val="00075966"/>
    <w:rsid w:val="000A540F"/>
    <w:rsid w:val="000B0F41"/>
    <w:rsid w:val="000F4B88"/>
    <w:rsid w:val="00125860"/>
    <w:rsid w:val="00184D66"/>
    <w:rsid w:val="001B03CE"/>
    <w:rsid w:val="001C5C34"/>
    <w:rsid w:val="001E4724"/>
    <w:rsid w:val="00235C00"/>
    <w:rsid w:val="00254FC9"/>
    <w:rsid w:val="002B4569"/>
    <w:rsid w:val="002C1AC1"/>
    <w:rsid w:val="002E259C"/>
    <w:rsid w:val="00344545"/>
    <w:rsid w:val="00366F0D"/>
    <w:rsid w:val="003878B7"/>
    <w:rsid w:val="0039627F"/>
    <w:rsid w:val="003A4419"/>
    <w:rsid w:val="004301E8"/>
    <w:rsid w:val="0046666F"/>
    <w:rsid w:val="004A4CF7"/>
    <w:rsid w:val="004B33CB"/>
    <w:rsid w:val="004B48FB"/>
    <w:rsid w:val="004C4CE7"/>
    <w:rsid w:val="004E149B"/>
    <w:rsid w:val="004F04DC"/>
    <w:rsid w:val="0053009C"/>
    <w:rsid w:val="00584084"/>
    <w:rsid w:val="005C2DD9"/>
    <w:rsid w:val="005C7C5B"/>
    <w:rsid w:val="005F018A"/>
    <w:rsid w:val="0061114C"/>
    <w:rsid w:val="00626751"/>
    <w:rsid w:val="00626DC9"/>
    <w:rsid w:val="00636E07"/>
    <w:rsid w:val="00650FED"/>
    <w:rsid w:val="00672C4F"/>
    <w:rsid w:val="006B63F7"/>
    <w:rsid w:val="006F5B73"/>
    <w:rsid w:val="00757ED3"/>
    <w:rsid w:val="0076339F"/>
    <w:rsid w:val="0078660F"/>
    <w:rsid w:val="007B1FFC"/>
    <w:rsid w:val="007D0C75"/>
    <w:rsid w:val="00800576"/>
    <w:rsid w:val="00810F10"/>
    <w:rsid w:val="00831318"/>
    <w:rsid w:val="00842778"/>
    <w:rsid w:val="008648C1"/>
    <w:rsid w:val="00864B54"/>
    <w:rsid w:val="008A5415"/>
    <w:rsid w:val="008B7344"/>
    <w:rsid w:val="008E3CC2"/>
    <w:rsid w:val="00982B42"/>
    <w:rsid w:val="009E2EAE"/>
    <w:rsid w:val="009F2A41"/>
    <w:rsid w:val="00AE5C7F"/>
    <w:rsid w:val="00B35696"/>
    <w:rsid w:val="00BB03BE"/>
    <w:rsid w:val="00BC5047"/>
    <w:rsid w:val="00BE7B40"/>
    <w:rsid w:val="00C27033"/>
    <w:rsid w:val="00C329B2"/>
    <w:rsid w:val="00C3485B"/>
    <w:rsid w:val="00C72A69"/>
    <w:rsid w:val="00C96D3F"/>
    <w:rsid w:val="00CA2FEE"/>
    <w:rsid w:val="00CA3655"/>
    <w:rsid w:val="00CA6FC1"/>
    <w:rsid w:val="00CB3CC2"/>
    <w:rsid w:val="00D96D16"/>
    <w:rsid w:val="00DB2312"/>
    <w:rsid w:val="00DC461A"/>
    <w:rsid w:val="00DD2842"/>
    <w:rsid w:val="00DD2C5C"/>
    <w:rsid w:val="00DD452A"/>
    <w:rsid w:val="00DF5090"/>
    <w:rsid w:val="00EA0F4E"/>
    <w:rsid w:val="00EB1A8E"/>
    <w:rsid w:val="00EE0C09"/>
    <w:rsid w:val="00F04733"/>
    <w:rsid w:val="00F4589F"/>
    <w:rsid w:val="00F47B64"/>
    <w:rsid w:val="00F66686"/>
    <w:rsid w:val="00FA6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FBC0AE"/>
  <w15:docId w15:val="{304C2E2E-77EC-4A2A-9633-FB618F92F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pacing w:line="300" w:lineRule="atLeast"/>
    </w:pPr>
    <w:rPr>
      <w:color w:val="333333"/>
    </w:rPr>
  </w:style>
  <w:style w:type="paragraph" w:customStyle="1" w:styleId="divdocumentdivfirstsection">
    <w:name w:val="div_document_div_firstsection"/>
    <w:basedOn w:val="Normal"/>
  </w:style>
  <w:style w:type="paragraph" w:customStyle="1" w:styleId="divdocumentdivparagraph">
    <w:name w:val="div_document_div_paragraph"/>
    <w:basedOn w:val="Normal"/>
  </w:style>
  <w:style w:type="paragraph" w:customStyle="1" w:styleId="divdocumentthinbottomborder">
    <w:name w:val="div_document_thinbottomborder"/>
    <w:basedOn w:val="Normal"/>
  </w:style>
  <w:style w:type="character" w:customStyle="1" w:styleId="divnamespanfName">
    <w:name w:val="div_name_span_fName"/>
    <w:basedOn w:val="DefaultParagraphFont"/>
    <w:rPr>
      <w:b w:val="0"/>
      <w:bCs w:val="0"/>
    </w:rPr>
  </w:style>
  <w:style w:type="character" w:customStyle="1" w:styleId="span">
    <w:name w:val="span"/>
    <w:basedOn w:val="DefaultParagraphFont"/>
    <w:rPr>
      <w:sz w:val="24"/>
      <w:szCs w:val="24"/>
      <w:bdr w:val="none" w:sz="0" w:space="0" w:color="auto"/>
      <w:vertAlign w:val="baseline"/>
    </w:rPr>
  </w:style>
  <w:style w:type="paragraph" w:customStyle="1" w:styleId="div">
    <w:name w:val="div"/>
    <w:basedOn w:val="Normal"/>
  </w:style>
  <w:style w:type="paragraph" w:customStyle="1" w:styleId="divdocumentdivSECTIONCNTC">
    <w:name w:val="div_document_div_SECTION_CNTC"/>
    <w:basedOn w:val="Normal"/>
  </w:style>
  <w:style w:type="paragraph" w:customStyle="1" w:styleId="divaddress">
    <w:name w:val="div_address"/>
    <w:basedOn w:val="div"/>
    <w:pPr>
      <w:pBdr>
        <w:top w:val="none" w:sz="0" w:space="1" w:color="auto"/>
      </w:pBdr>
      <w:spacing w:line="380" w:lineRule="atLeast"/>
    </w:pPr>
    <w:rPr>
      <w:sz w:val="18"/>
      <w:szCs w:val="18"/>
    </w:rPr>
  </w:style>
  <w:style w:type="paragraph" w:customStyle="1" w:styleId="divdocumentsection">
    <w:name w:val="div_document_section"/>
    <w:basedOn w:val="Normal"/>
  </w:style>
  <w:style w:type="paragraph" w:customStyle="1" w:styleId="divdocumentdivheading">
    <w:name w:val="div_document_div_heading"/>
    <w:basedOn w:val="Normal"/>
  </w:style>
  <w:style w:type="paragraph" w:customStyle="1" w:styleId="divdocumentdivsectiontitle">
    <w:name w:val="div_document_div_sectiontitle"/>
    <w:basedOn w:val="Normal"/>
    <w:pPr>
      <w:spacing w:line="340" w:lineRule="atLeast"/>
    </w:pPr>
    <w:rPr>
      <w:color w:val="009999"/>
    </w:rPr>
  </w:style>
  <w:style w:type="paragraph" w:customStyle="1" w:styleId="divdocumentdivnoPind">
    <w:name w:val="div_document_div_noPind"/>
    <w:basedOn w:val="Normal"/>
  </w:style>
  <w:style w:type="paragraph" w:customStyle="1" w:styleId="p">
    <w:name w:val="p"/>
    <w:basedOn w:val="Normal"/>
  </w:style>
  <w:style w:type="paragraph" w:customStyle="1" w:styleId="divdocumentsinglecolumn">
    <w:name w:val="div_document_singlecolumn"/>
    <w:basedOn w:val="Normal"/>
  </w:style>
  <w:style w:type="paragraph" w:customStyle="1" w:styleId="ulli">
    <w:name w:val="ul_li"/>
    <w:basedOn w:val="Normal"/>
    <w:pPr>
      <w:pBdr>
        <w:left w:val="none" w:sz="0" w:space="3" w:color="auto"/>
      </w:pBdr>
    </w:pPr>
  </w:style>
  <w:style w:type="table" w:customStyle="1" w:styleId="divdocumenttable">
    <w:name w:val="div_document_table"/>
    <w:basedOn w:val="TableNormal"/>
    <w:tblPr/>
  </w:style>
  <w:style w:type="character" w:customStyle="1" w:styleId="divdocumentdivparagraphspandateswrapper">
    <w:name w:val="div_document_div_paragraph_span_dates_wrapper"/>
    <w:basedOn w:val="DefaultParagraphFont"/>
  </w:style>
  <w:style w:type="paragraph" w:customStyle="1" w:styleId="divdocumentdivparagraphspandateswrapperParagraph">
    <w:name w:val="div_document_div_paragraph_span_dates_wrapper Paragraph"/>
    <w:basedOn w:val="Normal"/>
  </w:style>
  <w:style w:type="character" w:customStyle="1" w:styleId="divdocumentsinglecolumnCharacter">
    <w:name w:val="div_document_singlecolumn Character"/>
    <w:basedOn w:val="DefaultParagraphFont"/>
  </w:style>
  <w:style w:type="character" w:customStyle="1" w:styleId="singlecolumnspanpaddedlinenth-child1">
    <w:name w:val="singlecolumn_span_paddedline_nth-child(1)"/>
    <w:basedOn w:val="DefaultParagraphFont"/>
  </w:style>
  <w:style w:type="character" w:customStyle="1" w:styleId="spanjobtitle">
    <w:name w:val="span_jobtitle"/>
    <w:basedOn w:val="span"/>
    <w:rPr>
      <w:b/>
      <w:bCs/>
      <w:sz w:val="24"/>
      <w:szCs w:val="24"/>
      <w:bdr w:val="none" w:sz="0" w:space="0" w:color="auto"/>
      <w:vertAlign w:val="baseline"/>
    </w:rPr>
  </w:style>
  <w:style w:type="paragraph" w:customStyle="1" w:styleId="spanpaddedline">
    <w:name w:val="span_paddedline"/>
    <w:basedOn w:val="spanParagraph"/>
  </w:style>
  <w:style w:type="paragraph" w:customStyle="1" w:styleId="spanParagraph">
    <w:name w:val="span Paragraph"/>
    <w:basedOn w:val="Normal"/>
  </w:style>
  <w:style w:type="character" w:customStyle="1" w:styleId="spancompanyname">
    <w:name w:val="span_companyname"/>
    <w:basedOn w:val="span"/>
    <w:rPr>
      <w:b/>
      <w:bCs/>
      <w:sz w:val="24"/>
      <w:szCs w:val="24"/>
      <w:bdr w:val="none" w:sz="0" w:space="0" w:color="auto"/>
      <w:vertAlign w:val="baseline"/>
    </w:rPr>
  </w:style>
  <w:style w:type="character" w:customStyle="1" w:styleId="spanhypenfont">
    <w:name w:val="span_hypenfont"/>
    <w:basedOn w:val="span"/>
    <w:rPr>
      <w:sz w:val="14"/>
      <w:szCs w:val="14"/>
      <w:bdr w:val="none" w:sz="0" w:space="0" w:color="auto"/>
      <w:vertAlign w:val="baseline"/>
    </w:rPr>
  </w:style>
  <w:style w:type="table" w:customStyle="1" w:styleId="divdocumentdivparagraphTable">
    <w:name w:val="div_document_div_paragraph Table"/>
    <w:basedOn w:val="TableNormal"/>
    <w:tblPr/>
  </w:style>
  <w:style w:type="character" w:customStyle="1" w:styleId="spandegree">
    <w:name w:val="span_degree"/>
    <w:basedOn w:val="span"/>
    <w:rPr>
      <w:b/>
      <w:bCs/>
      <w:sz w:val="24"/>
      <w:szCs w:val="24"/>
      <w:bdr w:val="none" w:sz="0" w:space="0" w:color="auto"/>
      <w:vertAlign w:val="baseline"/>
    </w:rPr>
  </w:style>
  <w:style w:type="paragraph" w:styleId="Header">
    <w:name w:val="header"/>
    <w:basedOn w:val="Normal"/>
    <w:link w:val="HeaderChar"/>
    <w:uiPriority w:val="99"/>
    <w:unhideWhenUsed/>
    <w:rsid w:val="00DF5090"/>
    <w:pPr>
      <w:tabs>
        <w:tab w:val="center" w:pos="4680"/>
        <w:tab w:val="right" w:pos="9360"/>
      </w:tabs>
      <w:spacing w:line="240" w:lineRule="auto"/>
    </w:pPr>
  </w:style>
  <w:style w:type="character" w:customStyle="1" w:styleId="HeaderChar">
    <w:name w:val="Header Char"/>
    <w:basedOn w:val="DefaultParagraphFont"/>
    <w:link w:val="Header"/>
    <w:uiPriority w:val="99"/>
    <w:rsid w:val="00DF5090"/>
    <w:rPr>
      <w:sz w:val="24"/>
      <w:szCs w:val="24"/>
    </w:rPr>
  </w:style>
  <w:style w:type="paragraph" w:styleId="Footer">
    <w:name w:val="footer"/>
    <w:basedOn w:val="Normal"/>
    <w:link w:val="FooterChar"/>
    <w:uiPriority w:val="99"/>
    <w:unhideWhenUsed/>
    <w:rsid w:val="00DF5090"/>
    <w:pPr>
      <w:tabs>
        <w:tab w:val="center" w:pos="4680"/>
        <w:tab w:val="right" w:pos="9360"/>
      </w:tabs>
      <w:spacing w:line="240" w:lineRule="auto"/>
    </w:pPr>
  </w:style>
  <w:style w:type="character" w:customStyle="1" w:styleId="FooterChar">
    <w:name w:val="Footer Char"/>
    <w:basedOn w:val="DefaultParagraphFont"/>
    <w:link w:val="Footer"/>
    <w:uiPriority w:val="99"/>
    <w:rsid w:val="00DF5090"/>
    <w:rPr>
      <w:sz w:val="24"/>
      <w:szCs w:val="24"/>
    </w:rPr>
  </w:style>
  <w:style w:type="paragraph" w:styleId="ListParagraph">
    <w:name w:val="List Paragraph"/>
    <w:basedOn w:val="Normal"/>
    <w:uiPriority w:val="34"/>
    <w:qFormat/>
    <w:rsid w:val="00C27033"/>
    <w:pPr>
      <w:ind w:left="720"/>
      <w:contextualSpacing/>
    </w:pPr>
  </w:style>
  <w:style w:type="character" w:styleId="Hyperlink">
    <w:name w:val="Hyperlink"/>
    <w:basedOn w:val="DefaultParagraphFont"/>
    <w:uiPriority w:val="99"/>
    <w:unhideWhenUsed/>
    <w:rsid w:val="00B35696"/>
    <w:rPr>
      <w:color w:val="0563C1" w:themeColor="hyperlink"/>
      <w:u w:val="single"/>
    </w:rPr>
  </w:style>
  <w:style w:type="character" w:styleId="UnresolvedMention">
    <w:name w:val="Unresolved Mention"/>
    <w:basedOn w:val="DefaultParagraphFont"/>
    <w:uiPriority w:val="99"/>
    <w:semiHidden/>
    <w:unhideWhenUsed/>
    <w:rsid w:val="00B35696"/>
    <w:rPr>
      <w:color w:val="605E5C"/>
      <w:shd w:val="clear" w:color="auto" w:fill="E1DFDD"/>
    </w:rPr>
  </w:style>
  <w:style w:type="character" w:styleId="FollowedHyperlink">
    <w:name w:val="FollowedHyperlink"/>
    <w:basedOn w:val="DefaultParagraphFont"/>
    <w:uiPriority w:val="99"/>
    <w:semiHidden/>
    <w:unhideWhenUsed/>
    <w:rsid w:val="00344545"/>
    <w:rPr>
      <w:color w:val="954F72" w:themeColor="followedHyperlink"/>
      <w:u w:val="single"/>
    </w:rPr>
  </w:style>
  <w:style w:type="table" w:styleId="TableGridLight">
    <w:name w:val="Grid Table Light"/>
    <w:basedOn w:val="TableNormal"/>
    <w:uiPriority w:val="40"/>
    <w:rsid w:val="0034454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366F0D"/>
    <w:pPr>
      <w:spacing w:line="240" w:lineRule="auto"/>
    </w:pPr>
    <w:rPr>
      <w:sz w:val="18"/>
      <w:szCs w:val="18"/>
    </w:rPr>
  </w:style>
  <w:style w:type="character" w:customStyle="1" w:styleId="BalloonTextChar">
    <w:name w:val="Balloon Text Char"/>
    <w:basedOn w:val="DefaultParagraphFont"/>
    <w:link w:val="BalloonText"/>
    <w:uiPriority w:val="99"/>
    <w:semiHidden/>
    <w:rsid w:val="00366F0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19342">
      <w:bodyDiv w:val="1"/>
      <w:marLeft w:val="0"/>
      <w:marRight w:val="0"/>
      <w:marTop w:val="0"/>
      <w:marBottom w:val="0"/>
      <w:divBdr>
        <w:top w:val="none" w:sz="0" w:space="0" w:color="auto"/>
        <w:left w:val="none" w:sz="0" w:space="0" w:color="auto"/>
        <w:bottom w:val="none" w:sz="0" w:space="0" w:color="auto"/>
        <w:right w:val="none" w:sz="0" w:space="0" w:color="auto"/>
      </w:divBdr>
    </w:div>
    <w:div w:id="155996000">
      <w:bodyDiv w:val="1"/>
      <w:marLeft w:val="0"/>
      <w:marRight w:val="0"/>
      <w:marTop w:val="0"/>
      <w:marBottom w:val="0"/>
      <w:divBdr>
        <w:top w:val="none" w:sz="0" w:space="0" w:color="auto"/>
        <w:left w:val="none" w:sz="0" w:space="0" w:color="auto"/>
        <w:bottom w:val="none" w:sz="0" w:space="0" w:color="auto"/>
        <w:right w:val="none" w:sz="0" w:space="0" w:color="auto"/>
      </w:divBdr>
    </w:div>
    <w:div w:id="396980453">
      <w:bodyDiv w:val="1"/>
      <w:marLeft w:val="0"/>
      <w:marRight w:val="0"/>
      <w:marTop w:val="0"/>
      <w:marBottom w:val="0"/>
      <w:divBdr>
        <w:top w:val="none" w:sz="0" w:space="0" w:color="auto"/>
        <w:left w:val="none" w:sz="0" w:space="0" w:color="auto"/>
        <w:bottom w:val="none" w:sz="0" w:space="0" w:color="auto"/>
        <w:right w:val="none" w:sz="0" w:space="0" w:color="auto"/>
      </w:divBdr>
    </w:div>
    <w:div w:id="403450038">
      <w:bodyDiv w:val="1"/>
      <w:marLeft w:val="0"/>
      <w:marRight w:val="0"/>
      <w:marTop w:val="0"/>
      <w:marBottom w:val="0"/>
      <w:divBdr>
        <w:top w:val="none" w:sz="0" w:space="0" w:color="auto"/>
        <w:left w:val="none" w:sz="0" w:space="0" w:color="auto"/>
        <w:bottom w:val="none" w:sz="0" w:space="0" w:color="auto"/>
        <w:right w:val="none" w:sz="0" w:space="0" w:color="auto"/>
      </w:divBdr>
    </w:div>
    <w:div w:id="681274692">
      <w:bodyDiv w:val="1"/>
      <w:marLeft w:val="0"/>
      <w:marRight w:val="0"/>
      <w:marTop w:val="0"/>
      <w:marBottom w:val="0"/>
      <w:divBdr>
        <w:top w:val="none" w:sz="0" w:space="0" w:color="auto"/>
        <w:left w:val="none" w:sz="0" w:space="0" w:color="auto"/>
        <w:bottom w:val="none" w:sz="0" w:space="0" w:color="auto"/>
        <w:right w:val="none" w:sz="0" w:space="0" w:color="auto"/>
      </w:divBdr>
    </w:div>
    <w:div w:id="735664008">
      <w:bodyDiv w:val="1"/>
      <w:marLeft w:val="0"/>
      <w:marRight w:val="0"/>
      <w:marTop w:val="0"/>
      <w:marBottom w:val="0"/>
      <w:divBdr>
        <w:top w:val="none" w:sz="0" w:space="0" w:color="auto"/>
        <w:left w:val="none" w:sz="0" w:space="0" w:color="auto"/>
        <w:bottom w:val="none" w:sz="0" w:space="0" w:color="auto"/>
        <w:right w:val="none" w:sz="0" w:space="0" w:color="auto"/>
      </w:divBdr>
    </w:div>
    <w:div w:id="768038766">
      <w:bodyDiv w:val="1"/>
      <w:marLeft w:val="0"/>
      <w:marRight w:val="0"/>
      <w:marTop w:val="0"/>
      <w:marBottom w:val="0"/>
      <w:divBdr>
        <w:top w:val="none" w:sz="0" w:space="0" w:color="auto"/>
        <w:left w:val="none" w:sz="0" w:space="0" w:color="auto"/>
        <w:bottom w:val="none" w:sz="0" w:space="0" w:color="auto"/>
        <w:right w:val="none" w:sz="0" w:space="0" w:color="auto"/>
      </w:divBdr>
    </w:div>
    <w:div w:id="1799686909">
      <w:bodyDiv w:val="1"/>
      <w:marLeft w:val="0"/>
      <w:marRight w:val="0"/>
      <w:marTop w:val="0"/>
      <w:marBottom w:val="0"/>
      <w:divBdr>
        <w:top w:val="none" w:sz="0" w:space="0" w:color="auto"/>
        <w:left w:val="none" w:sz="0" w:space="0" w:color="auto"/>
        <w:bottom w:val="none" w:sz="0" w:space="0" w:color="auto"/>
        <w:right w:val="none" w:sz="0" w:space="0" w:color="auto"/>
      </w:divBdr>
    </w:div>
    <w:div w:id="1916430691">
      <w:bodyDiv w:val="1"/>
      <w:marLeft w:val="0"/>
      <w:marRight w:val="0"/>
      <w:marTop w:val="0"/>
      <w:marBottom w:val="0"/>
      <w:divBdr>
        <w:top w:val="none" w:sz="0" w:space="0" w:color="auto"/>
        <w:left w:val="none" w:sz="0" w:space="0" w:color="auto"/>
        <w:bottom w:val="none" w:sz="0" w:space="0" w:color="auto"/>
        <w:right w:val="none" w:sz="0" w:space="0" w:color="auto"/>
      </w:divBdr>
    </w:div>
    <w:div w:id="2016377198">
      <w:bodyDiv w:val="1"/>
      <w:marLeft w:val="0"/>
      <w:marRight w:val="0"/>
      <w:marTop w:val="0"/>
      <w:marBottom w:val="0"/>
      <w:divBdr>
        <w:top w:val="none" w:sz="0" w:space="0" w:color="auto"/>
        <w:left w:val="none" w:sz="0" w:space="0" w:color="auto"/>
        <w:bottom w:val="none" w:sz="0" w:space="0" w:color="auto"/>
        <w:right w:val="none" w:sz="0" w:space="0" w:color="auto"/>
      </w:divBdr>
    </w:div>
    <w:div w:id="21107331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metrumresearchgroup/pmforest" TargetMode="External"/><Relationship Id="rId13" Type="http://schemas.openxmlformats.org/officeDocument/2006/relationships/hyperlink" Target="https://www.covidpharmacology.com/in-silico-workbench/"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metrumresearchgroup.github.io/bbr/articles/getting-started.html" TargetMode="External"/><Relationship Id="rId12" Type="http://schemas.openxmlformats.org/officeDocument/2006/relationships/hyperlink" Target="https://www.metrumrg.com/solution/metworx/"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linkedin.com/in/kyle-barrett-434926b9/"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rge.metrumrg.com/expo/expo1-nonmem-foce/"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researchgate.net/profile/Kyle_Barrett6" TargetMode="External"/><Relationship Id="rId23" Type="http://schemas.openxmlformats.org/officeDocument/2006/relationships/fontTable" Target="fontTable.xml"/><Relationship Id="rId10" Type="http://schemas.openxmlformats.org/officeDocument/2006/relationships/hyperlink" Target="http://github.com/metrumresearchgroup"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metrumresearchgroup/pmplots" TargetMode="External"/><Relationship Id="rId14" Type="http://schemas.openxmlformats.org/officeDocument/2006/relationships/hyperlink" Target="https://github.com/barrettk" TargetMode="External"/><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5</Pages>
  <Words>1510</Words>
  <Characters>8612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Jeff Barrett</vt:lpstr>
    </vt:vector>
  </TitlesOfParts>
  <Company/>
  <LinksUpToDate>false</LinksUpToDate>
  <CharactersWithSpaces>10102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Jeff Barrett</dc:title>
  <cp:lastModifiedBy>Kyle Barrett</cp:lastModifiedBy>
  <cp:revision>21</cp:revision>
  <cp:lastPrinted>2022-09-13T23:08:00Z</cp:lastPrinted>
  <dcterms:created xsi:type="dcterms:W3CDTF">2022-09-13T23:08:00Z</dcterms:created>
  <dcterms:modified xsi:type="dcterms:W3CDTF">2023-03-24T00:21:00Z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eHAAAB+LCAAAAAAABAAUm7Vy61AURT9IhZhKMVnM6sTMrK9/eUUqxzPyvWefvVYyJigIwhEc50QOpUSIYQiehAhBFGmBpGicRVbJYTmaLy1xC3KG3kaUy5R5KN1ic3Vu+fGQcDmoLTuNMc/eahB0qylg8Zs9eSkGZCQMKr7VFZCywLtylJfIq50cgDeOLg5NBVknpjS4aDbLt4K7U1zAnzrrp6swm3X+QMZAWyhk/MM2Z3uuvWqHhrPEUHvDgkL</vt:lpwstr>
  </property>
  <property fmtid="{D5CDD505-2E9C-101B-9397-08002B2CF9AE}" pid="3" name="x1ye=1">
    <vt:lpwstr>m0qGjF/vTeZU45TsHheuWLDC26u3iWyGCwDVPwUhmPuQY40i9bS6wVj39XYQXBjphFHHPaJpn4EMU8QlqkLOiu3mLbxt8m18Os0kKyTpJSxpmdaF68tsTS4E2nNWuYdiAfxyfj+I0nwJoycsCTV5tZEQpP57l8oMd16P+4lwZ5+Y1Q8WOE1bB1vvrFP22ovEZ9zTGbU8qST/Kevo21s4GzoYCq2sSTq+RZomqLMcBAUjMursM2DnAC8hiwK1lNp</vt:lpwstr>
  </property>
  <property fmtid="{D5CDD505-2E9C-101B-9397-08002B2CF9AE}" pid="4" name="x1ye=10">
    <vt:lpwstr>SINbq8XVdjuuAnjTSPRamqHGd0hR423EzwWrzttNy2XUVnuamFen2rBm56d7uCsjpyEmvbDGMbu2PgFeoxTTr8zJoiMDPKbEC3D4WEzu8DyH0sTv0wic80B0SpUnPrXGqZQel70LWduW3CZjbkTYq4VlL4SXcMiho2cwIjo5klZGX/tmfkRECsN6AM+FMty+NPZh+wd55b2N4ditOh7H16yL+RtpmET5NzgHEwKIfp9hu4b5ynWifaFzXQz2SKM</vt:lpwstr>
  </property>
  <property fmtid="{D5CDD505-2E9C-101B-9397-08002B2CF9AE}" pid="5" name="x1ye=100">
    <vt:lpwstr>5LdlE/ynyI2upSIaZB6Xr7XHO5fYpGJjWVRzo9V6yBeg2Rmvzji+yTo8cWc7EWWk0GpqyZuY4L8E4SuAYUJAnUp84tcmlGjexPv5DNA3ZEIWZBpymoY+EqCdSPlo+nFxW9yuZvUHMM5R5hu7FfeULGQ3aN2UHfBy0eVpWV/uY1DUgc3pGM9+n90DJe5WO9PjIftaYP/29B4xPie8JPIEoJ2zfLI8ewNXyf/uSGSSi5+VGOQCoq/6OrtB6L60U4w</vt:lpwstr>
  </property>
  <property fmtid="{D5CDD505-2E9C-101B-9397-08002B2CF9AE}" pid="6" name="x1ye=101">
    <vt:lpwstr>nLk0QhAYalI0YKtV2yotJKEgE+4zp06NU7A+i1sB2P2ZBw0cakXSwL+7YsanLA6DtpHNIN5BGaZT0HYaaKWXM0sGuc+ydYX9Zwa/mj2dFkRVoqmjIcFwtW04eCHz7tVgjuZxHQHJoEU/x9I2Hv1erfOjP6EF8mV47bdil/Glrk3zaMBrI3Gt+IZmpaw/5QNEdCZuqHO5411IFry6CeVoBAJq2pmknnyoW5sVX8i1wGshQl1iaPqY3nwCwwYFF32</vt:lpwstr>
  </property>
  <property fmtid="{D5CDD505-2E9C-101B-9397-08002B2CF9AE}" pid="7" name="x1ye=102">
    <vt:lpwstr>s3eFkvhM6yOZ32ZDdpBWVvl0WAEePsfI5TAB3o6A5FAl0NDDkR199fB8ZGU+F0IaBTTWXp7Wp4CEqoEZTFuWlICsJvRmSY3PQIkjrIbz7e2m3peTrSnUdvWJNfayqv/NS3hiqmX77TNI3ciEtKK+LvUedji9nTcGP4NZChVhdlBUYpUWwo8QG/imr5t9oXEzXHIHfU7RDurwqEF1T/wiMMkaNkba0s7ItdqxExCs9fm0YwnbEbz6nWhHfBxRign</vt:lpwstr>
  </property>
  <property fmtid="{D5CDD505-2E9C-101B-9397-08002B2CF9AE}" pid="8" name="x1ye=103">
    <vt:lpwstr>cHz7JkXp3jNHRjsT2zbD/rj159V0HG9/ZCARqmGEtijo4spmNB34rUQQb04r1qBGn/Xu1U0RHCcN5nDQJeoES2NmehRZQQ+38qsc8n4xGum2PL3DKP99wl+x0pfVgp02KzlhRp9Ha978NmSev3JUtOxM11vbYxZZnzcowcoDSTXjvtOmEC5sU5O89nmNlQIyEfEAqSkHO8Ub60Uf1mQ6tXJDvsMme54SRMQfDLd9vWRa4BnFXNk8ppdmwLhHRXl</vt:lpwstr>
  </property>
  <property fmtid="{D5CDD505-2E9C-101B-9397-08002B2CF9AE}" pid="9" name="x1ye=104">
    <vt:lpwstr>8sef1m8T95hVoHa3w/Ypzy/gjkJBgYEBhkFfVqp3h00bC5m/zWRr4XUKLL+0RpbU7bkQ1GbWI/ShWELddOH8oqyMsD/qc83d5JlR6SD+9ViElwlSf+9niIyRORw8qNoxFDT7xpaU/QCiwbCQJafh0gtRHCZyKPS8y1NvM2ApEi7kF1PdOApb8NNDhTsQtp/9nE+ootFDd98vhNb0VTaB6/6QlEW3WlizguHcXFUVcQ2HplmenpQ0PeAdYece7pG</vt:lpwstr>
  </property>
  <property fmtid="{D5CDD505-2E9C-101B-9397-08002B2CF9AE}" pid="10" name="x1ye=105">
    <vt:lpwstr>56XC+EdnrWLCGQdtG6dcAv6q0abMdDXEzFzybw70MsvxV6I3qfGNOEr4fS0nrhMwyuY7ODy594Hsab+kKgxmWUp0S1Fl7wO7J5Bxd7OgWLFeHssOGgIrKN7KQno8+pVeVmu49HJG6SI6piYz0biaiZeAHlBFVXEsT8HSL0yhIJWGxHfuG1pdlwhAsRp8XQIdvbT4Alw+WGe7jtVaLNeDWa9/yoyzvShPg8f0ScZ8iBTFywvVAY6Sq8csa9PAilK</vt:lpwstr>
  </property>
  <property fmtid="{D5CDD505-2E9C-101B-9397-08002B2CF9AE}" pid="11" name="x1ye=106">
    <vt:lpwstr>/LkIRVwT5c8mAStOtBPlZm4u9h3jhafW9D8tdP1IHiCgMIAs1kpVIm1MTjzwfHSz05xlyjb2ZEbfj4uCf/dSlIkBHuqVE07Uy9GtzqTCwV+DxHIunKwS1dt1WG4R4t+yV38FGxVrwBlOMDMcX2xBHW4luiX8mg+uvpq/qeuS0UQ2ZZRvfIfmJEPL8rfnVTd8thARQpmqbm8WF0rUpO4OEK0+61IyMpDtgIWy5Tu6SvjV+Cqye++u3SH+ZKWlvMC</vt:lpwstr>
  </property>
  <property fmtid="{D5CDD505-2E9C-101B-9397-08002B2CF9AE}" pid="12" name="x1ye=107">
    <vt:lpwstr>T9mIpXRsFY6tGwyPyHXGWBWZi74CoemFwaFfwLLSaok/bV31lCn7SZLI63A1I7fO9i9RFPG+wwrstLzJyUflZ6p/SPRyCi8vL41XP9kHfvgLf22fqCCH/Zugw/aay8xQN7Znz+0ESmlchKzROP58yk53Dp2Hs9/srHc1iggzcZ/ihma7yAj4zmKuIXubjVr7Ue0I4oBthd/X/iUYktDKdKVy6hCTT9MK3qwK9lSeLXw8IgrLu64wA9BVIP4pMZU</vt:lpwstr>
  </property>
  <property fmtid="{D5CDD505-2E9C-101B-9397-08002B2CF9AE}" pid="13" name="x1ye=108">
    <vt:lpwstr>bcIx3pupVF3EO9EYBZsNTzbcjcXRwjBafTCVnzoqsytAC8wIP2qAX7OdLvbPb1XuSw35hLrA2KXyk9oSoV5IF5adZ1L9UkFkt7EW+LWspxGdSVMiq4KJw2eoX/ioKn988NfPFFy3BU3op4w1xcukmMvp0F3zyXqbsuo4XwTCkyIyw6O63kZ0/IgVqsPMWfqaR6TGecv5RFg1fDbYkjHmI+PKFzq1igY/qvIYkeysDpZPmjYjtjjUsXalLnv3aQY</vt:lpwstr>
  </property>
  <property fmtid="{D5CDD505-2E9C-101B-9397-08002B2CF9AE}" pid="14" name="x1ye=109">
    <vt:lpwstr>C1nJLyIStqzosPCBdxkSh3rWo7JAjWXDGcWiuoeUw45bOYE57q2ZQ4ATAJDnchkR636KT6bqhJBllptK5npVzfFAu1l9F1cyEGK4AzrdhiuyXtYl7/XLfS8JLajFozTZyBOZXIOFUtGKvF7TOXG/6XJLkixZg6A1f1l5extGvH/c5vRfLE/tb2/qMm+d5A4Fku3Ph8E4ptvml9/W9+gPJYSObBE7I6qaX6ScdFfLtlrMfc8zQex/MSQF9ZbpG/B</vt:lpwstr>
  </property>
  <property fmtid="{D5CDD505-2E9C-101B-9397-08002B2CF9AE}" pid="15" name="x1ye=11">
    <vt:lpwstr>og/ZPwbkFuNcUISERV8tYTle64dFx77DvTXyxT3V90/2kFZ/66pFcOFDP7ph4NINOW9fS9UvOD3gzPr8HJxXbL8VcmXc6JBbiMN5ll4+1gpCxwwaZ011erct3DLEJ/D9m0UdMTdLA4ILujW/fVysO9mx7sdqLaSNFWSYbtobntvhROkBqnVIXmTpLXxTDCxR72QyvPrylqGIWhUljA6uv2FuDy4iwHj8NiMhabPCLEH6lBk5m+WLswjewPRoD6Q</vt:lpwstr>
  </property>
  <property fmtid="{D5CDD505-2E9C-101B-9397-08002B2CF9AE}" pid="16" name="x1ye=110">
    <vt:lpwstr>Ey7p6zN1Tp1zW+deh7P2UOWPCNnT5tdl9ZtIMlFbp/92gpAWYjCvtB/NQnrgWlK5cRqjgOJ/gPThHvZTA5nvIrAeDMs+q7G9EdL92Jn62DyXdg7kEPVMwuIA3wsjEE6PE/KSnmV0J3biFWwxclfu3bZCmveVlgZ8W/6jvbS6qfFJeCiPXM+h4hv+nAJtPVuHxGc6O/IYVunt43XKsCGoTw5li2JQkivEMtE3MHd2ANm5e0GtBq7Q8LtwpaR8pio</vt:lpwstr>
  </property>
  <property fmtid="{D5CDD505-2E9C-101B-9397-08002B2CF9AE}" pid="17" name="x1ye=111">
    <vt:lpwstr>bUm4jdSuOSNUW4DN5e7VaicCkDYeqe9KgHvGcuJiWQNACmOhCatolTmIMKGheDUJiAoInDaIXhKpteSPG0yhjOU6YnuBfFCfagQNKMN7haza6dFlj3CGX9D/MIkWE1kdWj1lddNpeDopyxVggBnP/E1qH/UNa3lUXTWx/+6JGB/XskyNnIBf1/xCR804eskrUIUxliI/jZYVzrmehuJoVflsorU1nJsDVAnCnNSathg3OT31VGBK6z7xLB6ldo/</vt:lpwstr>
  </property>
  <property fmtid="{D5CDD505-2E9C-101B-9397-08002B2CF9AE}" pid="18" name="x1ye=112">
    <vt:lpwstr>m2VNH2V7e8EcKV0Yoh2BXzzTaU4ThnulkERNoY4xO4UUOOLtpf1BiU6SH//TG0LEv3IifVwFBYrB6zNjwhlpeFsUsZWyfdSL/qDgqpu33d5XtD3q+IEpysKG+mIK2eE1yOsS6aYdczKkAOKqXPt+hCl0sy1IBlUnlunYyeXCcW+Py7+/pjn3lkhVOrqpVp8A09IhKIk3Mbdmk4a/qx0Fd/u8OLJbJV0NchYZFp+gSNRrPZGqQjq5Otd/j67ZJrJ</vt:lpwstr>
  </property>
  <property fmtid="{D5CDD505-2E9C-101B-9397-08002B2CF9AE}" pid="19" name="x1ye=113">
    <vt:lpwstr>I/fKU4CwIuIvRmY8yQz/o4LtGF1CvwmKCwTs2/pZNHCq1ptxzUgTwEM3dPReNz1YvMITr8wuUbGhGGSzzma8l3OEf5WI3uF60h+TydKVHBuKFeppLU+gVeWXI0stzFFBW74pxI55uclWIoKvOjkqDJFcALsGiEUKwtv6MNL1hyPvEaPSHrT9IUQS5/jy7xadsx4fOIYWmhhYdV6YpwHcjA0KUonJH0a9xKwCXdTViVWNUbIbCelq6R5nK8nDLqV</vt:lpwstr>
  </property>
  <property fmtid="{D5CDD505-2E9C-101B-9397-08002B2CF9AE}" pid="20" name="x1ye=114">
    <vt:lpwstr>BqVnkCoecACmhCYv/79x8f35aXeHAAAA==</vt:lpwstr>
  </property>
  <property fmtid="{D5CDD505-2E9C-101B-9397-08002B2CF9AE}" pid="21" name="x1ye=12">
    <vt:lpwstr>t+sKjnXhb6+VwlXxH9+6URsdGcroz7gzWy5eFRmMzTafiha8/qaYhEE2wvG/RhppdIwQ6RI4ZhqTtcB5SNrFbsg5PJx/zZKQP6JnRDeW5FnyY1T6WnHhy+v69GKwXPnvc0qpXQN5Nl4fWlrU6UzECElrm8ijkEOLlyR5OR1i+1CXHGi2++2r0ZOeIJjJfJja09a9XGPI+EeZ1LHuoyzOfwUQndlEA+c6Dw1zMT7KAuKxeX/UXSM3iR5UAwGA+be</vt:lpwstr>
  </property>
  <property fmtid="{D5CDD505-2E9C-101B-9397-08002B2CF9AE}" pid="22" name="x1ye=13">
    <vt:lpwstr>EwgKlSxSyplPtiMKvGFI9umdlWwAYunvmKwzD/U942mD4WLF+/rYqvrHJzhicEqcc5Dq2Ox6ZkrBbPXABK/h1zspDb6KXWrNSxUscjBLpMURUQWuhbXZCGMZLs5xhD9bfL0hol9S5xIcqEipy6no/wbvAc9zmXf6dT7DZ/qV+EYYp40V99I8V4yDo2FIx8EnAY4fnnh5Onuvm7OBOsWAQzfGnp5+YNV3vPk/++1mYv6s/lrnRnDnP2amfv98CNY</vt:lpwstr>
  </property>
  <property fmtid="{D5CDD505-2E9C-101B-9397-08002B2CF9AE}" pid="23" name="x1ye=14">
    <vt:lpwstr>QJskUtsT83GPN4Q6k4cwbGXoK0r7cW6y85/4haTxdN7tIPHrTgOwEaiiSq2etwz7GPB/Wa5y10dakm6iqhovYaoL0tmVCjv6I9vcrpzlYwLi5i/tKWGnuW8fG9rty292u5wPxt5uorcJw7ytHMt2MBfHdcs4FoAZTkge3tjVxCr36Acv6aq8NJug4SkCV4p+eg2W4eb2IifRCewkFD8P6rH1my6cf4jt2apkJAOmrvSHi4ZYS+pRd8x1PB7l8G6</vt:lpwstr>
  </property>
  <property fmtid="{D5CDD505-2E9C-101B-9397-08002B2CF9AE}" pid="24" name="x1ye=15">
    <vt:lpwstr>1urJVCe+T7izWQVwmhjQLKzKBxh+xAnjy3AN6jKqG4WYZpJ6JgzdtJ9JMMVdjsqOjdT5HaB5CvM8DWKzNhidX/BdJAb/IpSF+sUoqRijg50cec227s5KEQCnXw2igUjb9nHP6ZBzfRGWhB60D9Ka5GF/ptOVZc+FkrtwFKTB+nSCk2A58f9Vc/l22p8KU/DndYJjyQMj4EUuH+afY7qiSpQ4AgLlEMY8LQ/9W/qTC2cPVQJbN+2kDXE1II0DsD+</vt:lpwstr>
  </property>
  <property fmtid="{D5CDD505-2E9C-101B-9397-08002B2CF9AE}" pid="25" name="x1ye=16">
    <vt:lpwstr>Ohwv64TtY3eB18IvWqomVZUwYPLAgGkwEGn5RKj4LbyAsc4vE5d2lyAFAm75+JEmmCZ+xMgNmscdwbx2qzvtsi9z6AVNbBLZm+VGbdRhgDZVno7+xizyKwVz8buMxSO3CLXOr6iDXike2cgTbBxOy0YdBhn6cS6NY+oXXE/YSdjY9G26mcMWZv4TXp4sh7AjVRQJvNiB20PtQLtRi+V1fXiy9THrC4N8NMdF97vPULYVjyg2F+Ox2BVLZeubLtC</vt:lpwstr>
  </property>
  <property fmtid="{D5CDD505-2E9C-101B-9397-08002B2CF9AE}" pid="26" name="x1ye=17">
    <vt:lpwstr>24wxhxx8gYroaYUSr6imbK4I9Tr+fh+kbtRmkCkwKdU4X8mGMPlRfKfHeHCS/AmCV2Ngesv9znJR4O9L2vWCZQT/5fOYeNEUkdofHdkbBkvdCs6sVQqkrJ9r+tQgOY8BbeQhkfkHFuA4188Ugxt6ZJCanHidV4+zJAOeIvIBe+6E0tWEG0oTNoTl64tukWjWf7nFGlPriYmYiLDk7/YC2tQBzWdYmNMD8xizDUvmAjvA2/fDom3yYe4eQaFmrVl</vt:lpwstr>
  </property>
  <property fmtid="{D5CDD505-2E9C-101B-9397-08002B2CF9AE}" pid="27" name="x1ye=18">
    <vt:lpwstr>YMzGzkZ1gUTQ3eXEInxzV/WK0I3g/vBZiFc2pobwdy1S26weKpW9W8fGJWI/UH7c8zQJPaT8lcg5UftAfZ0Mnz/mR+H7bFzBSunC+raBNWZvHGYZJ8kxZWwpDGZl2G5YbpbxnBHUQJPLaIYgHqbKDGPjn2FWyxcBZ79BEzvJn44DLrPtAFgiWIx+grpHmDy6p5MBteJqvkdDXCJu67Z+vP7CmY8aAEpWY3+UQHA5/2yAHaJ+2MJ5xh/UH7M+pa9</vt:lpwstr>
  </property>
  <property fmtid="{D5CDD505-2E9C-101B-9397-08002B2CF9AE}" pid="28" name="x1ye=19">
    <vt:lpwstr>CNp6KhxNeUUfX14jeDfVzaHmZznb/xHMbFf2ot91kqCkUzy5leOJReZnYzYgwblcgwxJQFQyMDyaOXPM/HMH4qi2H4je0spU4wO2ikgc1x/RAdr/gxj9ZQjEFdleAUyzJpQW/xGkYqOr3F+uNwEX5WbNskUDXYc6Vsk84P/pGsZQl2ZtwQbcsQNQGLZQIBOmJa0BkkRehkVgavGfFufXr+8w9XSxmzBGnIgfLfYvzfaQ52i0xBa/owRxAL7/tHb</vt:lpwstr>
  </property>
  <property fmtid="{D5CDD505-2E9C-101B-9397-08002B2CF9AE}" pid="29" name="x1ye=2">
    <vt:lpwstr>vaxIGoEUJKx03pmQZTOTHgt5uRvCl8pkxXCPdYia05QQbjJNeNd2vlgcXSen/jln/n5w19duux6Lwb/YbqVf0Ie5oz1qIUiuXAwZgDCo2lLJpvapoAXnt0hyd3z1xxPzocHsWKMllY3piWB558Y7kQvHq8WW/mj8sN5/UtOv0a9G5wm6HhL7Ex2tpg9GAjBOmEDeQO9qznlD43xqGqHbBB8TEUSu5IkBrAN8OY9U0cUYOTg+4Hhn7i/i6Hy9U1L</vt:lpwstr>
  </property>
  <property fmtid="{D5CDD505-2E9C-101B-9397-08002B2CF9AE}" pid="30" name="x1ye=20">
    <vt:lpwstr>q/eCWfQFiHzOocvcn9wBP5xXL3NIE/1WhWeSDn0kbz9Qmyarc3GltGKkWeQTBrJv6kSWyTCm9/DoOmtR1qPaNw6G6WU7F+6sBqFpX2ZUs/r8kMshMrA63QTCzY456a3Ihmj5+LASRuIvpfjJgQ/37QBLkDRGDM4+BGcMuO4DfWeNBiqW6TJSUr2DKxbr4n6Kv1zufKWj1UQAn8mGYmhyLEfF/C3PqLUK4hCp/SmZsL1+MVUrcUsEz9S32zKX36t</vt:lpwstr>
  </property>
  <property fmtid="{D5CDD505-2E9C-101B-9397-08002B2CF9AE}" pid="31" name="x1ye=21">
    <vt:lpwstr>E/kF8iNswZpseJB+afwU1fuGorVQI//1QktrIDcSxScytzYQYEGCYqgS6TGO/xrHe+MJBU4/cezOz4T7sFuDytqq1wH3+KUfdv0vcBZRsevvo8/fQSispC0aN+1LdHppkUKHI2Wivv6GCuu3fOSR/APLWdJt8BvZo33qB2WdISdgdX0mwEW2B7r0lUhVYCGh2jt/zXatH60+cnHr8s+4/wEIK3rF0vpFB1d7a58T6nRyrP5T8lWgjh/DMwzWOmB</vt:lpwstr>
  </property>
  <property fmtid="{D5CDD505-2E9C-101B-9397-08002B2CF9AE}" pid="32" name="x1ye=22">
    <vt:lpwstr>k6MWV5KB0OUVXbdOQOca+BLb94JGN+JvTC2xAohm0yoB1Lra4YXXNcmI1vOOYcMh7Ibs5G4saA+pAEGe8XhBjqz3M+kKb8MKJDPoROeuUB+Q6mpoBXN259RgloLztdYOfEu9dMoOShnU15GAd+G96ClCc5tDXfQxFnpq0jiKYLOlftEgwgaAwzVRDnR9ZeSIsiiOyQQPXXABQJiBDzuNmlxE+MimTqTAwh/2IBmVV+wAmUANcNS0Ks/dNFkXgf4</vt:lpwstr>
  </property>
  <property fmtid="{D5CDD505-2E9C-101B-9397-08002B2CF9AE}" pid="33" name="x1ye=23">
    <vt:lpwstr>8cnSM+aajMUojo4Xd0vj2/emySk4g0MBSEA/vUqzS7wipAA+XtHBX6oPBCR5nDR7/6bPowV13IdlyOfo7/WHAv+Fju3TuUWGswIejz+r1MIwBoZkYa2YCP5db5t01RcxrYmajYVmpi+6PNsKjTDv7cHWxOnTrZaRbahYrOnvvL8dUb5t/8ykTzW6/RL2J5fnAYA6dC+ClUuGpAMHfjb7ZhBcNwTwuHTuJb4V8FXCKIoVC4KSGEG1Qu5GlP53uJj</vt:lpwstr>
  </property>
  <property fmtid="{D5CDD505-2E9C-101B-9397-08002B2CF9AE}" pid="34" name="x1ye=24">
    <vt:lpwstr>7J5VcznDIgCD/Kna6y9BzgSLpzuMYdC217BVBp6RM1BoyujVJUGv9Tx+2HjDr0ws6IE9DSsPgfHD4vsUb9r+oP1ma/nmjRIJ8jpART/BRIrtTt96fzAWgEAYQ8AezsxJDpZZrhIK+DM1UC9DXi1FBzmerFKAePtHE/uhYFpPJfJ0h14W8qmoTdrHi3vrd7/Csjzwj/Cg44QbsTW1+h3w5nfBJfg2hY9D1kXAgDik+MfDhqeepi6GmpaI8gDCewO</vt:lpwstr>
  </property>
  <property fmtid="{D5CDD505-2E9C-101B-9397-08002B2CF9AE}" pid="35" name="x1ye=25">
    <vt:lpwstr>wR7fBgqf/LbqLO6WsBMFX5DhBNkFuqjBwAcbqb1XMv7o/1Un9oYS1GIk1fwjSGZKcpz3sZ5EAbXDagzGN42yIaSi5q7VLvK2/fJx2J5DCup2NyuGlmDEriJAKi+5qGLJUPJlB73oX/pG4sfUL12MJnJUEzpuftppx0vhHrt75u5ANRnVA4iTpRG7PVs2VVZAOoIeI0Do77ezqQrn4CaS5R0sUnhvbnwk5Cb+x7xpqDwCc5y96qn5rUBehuPJ+pJ</vt:lpwstr>
  </property>
  <property fmtid="{D5CDD505-2E9C-101B-9397-08002B2CF9AE}" pid="36" name="x1ye=26">
    <vt:lpwstr>vYFnlj8ttuuKpsGL7i6k3uU2nLGKGycpdxrDZHnBeVDgz7eac3Zw7YE/IEI0hqS+Q010V4jBhiKQfvtPGRRdNYbceiBCjOqTKIY0nO8RRqHfYn4ipzdRFsgMFPobxEX53pcS852Txwc5DS3ZLIzP/QWcnCtqgaUE0H8xY6kOHBoTn4dHjhXqjVptaG9wxnbq4dWYUYJtC4hWQFGENqRuT9n0ZD2VuVfR0iQenuPlOe1EWuC17OKivnzGD2wxny9</vt:lpwstr>
  </property>
  <property fmtid="{D5CDD505-2E9C-101B-9397-08002B2CF9AE}" pid="37" name="x1ye=27">
    <vt:lpwstr>FI/oBOoM5lDxLvM1dQnJIAMCDundyTivnr85psh8Xrz6szQeX1rotElUGQskPaDAfWF+N0JKh3pFvM4F5dPPdLojROLzJch/KbBA2NN8CnYnFot/uReAiTp2hua1/jzUNJ85ht1fc/LgyOSlFUDV5HWwgZEqXA9L7AVXQMzzBwH2tz1kXU+J/sVbDQWs1iFO2FrBOXi1nAVpiYuPjrpqyVVO2zx+4PBIxIFoqSXN+yZ8vsb4U+pYQYte9bQd4lw</vt:lpwstr>
  </property>
  <property fmtid="{D5CDD505-2E9C-101B-9397-08002B2CF9AE}" pid="38" name="x1ye=28">
    <vt:lpwstr>uO8XLRGS0GLF/UZ6Cgy5m1QUNf3rgKOqxzc4+F06OW1/T+WzNYXZxijF7bcfLCitw+/ObuxBpO7RLKzhNSqs4uCjvxtkHT8wbOH5bTzssVSCDrwqJaOpA7cXtD/2IgIEKs03SBYd1CsnV/UGFZzzmEq1VvpJ9kwLy3bPalX8nj/Y3/10VnGfa6Km2kmnLEicADAn+8HzGhVzvsm50iTNTMGtGuC19H7+nZ9S6X78q/3BO4kUBxWoJLkYsngNXLv</vt:lpwstr>
  </property>
  <property fmtid="{D5CDD505-2E9C-101B-9397-08002B2CF9AE}" pid="39" name="x1ye=29">
    <vt:lpwstr>5nYKgolYn6lkDEj4WSVgc/7XUS81vmNMCItJtyu83ZaYC2GHoSFAinEss6bSvezlnaBTcgZcTstGACpWUM/l9PnE5mdRYHTEpT6XoJFNEkySEPeOlHxdQWpw5h8m91XLU4+ZPfWxKHiOVhgo382G1nLZqI4P8QY9Fh2vkIngo5+uVGbLlDv9q17kH5Sq9sJmVv9dH3UowgrtJhP6R1drggrXhoJKp3cn63HL+vgij9wvuWNIdm7nSs3Hwdx6yjs</vt:lpwstr>
  </property>
  <property fmtid="{D5CDD505-2E9C-101B-9397-08002B2CF9AE}" pid="40" name="x1ye=3">
    <vt:lpwstr>+h7vpbZ7bd63f4LCODvSU1opactVgasm3FAElc8SU98R523cs5HikgCxsC/K6mS1E6mfLHWC0c56BcAP++RGOYNoYa1noKbhWTHDC8VF1V/v87BMuSzT6xSQwliXeK7jyJ5HTOpD5pOPNS4ucHKN/0u5XkBqhT0wJqeChH14lsTJ+3szKL+lSjt6IlxF3CMMI7/3AB2Hnv8BX3rm0a1GNMNukRU0cLrjwvUt+4RDU070eYvX2ee7Mqc48/hwhAc</vt:lpwstr>
  </property>
  <property fmtid="{D5CDD505-2E9C-101B-9397-08002B2CF9AE}" pid="41" name="x1ye=30">
    <vt:lpwstr>2t+OAjpNA2mpXPefOnU8Dgcc+d2Twh8KD6Lmv/ayf3aecCFF5wUgRm5sXlnn+9YeoNjhMDaqAzg6aXm5qSN76Cgtn3n40/oXfCS682KOnVJQIBH/cg5eKYx7t+nfrai9DfxDuA5vBIjWgZfxIQ93RyI7gzKT8heAgGSwY4hQc9KI5ZIUsXh5c1upgvVKVb17KWUrVOS6tRBFJHBtNlU801rwDONcCIFYADZ9QOZc+SAaG95E30L+bzc10fU4YdL</vt:lpwstr>
  </property>
  <property fmtid="{D5CDD505-2E9C-101B-9397-08002B2CF9AE}" pid="42" name="x1ye=31">
    <vt:lpwstr>YC6K+tDc56T0CXH3HzVxn7m+TNpipHEq2fxtiTvVhH2X8rLtohwBBEqUf12AAhmakZ2gSz+OVvNgf4PQVl51aZ0spYZrv+q4y8RWiKJxipdRpg4yloTGy4df4x74le0usU3oHfBiH+5EUeMyyZwIz9KWfQ9KmcMbgio+lmVuXbr+cyjV0SQFn1NB0UwyDHjNfQbkqAOos7//8pzwvkrhOFz7Lag0+Pl9yos0L86DvR4OrDRa6D+uhGhLwQkcoe4</vt:lpwstr>
  </property>
  <property fmtid="{D5CDD505-2E9C-101B-9397-08002B2CF9AE}" pid="43" name="x1ye=32">
    <vt:lpwstr>OFnFhpjKRCyArCEhDklh0yIHJeiP7iEEoZYn33YTwt24ZP2/V6WaxDcmZsE+60XWS55is2zbYEE095f8jw2F6aDiP/N1E2wugXfHI/WcSdQK11u2KQl6xPBm6Imv2PAn56fBePHXA9jMj2VpUkCjLR36ahOj88UmM1s+1GRCoGjO+664iIpXf7dyb3nC/wnKW+yKoAah9vvNdrVx5gVXR3x2IWVEA7E8dmW53y2VfRYvfzGucNExji6ExANliU3</vt:lpwstr>
  </property>
  <property fmtid="{D5CDD505-2E9C-101B-9397-08002B2CF9AE}" pid="44" name="x1ye=33">
    <vt:lpwstr>GQF7RHl06zQFwQLl/q0w7tXbc7wHGjIfPBh5AkmCJCmjvuWgi6FfFx9WzoFs1baJ12+KzInDQ13Xl6zQuA/l1KTI0KzT927gDQ4YOKyxCEZDD71eOjaHmpF/Mtra9sfQ7ZLCPIKAExh9bjGiiwGSjZ09noVnJ1jWRtLQI+izzbOTFl/SpiP6tW2WS4ltbn4JQtrlb+FoB/Hlagj0nzKWJOvJOWIv1Xzo6E/2T3wLv5ZNQnSX/8/54iqo6FlYL73</vt:lpwstr>
  </property>
  <property fmtid="{D5CDD505-2E9C-101B-9397-08002B2CF9AE}" pid="45" name="x1ye=34">
    <vt:lpwstr>NX/8LIHFs7oeRpre6x6E4dNDnyuOsLGp1O8eKGQ3KtvfB8oCKnE6CZn0zHBH2JWLzsh4HbREXUTekAAyUTOt685qgDHzkNFKCmHstIdVbBX1me9AvKqetNGnCYjzz2XfiKH0ViRk9e+Z+CGndLJSW/OK8p2E5w6m0Dat9mk0cZHRLJ2aoNkHL8y7vv0lQwbEwJ6terKRoPlYEo/KvdfLSjPLPv2K0NeKgpfU+SjuqLFfETNoijtD7oiyV7MMzEm</vt:lpwstr>
  </property>
  <property fmtid="{D5CDD505-2E9C-101B-9397-08002B2CF9AE}" pid="46" name="x1ye=35">
    <vt:lpwstr>eB4lQr+BECr5ANB0MrlIjSISUHk4KWL/vbuvpvEZYpY0lej1kZo2SCofLANQwaC5YW/P3bR2pdCtovCLUjtDV5u7ny5bo63m0dz41cgxp9xlI0jVvn5+pvdWx1dI5Vdsz1dMJqspvltwHJe493YobIUrlcce8xR/wKanPWOsuizfvTr60UdZPf8RbvYr5SEGl3whWSBY4o/HEo/lUKe+ZZqgv1mcBZWqqdiN9rBG6wZbIfnGpQvSG6CUxq38Q9W</vt:lpwstr>
  </property>
  <property fmtid="{D5CDD505-2E9C-101B-9397-08002B2CF9AE}" pid="47" name="x1ye=36">
    <vt:lpwstr>sRENguwXhbpgETvqM/DaKrMOW48xvbcOpF3vO3Om3LfmGaS6bTV6xHkrgcqdzoz6OwSDDo1lK1sKc4VXVrFP5F2xEatrMHq+gRpBBbxBioEMUYxSvdz3nXsx/QumoTrCEXnznYxi7Ibskjn1CU6ABdnC4UViZs+1vMnlcwB+XlaEg/4PL65ClmiUzO0ghyMOwBwkYe43beknhU8yShKDDWoYaLtEu8MM6HZEydLX66ItfwpPKo+lo2jsMrqMgCe</vt:lpwstr>
  </property>
  <property fmtid="{D5CDD505-2E9C-101B-9397-08002B2CF9AE}" pid="48" name="x1ye=37">
    <vt:lpwstr>3tKRgB7Yonh8LqVYOdpEMGUy7/nDZXfukfqln+oQr5Gjmb+AUeT9ENaDQUazcPfaalRrMVQtfNX2anE47n+vKmpyhOVtVcSso8AXdpZaXeDDJsCztDH1HttryT/2+hTu3aq8c99XbW5vaaDgWNzt85jKzYRP3b9nruM8dw7Qxp1qcv64eXhHgBykQ5KsbsEKHKYA5vIci5K4HwKe6XcPXbO3euOMkVT+5u054vYB70JsIXwgKsd/fnm9xeTCG3n</vt:lpwstr>
  </property>
  <property fmtid="{D5CDD505-2E9C-101B-9397-08002B2CF9AE}" pid="49" name="x1ye=38">
    <vt:lpwstr>UD9T3FxfHu6GHwUSkkHDOu1S4qi+wuNe5F9wcsPR42P8dGcl+yOyXWpaEItx4ty8u///xQcb02WySjjmdDADbT2EqZUkxLczpDkzXj3NJBsjKr/QKDJg7kb62B2RTwT7+J6TDn51Io4C+Bw82U91dJSVl7iAVD/wQ67X+jVdw2Fz0OeGJ9lAvSBzCbnDkRLp5yMmqQAyyu3FHTZB73gYg5sENOptD53xBhc6EUfsKHCKXUGPIeHY+s6K/P0Cuh1</vt:lpwstr>
  </property>
  <property fmtid="{D5CDD505-2E9C-101B-9397-08002B2CF9AE}" pid="50" name="x1ye=39">
    <vt:lpwstr>JTaYA0tA36oH+nXhsShtRQu2yvbjKEjMX4cl5Y3J5/VtoZn/vHirBuAcllDOZdxmdS/UE4NH/cf17bDtopdjBuZjaBSAUbBGNgGp4TpbxOyGOAp/w/X3UP3eb3IJKJH2udlQatw5/As01LVrvX4beX39Mj2Y5T6T68oqVhMSeUzbfO2vu6odg3HurHgF7ca5artHB9xfxubLE7PT9ne+wo4I4MlvxhC1xrF5vcg/ahO5BQ/ZROpAHgazdZo/Nz/</vt:lpwstr>
  </property>
  <property fmtid="{D5CDD505-2E9C-101B-9397-08002B2CF9AE}" pid="51" name="x1ye=4">
    <vt:lpwstr>eyVKz+yI+cU/wsI21oihXLeFybCuCuwtYnzoBJYvt3/1RvBEbPy7SSCcLOTGR5X6Qeta+8TBWn1teyPjxd7mdEM5mldP33GZBoZrDjUnXtgKHCkQeoX2seejhkqOw7lThW8Jl5nsWATSdNEOKia4B79vJBSEdkyy1xmpfAh90AMc4K1D27hrI/4OGahLzGzIi/qZBqkoxv0Nrnu+sLshWp3gGe3LcLIfKA9RN4heKYPoBQ6226S7zsQK6p0IMTv</vt:lpwstr>
  </property>
  <property fmtid="{D5CDD505-2E9C-101B-9397-08002B2CF9AE}" pid="52" name="x1ye=40">
    <vt:lpwstr>XnKp4D/j/FtJMJJ9z5wfnsbspxYWaiMYuQjq89iF5t5AfyS/ty8zBTqdvITv788yaKe1wtZLN38LudK7UeOB99WD8YUyGowAOXvEQ6wa9EeUqBa9BiXFQ328hSW2FmKZvSGnUaab7svCjHoNJ1kBu2MxrDH+Ubo2LghDIaLF+Avj/I31nQvMKP9lPQOdAZq2nI7+eCtj2IN0mEPY5BMaayWWuedUq9XJmvRYzVNDN0sh6SEgZZQtX5W9bEcu0tU</vt:lpwstr>
  </property>
  <property fmtid="{D5CDD505-2E9C-101B-9397-08002B2CF9AE}" pid="53" name="x1ye=41">
    <vt:lpwstr>fgyp64PXutI5gVq6oh/E9D9UKG9b05e2IEW/u6ecvAGPJoBt1Cj3JJ9d5P2v4wm0eHLTTHVRNjLZBujaV1g1R+PCXTV5OaVRp5Rf1F350wn+wDtIqvTX6om5idCfcSfd9GQF3SLBKXQtskq0/t7sm3s1nMTLTApENrCW8xkgr0m4K/ezR2eqWV9+JUcEAFUMynIHxGK5X2ZU0P6rU1E8h5NeqYw60STDpaTEj6DHsUZ+xv5z5oxuZHT+CfaTR+V</vt:lpwstr>
  </property>
  <property fmtid="{D5CDD505-2E9C-101B-9397-08002B2CF9AE}" pid="54" name="x1ye=42">
    <vt:lpwstr>1/pLF2/gkr/gNk26KFCnhV+/PjZ+3vg8DqsUwCS5iB7M0QpiC9UTqmJNQ6EwufbT6bPufhDzJ7llpzfP6ph8Qvgpq58f1zmRor1tnR3tRx/pD3zUQdwEayAGSzjQrkMZaFYDzOMJi3JUITny0I6W7J5/yVR2sj1G4L9NDktG+5MgVf8DGxnAAhj1i0WevAp/QRibVUHP70cSjku/39HZYIflu7o1kln3HvPgtUEl+6qpint+zCkAOwMszJ/5HhK</vt:lpwstr>
  </property>
  <property fmtid="{D5CDD505-2E9C-101B-9397-08002B2CF9AE}" pid="55" name="x1ye=43">
    <vt:lpwstr>obnT1TnhHD43dWWs3vHgRRM+c8sepC0vBhrx0ERU4N5zu3Hx2Yj1sLf05xbjZORxXr4Er2+ZiE1PtwlhA7EvQ5YCRhjTt89BADkHfnLYTBxrDJECia/DKoRONmS7rW/ovIoGSCYstcwbt2qRdUW9ac8gaTLXfZSXOfpit5PbJijtFsxNk9lW26WlDZQTQnQRFjIc0BOpEYdezFafZ9Yqe7Ze0wJvw7LpxMHFmE6/45f0EqvWjsha3fCRQPa7sA2</vt:lpwstr>
  </property>
  <property fmtid="{D5CDD505-2E9C-101B-9397-08002B2CF9AE}" pid="56" name="x1ye=44">
    <vt:lpwstr>pzxkUcYYq20+txcZtUso4vbw9eMhmfyRJQAzhMaq+QJfm0kqutiTqMPH/oIQr6vPdmBqTqbrj0hcfp1Ft0D5CfsRm1Ahuon+HaI2/ZJK+g13oO9uL06sTFqNbjP2MLOBtq0oqAn15q2S2GMDWTCZ+LshDOtkRkPaD4mfBtCnbe1ZpKMZBS7Bo4tNZ4LgpsSqQg6frmjGA3YJjLQULCOLysW7jN/gTcSRjOOu4mgvExtfiaPzld9eISaBXHwR2po</vt:lpwstr>
  </property>
  <property fmtid="{D5CDD505-2E9C-101B-9397-08002B2CF9AE}" pid="57" name="x1ye=45">
    <vt:lpwstr>bRkap5uFBk2ikQIJ4ofN/Xp9zGgkFC7dlt1FiACTGVaBUat7bpvBny9T1lUEI4EPI5rbYtZxQ/yW6GhFGK3tc+WpE/buupf/FLq0J1l5C7Yc7bZeN266W6Wbnp5Yt/eBSU00DD2FEaPFgHyUxH9gOz5As6LY7U4t9+80CT4RQaERmYTTdQcEcrrEmHvg3rGxBpPdAs4K5CZpUp2m7+wWYbr+RZ08lZ+wHF3TtYG0UHWJAK8MHPqaCv6/imj6bgT</vt:lpwstr>
  </property>
  <property fmtid="{D5CDD505-2E9C-101B-9397-08002B2CF9AE}" pid="58" name="x1ye=46">
    <vt:lpwstr>Pvtr61xiwHvyzlyZJZDANrIqJkCiJj57z57ONRUdYh/aMJWfeHDgCgGApoOIwJyFlmV8op5xTrwgVgv1+sAmCaKwXk4f3IRtCLD4UmTgzSADlQawf5VTuj7yniglIKPhNBhaZdWbG2HTU5mdMD6XVEx2dUyDdgVN/WpLz3VLetxYvrM1yd4Ue9ktaMelXjGXh6zUgvTHxeKiOBJxRLpY0UbArNQiRlsFF8+kWJzMPfLWaKhXXA3JMsupPEx2fg4</vt:lpwstr>
  </property>
  <property fmtid="{D5CDD505-2E9C-101B-9397-08002B2CF9AE}" pid="59" name="x1ye=47">
    <vt:lpwstr>2Ql8Uj2Ppq5i19BRdcSmiTy7As6YsrJRIX7XbzhpPdJO/JD/UUaFxBXqW90ysYOMLs7Zj/EuN6BT6GMdc+QUi1or0RcQcLaCDwjn+MtdSfXFLP4cstxvJMicx9YuAYycbqOWlHRTkxqCO3r94neM/pHoL3wZqrwiWna/fmYAUjBfi+STtVOzmgLtv51ZE+9gR5RdOCGRxxj829C7ttEvzTiXd+KyBOocTBLxh8ayYTCR+Gf31l1VYKk9ExPVl5Z</vt:lpwstr>
  </property>
  <property fmtid="{D5CDD505-2E9C-101B-9397-08002B2CF9AE}" pid="60" name="x1ye=48">
    <vt:lpwstr>18UERmFfdiIixfwQhWQsD8LC2F9bPTl7TdNlzW21RLNqZNXNVVopTLr7HpCTW/rTvXja5BSf8440qW3iMkgPSRvPY3EPJxXeIhxYFY+4YV+KfSbjfYwTymP4e9d3MBOMCevGrEpUfHGVkwIBsLguRhAdDjgz98YI/mmVfSFtfmvI1dvWCix5YOrqAFn1JKHBLXG/u1/wQD+pKB6F2YW54Vop6o09EUHFyB9tNh//akpAxoWJ+JQcvbqmJG5YV27</vt:lpwstr>
  </property>
  <property fmtid="{D5CDD505-2E9C-101B-9397-08002B2CF9AE}" pid="61" name="x1ye=49">
    <vt:lpwstr>0Sbrrmu2XeOjAfb77RFDcCSHYScyyFZYWQPIOEbTI9hRHD7EF7uJhFJPA6fCeWM1K8kEzKrnv4Nv1V8Tkqj9M6UlEojUgEJUhlwJjXUXZh4nwicNxfMmvGdIe/7tLUdLVJnNCjWztHyeP4NuUIur+doNJJMqVv9JQi1+iIXQygUvyuHjtIgxxJVDf+0L/WzfWZdH3O3STsGwpsAtswhhwreWqJumcX0cs609O/dH31ehlwKl9A/UY2QqUDX/L41</vt:lpwstr>
  </property>
  <property fmtid="{D5CDD505-2E9C-101B-9397-08002B2CF9AE}" pid="62" name="x1ye=5">
    <vt:lpwstr>RGfZ2MhK0hiJFSgRo7fAyPs1jUG47bDxhWchDhNT8WOHHGRBZbTTrFE30uJ6ggwJmK736KG900K7yoFtUVqE/d+KccATxvZoR/QKlIgaZYQDYXRoV5aLMVEWgW8xF5Cgjcax65kC2XGC2Y7ivCFmthskU/Y2YbTOmiY+2POy69BJ+1EGVhkARGWrGAHafajSuLUGGCgXvGufXoBPoXo5EZJqCy85zpwR/gYyaHVqmACizIiTeFrqCCXsrvkKQgc</vt:lpwstr>
  </property>
  <property fmtid="{D5CDD505-2E9C-101B-9397-08002B2CF9AE}" pid="63" name="x1ye=50">
    <vt:lpwstr>Ry5Drj6GeXjXtHuSm9sXG4+QdpchG5oeJSfFsV0sUz6R/Tp9anmwHWLKckrnsMnu8qlhrvYV98X2oyRmqKo6YLrycNHB8TNeeyMu7s27Tvl1ftt+g26y6yR1bL9e59GIPyFDBrr4SaQK8uo5zfp1vckJmIolbfBq7mzu3FumN4i6+10IZhN6jf7w+RVl02jT1cDppwTg//dxGXfg6biZ6c1sd+iQ6So0SCqCwvqUhPbR9pMdTY/bYkA234fPNMg</vt:lpwstr>
  </property>
  <property fmtid="{D5CDD505-2E9C-101B-9397-08002B2CF9AE}" pid="64" name="x1ye=51">
    <vt:lpwstr>YB3ZuOWuzR7cyljIr/t+GIV0U3R9z5WZMpU2yahJkd8M6ufg4ROgcJ6oryUDvTNqLIRoXqpgk8hX05rdxrS5z/a7wGT857gPI3KP1qzWtYsnWTjoymcWw39ogf8QyO88bgDsOfKREKFiGCOyYiiuNSBd17d2r+QjCNk0EIjAdE/PU6UpQzw/WbwgPxsQJRdNjcwty7yYoivemNQS1Y8CP/kvzGEFgO3JZU8nb+jQa7nOEGPDeovZiUfrrs6lxKS</vt:lpwstr>
  </property>
  <property fmtid="{D5CDD505-2E9C-101B-9397-08002B2CF9AE}" pid="65" name="x1ye=52">
    <vt:lpwstr>7XF82uBIQvp7Ub4kr9M3l7FQyM8XndP1KbSdhyHAEsz4mjg5B8m0CGtNOlw+hFb5tkvhp/WyV6MG0FDGD9NbyDFmraFebxSH1Lmmdu8f/Zxn0Lv/5AaUq7d+XmuwrDjpF5DWP0LKt3cUoDcANXNcOLX+gu1xFRBcC55pXT/Q//oDWiDn3j8rxUvEVT+1DD3M+7uXrpITUfI0BY/UUk6Va9sz9iPRax8MDjegv/w7f5cgCkwT3gWqHgTPbzRdqY2</vt:lpwstr>
  </property>
  <property fmtid="{D5CDD505-2E9C-101B-9397-08002B2CF9AE}" pid="66" name="x1ye=53">
    <vt:lpwstr>+hXNnwsGQaIdhZw5CVuRpkq3b//9OhCRC0sLZyXlOu1Cs2DUHu6AU6CSd+VDo4qC0j9o+lmowEzjj71k+PUD1f8sd1LrX4AYWMbFbB76/QI6W60aSxLcNzUdDpIQA9teBRbXqPmq+Zo+V4ygYF/+zq6lBPZ6YUw8nPxjR8AWt4nITojyn4lUqupSxpVmQ+9S0vkllrE1ZoACaxcZ2cSJlH0c1X80DsA6aYYhUIiwWOsTNh1pRIjGTxGaqYT9Cuy</vt:lpwstr>
  </property>
  <property fmtid="{D5CDD505-2E9C-101B-9397-08002B2CF9AE}" pid="67" name="x1ye=54">
    <vt:lpwstr>p1RhxGNXmJXT23O6s9HdPXSIHXlv2pPTHWxQvJyx6jONXV/FnYwdOBorasGzpRIMP57p3H4hCWXOFdr4T5vAcRxpuqSuA1yXXUvongrgtei2TveBmqcbqSB8rAb/vdqmTkoA/ahbgepqdnYiv99RIh7Tk5rFQ08hfvUkx7VcEFcH901WgVrvUEjuYCkvGOqZhyQ8LoVmuGoeFyF54CXXe7izGkfHseGDSp2uCvp90eYML72ueaumfyhn5kuAMZs</vt:lpwstr>
  </property>
  <property fmtid="{D5CDD505-2E9C-101B-9397-08002B2CF9AE}" pid="68" name="x1ye=55">
    <vt:lpwstr>8kziHlk8MuB3H6wAy6yR6bKWEKcvF/UQuM8CEqUT073I72np5u585t9GKMFm6xRe04UNod/7rkGUZpOMkNftUzY232nbvNHLQqj+kxXEOGPGCYpPO5mslAdFWz2BmIMy/fGjtVfyTIi3f/4gGWjNsCH2UQ2a17GrdwsxvAkJYhdbatbmUaBpMoWRmF7GQAqok4qpd7xRbK7sROR5eSTDI6pFYN0yf7dC1PmHjha2AKJVf3XyCn4OWrnNFpQVmK8</vt:lpwstr>
  </property>
  <property fmtid="{D5CDD505-2E9C-101B-9397-08002B2CF9AE}" pid="69" name="x1ye=56">
    <vt:lpwstr>vI4VONsUqt7kuU0LKBQFss8AOs0fsIwua33UVB0p/7Wu0IK66ROcrCTwni1alzgPC1czUZhjWsQW7lOgHjSYSUKr36sjOAlRnPq5VeeaXiqsV8ZAqV8DVKqHzQW2wD5PU3lPYUJtVhx2dTsnIRzER5Jk53YHo3CrYt7aSpTEnbBdFIYmZOqyeXc3/z3MS7GwV67rZo25YLnmlduEa79QvEIkkDJH9TSEkdGQy91wjr8SdaTgNd8zyAC9ZRxAmhS</vt:lpwstr>
  </property>
  <property fmtid="{D5CDD505-2E9C-101B-9397-08002B2CF9AE}" pid="70" name="x1ye=57">
    <vt:lpwstr>s1/3tod8QRcNXByqGy2vwcc2+nVGWj8bc3AAdu83CXdjxEer0I8O7pCT/HuphowlCWx096BDotoXXzcVHbwUVpCUeJkTM8usoCq9QgR1Cy+jKCeAoB3tAXYNfrf4I2Ear6M8zmA+2tJyu5/y89MmZYAO9YPr/P7qOVw8Rv7oKdf3rdz6K7z/A+SWzgbA+xaviQRxhT7m0gEUj9kuHDOVICKi1DVjoVGv0c8TcIqy6rg1gsMY2n3NVXnTSBqOXwM</vt:lpwstr>
  </property>
  <property fmtid="{D5CDD505-2E9C-101B-9397-08002B2CF9AE}" pid="71" name="x1ye=58">
    <vt:lpwstr>zRvJjyFeMnB8L/5qR3kz43svtva4ZE/bep6Fp0wD8cKYvwfPvw1/8WDg8ifhpSNyLlespCN7Igc1cAc/jgm6iDJIppwd+5XA8tsHPEUPkVhPX0l8mH4pu0k0/lBz71ymXCOvYqaq5BAl/4PvrTCOHPW9TAK9KvwqieKJguuu78NYHclzi5NLQNiQOLt2HcWAA+VwJjsnYGIcD0N4+ILBd5MoDtiAies6exG7c56QPYX/QtGkWZXW07v/jE0p925</vt:lpwstr>
  </property>
  <property fmtid="{D5CDD505-2E9C-101B-9397-08002B2CF9AE}" pid="72" name="x1ye=59">
    <vt:lpwstr>oCMOMLA7M/bodV7HLI26ZVFEj6ZdBL2bYXt4Da3caxHH4da0AjnC+RakJYtm0fnEGJKvbkxlQ2GyyRQyTtLzQE/lRTdZwc934ZZLR/wQsO7ZUMMzPDzSxEsDduouBBli1z/3iA3LneFda/sDOBvALVVDxUvK1mzY8o4+thPvU5dlZpLs+a8sP4UmmiGrhC8SpJRX/ojLOGadiIGeZHExWO2+4itna+qG05EREmNP9oWy4IKaKI/fiDb3RBpPZbZ</vt:lpwstr>
  </property>
  <property fmtid="{D5CDD505-2E9C-101B-9397-08002B2CF9AE}" pid="73" name="x1ye=6">
    <vt:lpwstr>Kv4/MHIH79CrejcBo2BdhLzJV8TRXrAVG41IeGeUaiTAZgL4gwJE3gzJRWRjKxBVjOCO0wV/m+ByVXX0cj+dD4csUgLntuJbdaIsR/q33CXNAsiAfIMVtfO+pNKd/R6gCvfku9uZInXR1PNTwkcXo525pPkzx/DfJNCQVtkrSkQPsMWdsttp29/f5McnNkNMCkTjt2I/RNgNBjqtebjTS4YMbFJpLfKwFmLCX9wE0KuFGTI6TWJjY2PwdNNPLeN</vt:lpwstr>
  </property>
  <property fmtid="{D5CDD505-2E9C-101B-9397-08002B2CF9AE}" pid="74" name="x1ye=60">
    <vt:lpwstr>Qh1z7Ev3KLlpcn9OxlejBdV/vGkMUuFAyTlZMlDlxIG0dZueSSAxBs5NNOZzadfpAISpZn3Xqa1+g9n9XS+Xn7Kglj6cyArREnqbpoAqDE2GRfJeHT+NOfmbNLC5iIk5KV/6+8Am/8PDfMTqVHUqpiPbVs6VGsFnijIx6tx+EFLC6txEkZZmTfZUbDrcLIjvmtQVUC8O9bHG1L26fypN6Tna/gaByZnR/kHBnxsrSdjBebwN7JvTQDlDQISFMJU</vt:lpwstr>
  </property>
  <property fmtid="{D5CDD505-2E9C-101B-9397-08002B2CF9AE}" pid="75" name="x1ye=61">
    <vt:lpwstr>xafCCsfiI7WTGqTSVblGDs5ZIfYAOwZz8oQy/X2sNz5/d7l56/yUqgM2/Yr8K7i64zxMz0j0g7v6VUoFGcAQdrKSk9tQHDRs68qaQsjcU1o511X3TI5D3F26KPx8RLTWbo9GsB+kRdKICbpxHEMsfmYXHfiEVTz/5FNO67daf/6kEEtqEmXOlPUvEl2uFbX+qIh2F7tsBuT6oYZ9dc3h8i3/o0Y7iyjYMlIvpW0jb+f+LQwI5RTuuAfCzqQgIYW</vt:lpwstr>
  </property>
  <property fmtid="{D5CDD505-2E9C-101B-9397-08002B2CF9AE}" pid="76" name="x1ye=62">
    <vt:lpwstr>CwOA+Q9fMWgd3EA77lrD+7FZN3OFsBAsHpDez22PZ9MtPmZBwXUkTe031wSs3funhWPSIDD/WhLvhEkwtTkxfGTUBGh1mb+HcmeRxIABHrFKdlJckqGoa9SAk8Ym9FMcKoquBE8N74Bf8KGypiSV22xA2ioT96Iy3RvNTuO7Dt1Y4aO+JQbDhVxsf+oL56/BXgkfOrql9HF6jYOdnmDE7uE7dyh2eXnyp4Ue0PK1VIR32wV+jElXHgvt4VgDGUA</vt:lpwstr>
  </property>
  <property fmtid="{D5CDD505-2E9C-101B-9397-08002B2CF9AE}" pid="77" name="x1ye=63">
    <vt:lpwstr>KaC2G7YLv0yi2MVvjVKotS8D4yfJF6AC6gma3Q1+xo5biRiRlnyX0cSj9WWsleREi4a13K2FjoGx1cRA98AnPMs0nOGLLcgPr17W4ZBasSgfzKxGHSwMBuSK5mMn0nGzbp5jMooq1cSqjureEOoUoE6B3Udee1fbys0Cmaf/sDYzVB3BagWRJFXxpn7BTzQgkjHB5FokzgXmE1QWM3n2F7lB9cQW3gE9BPjcGCmcPhubzy0mM7tYOSk54hea4St</vt:lpwstr>
  </property>
  <property fmtid="{D5CDD505-2E9C-101B-9397-08002B2CF9AE}" pid="78" name="x1ye=64">
    <vt:lpwstr>E1NbxkDuM+L9HVoheoWi41V6E9EyDGYFBodSPsXfSsm1R16EoTrkUjhtyteSO/nD0J+9subY26qHrriq8B/zBYF/YOGRTc1f9Jxb4H2HlMrVOWpo8tujzEdRVCba2HP3ijQNKwc1bHqbq1qf1RWnRZ8PC6ZLjE0pjwZLHjQuMEc+NEQnc3pzvsBOcd7uIrbfH9YTd1mCjDPMHPgQJxNNL1igCKs8Afxeo1Uea0+09NR1POSdx4yABAomHp5Olas</vt:lpwstr>
  </property>
  <property fmtid="{D5CDD505-2E9C-101B-9397-08002B2CF9AE}" pid="79" name="x1ye=65">
    <vt:lpwstr>EGKzBFcxn73SRA/idkKxLHaWk3fe2S+7+CGdLj8FWXBrESKqHCWDzt9NyS4tiytJ8zvx7umtAtmwLWBBeohrU5gcMVcvGaXwFYUrEzuqPsfGIKSSOuo3Dcs6ftjbE0z780oZBnQiFtf1WRHjsbF4ODm2R1//z/aOZFlSPrhqo7T7/o8xJTjktAinpLv9slLQBQY3T4kXixjWbdMGe7D7kva6HI2aqIh+28DRgiHdleyGCBvq7X1v+JXmOoTlAqd</vt:lpwstr>
  </property>
  <property fmtid="{D5CDD505-2E9C-101B-9397-08002B2CF9AE}" pid="80" name="x1ye=66">
    <vt:lpwstr>LeO6g3HO2vnA+8m/ZjGw+ljoQzwrVlTKw0GmfsbwisTFNLU+Mn2UocgRBePQlHDN4qg3XtPwNJYm2yx/NLI9a2c5/zv+KVqpnBcn/0e9xyFFcHyILf8ktjFaSBQQvil+yyyN1HXVXAPwVgWWCg/1VwFtmuAlEUHRAN3Bq/gUtwgvZwt+CM/vMmkAVF3XP2XpDSWt2tAYzr0Mbr+vikL+2qZ7KKAzY2NoYhD7SjcBAl79nXC7my6XsFyfmsty6Bt</vt:lpwstr>
  </property>
  <property fmtid="{D5CDD505-2E9C-101B-9397-08002B2CF9AE}" pid="81" name="x1ye=67">
    <vt:lpwstr>02rupgcnItLJBP2TgMYqvrUZYbSxJtCFDGg5Byww5pyrvH6PTNYCCW6m5HELB5lh9DQLaZwFnWgrUHzE/xaxbnp8HO7ECVn3lUgyCikL6QUtZiTzMweMz47lYyOuJnYxCNX5uPHjrNXkDWonwVVfCFYZMycw3pvzCeSeNJJCEQZQtPZghgJKiOkXnrHpaN7QavEntCBHD0qJMTdHZmidZfiZWyF368Xs2418fFCMxdkFJZr+CP1g5qsLIYswXG6</vt:lpwstr>
  </property>
  <property fmtid="{D5CDD505-2E9C-101B-9397-08002B2CF9AE}" pid="82" name="x1ye=68">
    <vt:lpwstr>6lTxiPzu0fN6igMhceFE9dpatdzBPvnDf5yDFDq9xXbuFDnVcUK0Eer7pNEm7GKDOhIHPnA70n2Q85vEMgIjPYYhXg8XNzEZ77pRzJ1aSXTthnUnr1P8R5ohSYOITe7qvTct6oAMEQQggkTyxll8byofHapDZX68rDWuAsdz79MBsMtvyXuD8sT/iCw2z2is8Pli/ToO8Wekc8lPCCoi4RWFOBa6vtcYTA9DAgZzTWP4hmcRCT8Az3zej6x67OG</vt:lpwstr>
  </property>
  <property fmtid="{D5CDD505-2E9C-101B-9397-08002B2CF9AE}" pid="83" name="x1ye=69">
    <vt:lpwstr>LhrWYK7QboYD0wwhFkgarI9CSOnbJhfxY4fezvvy20YIkGoinpos0ByRrIZYQ4Ffbez+4Cb9A9EWts0A5n8W03VM2wBh41XyYWiES0vnMRQJSMhoYsiJs8IfdMCjdM0mp6GUXaqPU4JN6Iu4K7q6pA88cxt+Ura/dQXl9g+fpxsn3q1k6l04mE3vylkYalb2OfuQTCCmrUm7KxLUDSgcMf/dGQfHxharciMyado+qUfrEozjE013rk8tt+ys07G</vt:lpwstr>
  </property>
  <property fmtid="{D5CDD505-2E9C-101B-9397-08002B2CF9AE}" pid="84" name="x1ye=7">
    <vt:lpwstr>0OPPqEkeWgOpdA/h0pqfT7Z00Vo5+KjGUPfWbe49h/WrqtikD9gmOQuanL1KuY7pIgUNOhX/UACE9fV03+umpUUjdLLxJFu7lM5EDFpV9FtQbY90qi7b3nsvT+hFmh7yba5ZUTDDHkIag+tIYZ75ymGYDB9S0Arp8i2qzjyU4wSzK7tj+XZv+vQVSToVGmJ6vK3BQ0wOa0lHjPdq7E+hXBqZwZD7LFoj/cF+aShaEA08TIX0iRIF9yDHXuNua5c</vt:lpwstr>
  </property>
  <property fmtid="{D5CDD505-2E9C-101B-9397-08002B2CF9AE}" pid="85" name="x1ye=70">
    <vt:lpwstr>49p0AGF9P5xmmiGEuMsMNy6CCZYfFZhS5jNMH9r/G63YauO5s6lr0iAKqQSy3D64xP47e5+tnZ1Tf4ARZmM8zRkqO8jrtV34T1bB0fzc+T4QUJ0QQpONsCt5XYjXC6mWePKZ8pjxFcIq7rDL3XkwBYA1NMGMYF6mbFaCzim1ZyKhc/4YRyNgaD1+hEg9GVxdqy+ZvQ3gkV8UMJlGP+nPNr+6LIo63nnh3BPaAjesLXQ2vJrw9BB+yqeeC9CtgLk</vt:lpwstr>
  </property>
  <property fmtid="{D5CDD505-2E9C-101B-9397-08002B2CF9AE}" pid="86" name="x1ye=71">
    <vt:lpwstr>jqqecnvexXiirobiIG1GMUlcpSxZnkUGmN3Ik0Iuh69tWZ6D0xweZ3wai/u0o+z7QXUGQI+/YgnEg7Sz1EDeOUoVstM9PMhvhFhPkYgoBrtueF1Ne4m4Hq2rVOQL3tTxykVEiuBeIgpqfvG0QCWtDmOQltol4jybcUV54qe8nmx2ymkbJ5xqF4lOrrPgM2bM8uxg8+Y+sCH9/1OBeyKHZpbELpvHW/OGCKqhOg33u+qf8qkKtCK7EjV2htJfmC+</vt:lpwstr>
  </property>
  <property fmtid="{D5CDD505-2E9C-101B-9397-08002B2CF9AE}" pid="87" name="x1ye=72">
    <vt:lpwstr>KOCaiVugNVipBiynyJ7elXIuWM/HHemIHVtZbfsGrPlusIYutz0HR0yXgdo4//74UibRV2FVbeupaNJtgJi9QlvxslqJj7vDas1f1GMPhLAO8EN1qKgfI7n2LGqu1YamUjs1WETZIPZ7Pj8becIIV6NvgA462FIEN6CJ08EhsoirCAEf98I/Bp3ChHIYOiFQU9+EI2PKCN1VU6EhMog7QKdVWXiinSYQKHpGtmN+QDwvCoS39eAD0RtpqBUIpFG</vt:lpwstr>
  </property>
  <property fmtid="{D5CDD505-2E9C-101B-9397-08002B2CF9AE}" pid="88" name="x1ye=73">
    <vt:lpwstr>PNfJrvUamqMoE5qod2webI4wLE9NCRplIZKWJMnh3sjuY/G5DocZgbprPcbkZ/7tvQe58zHTCnYKK5RIWJG+7cVNA9E086LXh5RyTeYT48nn39jqCHkJAkFuMUhVWlmqjkFFYsu5+9/nor4QxOiM3foCGJQBz57B/ZOfbk71r+Ncqg1HS9ovSbNZ36K9Nk8MoIO0yw9Wevs+BiraLYpaTmxptHNBI/tBB90MJEG414HaO3AFYqAJMPofvvsRf61</vt:lpwstr>
  </property>
  <property fmtid="{D5CDD505-2E9C-101B-9397-08002B2CF9AE}" pid="89" name="x1ye=74">
    <vt:lpwstr>g+r4LT4Nb76J7/tN7LQ/hi3pxNYoTSZ5Avv56NErpZWZlH4YS+AdriKTSQ/0BsQr7QB/dUxyKtNeCosh9xju4nAilJE5nFInSjUPYlPUEN4BfrsVCcQjHnw/YYLPGbxJ+e2VDYxDfetv0H7vm8t1iq2diCu7WzD5Grm4u4Un1A+SrLwM8H3veu9quQr7xU1SxY+1ryfqYalmcSgjowxIKwg2TBsFoQTsRaHzsWEUBh1+V8Z/86V6W6SLN0KCg2e</vt:lpwstr>
  </property>
  <property fmtid="{D5CDD505-2E9C-101B-9397-08002B2CF9AE}" pid="90" name="x1ye=75">
    <vt:lpwstr>9M/VLMwH1C4l2d8lKhELaj/pldqpmZ8piJ85KOSuxl2RGoWu8x6fevtxEeGLWJrMuJdRLJKK8+PJ/BJg7ZSVoeF/BshsqETojIRKX5oLp9UHJRwCdaqX5Wxn3idDOuntgIi3QXlYLV2WcUHEqjq2vU61YtWCKtDGySpAH7P2KJL3by67+o0JkeW2RKwKl2dGRAuXFpv2jne6LlBHc8ZwsRzHv2+p5PS7U9jJo1zA6chOspDuSr38z0qfr9qAw9h</vt:lpwstr>
  </property>
  <property fmtid="{D5CDD505-2E9C-101B-9397-08002B2CF9AE}" pid="91" name="x1ye=76">
    <vt:lpwstr>Xn0FDmCNxV3jsg1GOEPObB6sNVfu+XiAn9ykh87zXchZbuGjlwp6J8t9hyqEjlWxvCjFN+JDZnm1E+V96PYDGNNxviZXXppEHS59TKfjDqanduI9EkFIxEmQUc7OjC5DzrrzWJESDFuHvoL2+GX6BzfyNiJemKZOjuXPO+p40OM3W2vLkSU+rJqNLjH/toOtjXNFIuBhsNOTjrSh1/mzPsjHCaTwWpN+BUZeIokjHqMzzjQq/V1qeWNxFzROePg</vt:lpwstr>
  </property>
  <property fmtid="{D5CDD505-2E9C-101B-9397-08002B2CF9AE}" pid="92" name="x1ye=77">
    <vt:lpwstr>ORDrcXBO0AzVjf0fYbPmANZJKxbkdST9QusrH3in+0jKTE9tPcsM0NBSnOA39J+a9/WcY7M0cbzs8Resbj9m4w8aLsopN8jMmiV7mpgqQ1QMMxZqpiYwC+SoGEEmQTbaNLjxdlAdIWJC5DweUpV4CQsmAEV3fGRVErjbrjEoSfR0gt5v+1BQj6flynd/ivmXLjlHdNNV1AohSlNAsEeFskP2XLlNCOGoEtA5HpIFSfTavJ6pg2rFh2luEgFGVTF</vt:lpwstr>
  </property>
  <property fmtid="{D5CDD505-2E9C-101B-9397-08002B2CF9AE}" pid="93" name="x1ye=78">
    <vt:lpwstr>41UIBCdEfn2zbJ8lURoyM0T/UFwuSyNK0AVofIVdf6FzgNwjmzEt9i92qtSHtl0mh+HOLpAvQNoNJXbHrgZjdqkEy+qE1k5yH3Og3vlOzhciVtJUFSfW6axw2kCkAOmfT7VN+3eEFb5oB5jX0FWD+fsNDhT6e8aWrETo4PpZGoVTlKSHtg4LswbceowA683W35FFmsoml70a7n73KcPbOjrds8AP6pZlu5vuOOIBApbiIkMZtUsjEqn6sfTldIQ</vt:lpwstr>
  </property>
  <property fmtid="{D5CDD505-2E9C-101B-9397-08002B2CF9AE}" pid="94" name="x1ye=79">
    <vt:lpwstr>NL01BeiHxU3kxLV6nah0KwEenAS2F8e9PnYIV0r9abrW8RvnbDBfZaaWyXISh9UFlrDHIiufED4Q0txFQl2yVq5+9tTSrANQzCNykEMTCb5Bsb9UAb2a38En6UVSqfYHvZ9WOQijAwrDkObbS5+cm5xV6LFZXkytzLcfOrEhFNx8IySHp5KPJ/2B0gEBGidqzzqwjTZ+Z6Yc35NIFW9u2+qXTjg/46EweCyPVoNAg/fpmQg3r/qT0IVWQDXRIVQ</vt:lpwstr>
  </property>
  <property fmtid="{D5CDD505-2E9C-101B-9397-08002B2CF9AE}" pid="95" name="x1ye=8">
    <vt:lpwstr>PpWISdztUU+D55sWfmka9J/dxnk0d0LVDJc+oJeTwSGl1IduQxSz+aslH943ghInY3EWTVSZq334LImIMKAGy/v3Zexees76Hqeg79LuVXgfn2Y6FYt2MtEKLdKgpAQEi4BqxUMOtjT7Sy1N5BRcCNc6pJUi/10nG2aWsiNKihqmGKoAYZLJVSBqdmYGMa6vV27eBsp3S5Ptdzs9vGt481ml06UNZXutwGkionEW2HNwDOpdFssRPAxp3nu78qn</vt:lpwstr>
  </property>
  <property fmtid="{D5CDD505-2E9C-101B-9397-08002B2CF9AE}" pid="96" name="x1ye=80">
    <vt:lpwstr>ruz030RFTtyiBnk/0LAon6xyJ6QRNxq/p/7kaQzWubd9CcIc9Jc1tufMbwDJ6NEO12Uq2wTx1Zugxt3mb4CUg+IoHpVG5d97PxmFR0GTfqjaKnSNKmTuLlhT+BxieHkulD78aUDIxmWNZ9QyyLp0oA1AnZNo9Ewu1pxVaglpTv6I3sZPxjMA0vu4eQgy2OfKyqX4Qf0GLizNVgsT9euQwtM8n9Im95IwO7pde34F1MGXRKG52iAibuGfo2BclJA</vt:lpwstr>
  </property>
  <property fmtid="{D5CDD505-2E9C-101B-9397-08002B2CF9AE}" pid="97" name="x1ye=81">
    <vt:lpwstr>Z73DCbCpvrb6Ey33ob5bdchtwwBMxznBzfqvi51e6+V+k1yJ1TOi10HW7tRAh7stK8aus3hxUnUpsKb+oy6zlsCT76GAFomnfVs2Jt6KmaH4Naydpm4oDh0viZsBvTWZ0JDkRlmdkvzYVYYVJrIaVMj0jNI5IaCmfhBx+g6gMjQfxiMTY9sUvhT7c1AbT3/WdKrZHVNlI7bPKRV7C48+FFuiyMEHfSvPoB+gI45wjyIFIqNPgH88hs1256DQaJo</vt:lpwstr>
  </property>
  <property fmtid="{D5CDD505-2E9C-101B-9397-08002B2CF9AE}" pid="98" name="x1ye=82">
    <vt:lpwstr>6DrsHX3sJul++axg9sz2Aay8dYlRxR7wnRqSQHRnq/qD6yokhS78DSuZs87subRPfme4svRQ9goXTYSWtzB9WtbnWIaiYHzfl06OCye5nf9tqaVug6kBIzV9UeIvkUAYqD6kTFgmdwPc9JBKJHp4q/CQo+4775gxu6b5Cp+dbhSiocXg+ps3fJOBHoFqINHfmh1S/Ja7CeRPXXJAqijm4/opqZLwkQCL9NUNQc2i3QdOyugoJZ0yPwTqnqvlIAr</vt:lpwstr>
  </property>
  <property fmtid="{D5CDD505-2E9C-101B-9397-08002B2CF9AE}" pid="99" name="x1ye=83">
    <vt:lpwstr>v4UASSKTlEmX/sqpcNyHralB2tBHO4hKDz7X57iPaa9khBfWj+pk8cKnEKKN8Ix4KHTA7/+VlbOIAexGkwluKSy65cAt5Z/Tfy7RuyVU0A3sgyLp1ZeImQYl7xqhF+emUnit+Yz2DgeJiKGAwjyboFQQKrbfvAZEhHz8AbA5r9zaOi31hLEpuLuShMsXYN9XXtMKMChtIxh4Cs5WiJ+hWX1kNAM88GpeuZcVeJ6pk3ia1b4DppnpX+bJO0EG+Vx</vt:lpwstr>
  </property>
  <property fmtid="{D5CDD505-2E9C-101B-9397-08002B2CF9AE}" pid="100" name="x1ye=84">
    <vt:lpwstr>4AfjlwjBE2IPP2j7DmdqxbZ4zFwjp481SEakcF//HX1nWgZN3k7Hd/pERZZ6dTmdU1icYCNbJyakTj33hpnxyEsHeapOIa1pBY5tzEl9Sq7SzRIT2uRd/IoqqOoK87bseAEFOMp+rtiACA0pH+S/a2E/5svArSF63jorT6fp8vd3/SysYhZgZy3Z39VOpT8Ya+vb1+u+m8xFXoYNGGcz/urXIfGuxi5Ij410cB0yLWAAKbiVxyAi53onVtOsKiF</vt:lpwstr>
  </property>
  <property fmtid="{D5CDD505-2E9C-101B-9397-08002B2CF9AE}" pid="101" name="x1ye=85">
    <vt:lpwstr>HUZAdq3w5N/C2P9Ab94x89Zt9XClp8tpFlnL/sXQpklUAfmGM8Dac/oxJ7VAshjWkL/MLgkM+PVV/ByB6j/zqexJXe2+7VmMbloEE49URix/4FfW6ooFv7fWjq95LJcPDatEPSCywlL2bkOKoDCHWW+bre00LXMTVysNHMYoW/tahHIOT4gUZHY90ToCL6//6K7vKfkNeOwpkV8lPvxMwVDlmFTeJPHUIisHtexRhLrr8GVo+kCb/jtz4WEoQPU</vt:lpwstr>
  </property>
  <property fmtid="{D5CDD505-2E9C-101B-9397-08002B2CF9AE}" pid="102" name="x1ye=86">
    <vt:lpwstr>aKmTd+IhMj9j97nznHuTUTCrnJ+SE9FAw1JAP9V5IZvDhg37s05lxp7sIhu2O9tcjkOpEOpVkgvfeZDrl1LPfDDzpstJ7u6YRZEKUPqyHQ6Vavk7srpovM8oV2WCsN0WAXFjG1LQCTGZIc+15FwGVFdQQe93LBUvLxaC9ryh5laeS3US4kzri1p+lDvF4+kTrSAPpPiGX6TaSXlxsXXo46tScyRoADWWUPNGcLf1bqB7f68jiSlgEqD6d3Qinh2</vt:lpwstr>
  </property>
  <property fmtid="{D5CDD505-2E9C-101B-9397-08002B2CF9AE}" pid="103" name="x1ye=87">
    <vt:lpwstr>t2Q/1PFfB40nzMoDnsHjIUmoXil089cQ7scwl9RfUkKgM6Omae0Idq62voaYmxtr9vijsNWXk9mWSAL6QkstcRxdf/szKBPNulHBoJgWTjCR3v8hDrw8FCP9wuZWqUyINTWrYRrhKBeHm9v3EkwWmZFDzviydcInf1N3kyRQ+rytVRKkwF3B+T+dq90fBkttIPz3WGfArPqNemS4/JMpz/iHA9/qYNzUKiDkSryr3S3qDcE+By4A4AIsN6R3LMw</vt:lpwstr>
  </property>
  <property fmtid="{D5CDD505-2E9C-101B-9397-08002B2CF9AE}" pid="104" name="x1ye=88">
    <vt:lpwstr>3reyb0Fomi1kM9j2udR5yI5LmANbN8Bmdz+kauxHpMorVdSUkfDlUUBbfEgzIjFyRudvC1Ys19xhbgL3wruzjXwltH3gAfy8GTjhj3b1rIIY4L3YkP4QS/+QVmbUhRuN7QIuScLTqkhlAckgmUOnqxUwcF0sSVowbgxs4tjBrGBKkC2EX/fH5SgYpUpCrWVvTOqYT7oVHk9BUIGqQycqL5hCQXIsRb6SLDhlmVwOSIyuHCZt+nQMhLKn5/WSEiK</vt:lpwstr>
  </property>
  <property fmtid="{D5CDD505-2E9C-101B-9397-08002B2CF9AE}" pid="105" name="x1ye=89">
    <vt:lpwstr>Nrq3cT9XoScMyu/CufUno084dtx7qUrtVKSLIr++qCNydV+EJgZtT8+DDusYY+e+QM6B21EVeUlPI43JW+RnOUN0Z9qqqkZYWuOmj8IUCAxN+GTGKVlW8fxhcEy0oGUv0UHFPixYF7Mn493kURmL4+fk9TTEu+CwkR8g0Vh2T5Zfuai0Wng4WpNZQbbmmlN1jZb7UIedsBnWhqVDiKdOJHDx1dUnkOB0JnyXNJRXNG+D0uIkeIYuNcoaP5mVqEN</vt:lpwstr>
  </property>
  <property fmtid="{D5CDD505-2E9C-101B-9397-08002B2CF9AE}" pid="106" name="x1ye=9">
    <vt:lpwstr>eaHtzs46vmlowwqdhwZFm5/uU0m4/u/N8FLnfedJLZn1MvFcqqBRslkG0DwW5BDgBObOZ3+5pP024X45t4kQXLdPlHMBU5UH6YEoxWu25M2IAMpt90iyKzBHH+VPM0hjb/PBbV/JV1da79AbnEi7nsVWFLUN/EzsNP4XnlhTk95wGevQqKppd1g9tnX5uxTM1hJUUYXidXeMK+t8oQDSEw3+HLn8mauRK3Uj2xVglKDnZLoywdN8O+SXuL5X6pq</vt:lpwstr>
  </property>
  <property fmtid="{D5CDD505-2E9C-101B-9397-08002B2CF9AE}" pid="107" name="x1ye=90">
    <vt:lpwstr>oBDE/IOWmnUxwP1Ddhm8mSeQ5jPlT7RY5rUDT/2tH59NuyGQuW2w1NSpIaa8/DeW3h7DAQKFw3szJtIJZP1GOLE5wyEaAFQvlXTdKLuVNVmlqaJ7/B1z5tOKrgkAy1uKhD6BokMY/Hw/7cMx224YCM2AvWJ2GK+CCDNL0lJe5Y7qsbDUfNlV/YjNchbVzBpL6ddM2HUgnATC0H6d937An/QldlY5s1QEKj64kzs62fQyfjlNOc9mT73T8O0sBvV</vt:lpwstr>
  </property>
  <property fmtid="{D5CDD505-2E9C-101B-9397-08002B2CF9AE}" pid="108" name="x1ye=91">
    <vt:lpwstr>vKRteoYMyQd2V8CUWw0cHj+xaU5zLISX9A03gR5thMAi/1E/6m9cuT2iL4Ch4JL8yg3uYRu0e+9wYGw9jJ8/wO5rSUlULvvLzYFcJr/nJ84JGc4U7NNQuKmoaxHALeBPnT1K3upI9bDIZedztlFjopIMiZD8RQ4whSfbL2mkkeVxFg16gkkudTPz+aggYgwIgtvSn5g0gcuJbidFiNaWPwwoAHGgpIdvaUOHpQk7eNXmne73Vf0LbEha3ykPsKI</vt:lpwstr>
  </property>
  <property fmtid="{D5CDD505-2E9C-101B-9397-08002B2CF9AE}" pid="109" name="x1ye=92">
    <vt:lpwstr>blPwgA0iGE8dYr0aki7U4QClfigj3MQfGFyjsQ7j33dsLodMKKWdvQIgM9kNDkCHcNNM6ydaERQVyM5ng7rQvIgLmPEk261aAqG4J4wHqIFVzrRzJtwiz58D3pqQa8n5BcGm68zyl+kRrn7I33kIaPBe7ONDNTkc459It4zf7FeSewAjCHfKVZVx/Az+aR8JZSTP49BvQuZO1U5Tz3wh4UsuD+Sg4QcqjLkPR+wz3D0nBwmqTL+A+1UActKLiL1</vt:lpwstr>
  </property>
  <property fmtid="{D5CDD505-2E9C-101B-9397-08002B2CF9AE}" pid="110" name="x1ye=93">
    <vt:lpwstr>ySDy1nvm1AaNu3wPylH1eHqbzE5vafE4YpI0Gjx/FIEbJLSFXnxLb5fo1gXGsbzMI9kjAGHLjzy9BBZpWDEMhsd5f6wCnnMbWy9lxuzcW0/uGsi3Z94VGuWA6tVwIUNjGre8cZ6hL6OnHq3tB8tlYNXSdnMKaH5EyXbIwMi4GLDRF28gK++LkWw6cgeGr1ukp6pZ7POY8rSlymyF1xX7L8eTP/RBkX28WohnDwdn6kPOTt/7CTBVTh3q82xj3QG</vt:lpwstr>
  </property>
  <property fmtid="{D5CDD505-2E9C-101B-9397-08002B2CF9AE}" pid="111" name="x1ye=94">
    <vt:lpwstr>S6EJht4co+7DnfNMjmKosMG9xKV4o9E96gWh7lgFDUMuQGNU9YyCC11gj12RdvxU5DTU+Yszd4oSu8YyA7l9PEIoktFLvZ+XFZnlXemELWgnzloHNR5rippQ/djEhKXqrXSMLxY4jdrj9ijoGk9An5ldXfuESITzaV0SjWVnd/aJpALqKCoYBfqW82kcldar/Q1ZEIF47InIpdRnEk+pB6VINcYOF0ivWC03OvOVdasCWsg+KMMlwirvnFJzFTP</vt:lpwstr>
  </property>
  <property fmtid="{D5CDD505-2E9C-101B-9397-08002B2CF9AE}" pid="112" name="x1ye=95">
    <vt:lpwstr>8SPMt0gAfdkwUuAGvNwLH3lc8YCgr66AQz7JdQdk1rt7xGeetQCr9iwh5xVlf0VBBRonW4vjAeQy2D0ZOPbMBXnXKflz+tUKlXxZXw5wIgiznn26zwYPCnDgx+tcyFroiXh+CrDnJSDo5Dr5KhHD4r2byMuWccOVjj6MmY9SO1MtyNSE1t8O0T1AMahaOa4Hv6Vm4VpcpiinklWhB0kn44AR/5k/85o3fpowW6vyCdmVxnxZfaaPiFoXAej6zsi</vt:lpwstr>
  </property>
  <property fmtid="{D5CDD505-2E9C-101B-9397-08002B2CF9AE}" pid="113" name="x1ye=96">
    <vt:lpwstr>gDXcnVYjeZg9/jyVi/rxr7qaYKzY9+mMI8ie3ctHDOqTip04R2RUEq+gV8uineohvt7Dk1cA4OfSdpxE3S/GQVQ/HQL0k3zcYPSX5UmSAuSRHDlcmAi/seRBxgXX0hO7V/AUNm2qUoW88eqirotv9JXMIhTjR9P10kOdJxxmZBvI+36a9fd35Nlpl7x8L66cwYSrVfJevhFQDNUHVoihjgol9tgGiS1YsKzKsPxNQLsCq7hF+aFkgPVQWwjrl4n</vt:lpwstr>
  </property>
  <property fmtid="{D5CDD505-2E9C-101B-9397-08002B2CF9AE}" pid="114" name="x1ye=97">
    <vt:lpwstr>N28fvtqVj1CTLVrf5zAfynuaSZMUkrxZCgRBKcxyn6Xs8XEAZ9b10q+jwKHTgU+5VbmJNdedL7opC37e0nvWs1lGNxDlkiycQrgZUnV8rmosaRChL4CVUY531NEP8HWTs2Fatga/d+jtnz7OnnyWJyTCxF921s74eVNS/ymRHLB1UOVuUVlJKrMB+Z4s1GxBepb3Pom4/3vSX0I8Aer79sUUA9M0T/2C8W1NmV3zW3T4QhCrTqfrWM3LfX/mZQP</vt:lpwstr>
  </property>
  <property fmtid="{D5CDD505-2E9C-101B-9397-08002B2CF9AE}" pid="115" name="x1ye=98">
    <vt:lpwstr>mFK/YAECBAlzKnp48Gdtc1nZOp1K8RQnmWRXX+XlQH+UFO99Yv8nBv9L/oGnlcsYH5sLOIdFiq4ZQVwncmdf+M+7v9rMcR2nY0Yyre4zX+lZDION1as34XuxNQ7njZF+tjzcqPS1+ZM21JR7sYXrkLNQ6XrGmTZBhBl+i5cgZwsUIqndOH6Xq0PIito/EJtjHfDJ16C9HCbOLLdwjYbzuNjd2FTc+Dps3BYhx3LZyKw45hIp/1SBxpbVlXX8Jt8</vt:lpwstr>
  </property>
  <property fmtid="{D5CDD505-2E9C-101B-9397-08002B2CF9AE}" pid="116" name="x1ye=99">
    <vt:lpwstr>8Y1t2Ima/PKkhfw4NGjKp8Jvfkxdjkr7Re0iNxzBfeEMkNG+WWDknbN9TLOi+t9PtxNq0h02HEscfbjp9NICh4v2ip2RnhIR4fSYLDWlCmNOukjPxvFPHWD9EOlY1lHqAY+JeMprOIAw+wYLl/ZiOd87M6UlF13lZD3Unpe+zM1OtnMMI78JLRkVSGUbJUOWDcg9/GAwvjqfgNJUYw23qIEcponubivNX/+3qoR2Gn2CFOilM3ZK9h7pGY/KEa+</vt:lpwstr>
  </property>
</Properties>
</file>