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5F75B8" w:rsidRPr="005F75B8">
        <w:rPr>
          <w:rFonts w:ascii="Times New Roman" w:hAnsi="Times New Roman"/>
          <w:lang w:val="en-US"/>
        </w:rPr>
        <w:t>A routing protocol</w:t>
      </w:r>
      <w:r w:rsidR="005F75B8">
        <w:rPr>
          <w:rFonts w:ascii="Times New Roman" w:hAnsi="Times New Roman"/>
          <w:lang w:val="en-US"/>
        </w:rPr>
        <w:t xml:space="preserve"> </w:t>
      </w:r>
      <w:r w:rsidR="005F75B8" w:rsidRPr="005F75B8">
        <w:rPr>
          <w:rFonts w:ascii="Times New Roman" w:hAnsi="Times New Roman"/>
          <w:lang w:val="en-US"/>
        </w:rPr>
        <w:t xml:space="preserve">for an urban </w:t>
      </w:r>
      <w:proofErr w:type="spellStart"/>
      <w:r w:rsidR="005F75B8" w:rsidRPr="005F75B8">
        <w:rPr>
          <w:rFonts w:ascii="Times New Roman" w:hAnsi="Times New Roman"/>
          <w:lang w:val="en-US"/>
        </w:rPr>
        <w:t>IoT</w:t>
      </w:r>
      <w:proofErr w:type="spellEnd"/>
      <w:r w:rsidR="005F75B8" w:rsidRPr="005F75B8">
        <w:rPr>
          <w:rFonts w:ascii="Times New Roman" w:hAnsi="Times New Roman"/>
          <w:lang w:val="en-US"/>
        </w:rPr>
        <w:t xml:space="preserve"> based on a smart street lighting</w:t>
      </w:r>
      <w:r w:rsidR="005F75B8">
        <w:rPr>
          <w:rFonts w:ascii="Times New Roman" w:hAnsi="Times New Roman"/>
          <w:lang w:val="en-US"/>
        </w:rPr>
        <w:t xml:space="preserve"> </w:t>
      </w:r>
      <w:r w:rsidR="005F75B8" w:rsidRPr="005F75B8">
        <w:rPr>
          <w:rFonts w:ascii="Times New Roman" w:hAnsi="Times New Roman"/>
          <w:lang w:val="en-US"/>
        </w:rPr>
        <w:t>wireless sensor network</w:t>
      </w:r>
      <w:r w:rsidR="005F75B8">
        <w:rPr>
          <w:rFonts w:ascii="Times New Roman" w:hAnsi="Times New Roman"/>
          <w:lang w:val="en-US"/>
        </w:rPr>
        <w:t>”, previously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 we have changed the title in the revised paper in order to better describe our contribution. Thank you for </w:t>
      </w:r>
      <w:r w:rsidR="002165C0">
        <w:rPr>
          <w:color w:val="FF0000"/>
          <w:lang w:val="en-US"/>
        </w:rPr>
        <w:t>this contribution.</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w:t>
      </w:r>
      <w:r w:rsidRPr="00D55694">
        <w:rPr>
          <w:lang w:val="en-US"/>
        </w:rPr>
        <w:lastRenderedPageBreak/>
        <w:t xml:space="preserve">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0B412C" w:rsidRDefault="00425028" w:rsidP="00425028">
      <w:pPr>
        <w:spacing w:after="0" w:line="240" w:lineRule="auto"/>
        <w:jc w:val="both"/>
        <w:rPr>
          <w:color w:val="FF0000"/>
          <w:lang w:val="en-US"/>
        </w:rPr>
      </w:pPr>
      <w:r w:rsidRPr="00A43E73">
        <w:rPr>
          <w:color w:val="FF0000"/>
          <w:lang w:val="en-US"/>
        </w:rPr>
        <w:t xml:space="preserve">R: </w:t>
      </w:r>
      <w:r w:rsidR="00A43E73" w:rsidRPr="00A43E73">
        <w:rPr>
          <w:color w:val="FF0000"/>
          <w:lang w:val="en-US"/>
        </w:rPr>
        <w:t xml:space="preserve">Dear reviewer, we thank you for the valuable comment. Indeed, we have </w:t>
      </w:r>
      <w:r w:rsidR="00A43E73">
        <w:rPr>
          <w:color w:val="FF0000"/>
          <w:lang w:val="en-US"/>
        </w:rPr>
        <w:t xml:space="preserve">initially implemented some parts of our routing protocol using the </w:t>
      </w:r>
      <w:proofErr w:type="spellStart"/>
      <w:r w:rsidR="00A43E73">
        <w:rPr>
          <w:color w:val="FF0000"/>
          <w:lang w:val="en-US"/>
        </w:rPr>
        <w:t>ContikiOS</w:t>
      </w:r>
      <w:proofErr w:type="spellEnd"/>
      <w:r w:rsidR="00A43E73">
        <w:rPr>
          <w:color w:val="FF0000"/>
          <w:lang w:val="en-US"/>
        </w:rPr>
        <w:t xml:space="preserve"> and experimented with it and its implementation of RPL using the </w:t>
      </w:r>
      <w:proofErr w:type="spellStart"/>
      <w:r w:rsidR="00A43E73">
        <w:rPr>
          <w:color w:val="FF0000"/>
          <w:lang w:val="en-US"/>
        </w:rPr>
        <w:t>Cooja</w:t>
      </w:r>
      <w:proofErr w:type="spellEnd"/>
      <w:r w:rsidR="00A43E73">
        <w:rPr>
          <w:color w:val="FF0000"/>
          <w:lang w:val="en-US"/>
        </w:rPr>
        <w:t xml:space="preserve"> simulator (</w:t>
      </w:r>
      <w:r w:rsidR="000B412C">
        <w:rPr>
          <w:color w:val="FF0000"/>
          <w:lang w:val="en-US"/>
        </w:rPr>
        <w:t xml:space="preserve">the </w:t>
      </w:r>
      <w:r w:rsidR="00A43E73">
        <w:rPr>
          <w:color w:val="FF0000"/>
          <w:lang w:val="en-US"/>
        </w:rPr>
        <w:t xml:space="preserve">official </w:t>
      </w:r>
      <w:proofErr w:type="spellStart"/>
      <w:r w:rsidR="00A43E73">
        <w:rPr>
          <w:color w:val="FF0000"/>
          <w:lang w:val="en-US"/>
        </w:rPr>
        <w:t>Contiki</w:t>
      </w:r>
      <w:proofErr w:type="spellEnd"/>
      <w:r w:rsidR="00A43E73">
        <w:rPr>
          <w:color w:val="FF0000"/>
          <w:lang w:val="en-US"/>
        </w:rPr>
        <w:t xml:space="preserve"> simulator)</w:t>
      </w:r>
      <w:r w:rsidR="000B412C">
        <w:rPr>
          <w:color w:val="FF0000"/>
          <w:lang w:val="en-US"/>
        </w:rPr>
        <w:t xml:space="preserve">. However, we decided to not commit to this path, because we thought the contribution would be minor and too specific to a given implementation. Also, the results could be much more prone to errors due to </w:t>
      </w:r>
      <w:r w:rsidR="009D3C58">
        <w:rPr>
          <w:color w:val="FF0000"/>
          <w:lang w:val="en-US"/>
        </w:rPr>
        <w:t xml:space="preserve">programming </w:t>
      </w:r>
      <w:r w:rsidR="000B412C">
        <w:rPr>
          <w:color w:val="FF0000"/>
          <w:lang w:val="en-US"/>
        </w:rPr>
        <w:t xml:space="preserve">bugs </w:t>
      </w:r>
      <w:r w:rsidR="009D3C58">
        <w:rPr>
          <w:color w:val="FF0000"/>
          <w:lang w:val="en-US"/>
        </w:rPr>
        <w:t xml:space="preserve">and </w:t>
      </w:r>
      <w:r w:rsidR="000B412C">
        <w:rPr>
          <w:color w:val="FF0000"/>
          <w:lang w:val="en-US"/>
        </w:rPr>
        <w:t>flaws of the implementation</w:t>
      </w:r>
      <w:r w:rsidR="009D3C58">
        <w:rPr>
          <w:color w:val="FF0000"/>
          <w:lang w:val="en-US"/>
        </w:rPr>
        <w:t>. In our current setup, we could be sure that no errors of programming affected the reported results</w:t>
      </w:r>
      <w:r w:rsidR="000B412C">
        <w:rPr>
          <w:color w:val="FF0000"/>
          <w:lang w:val="en-US"/>
        </w:rPr>
        <w:t xml:space="preserve">. </w:t>
      </w:r>
      <w:r w:rsidR="00D45698">
        <w:rPr>
          <w:color w:val="FF0000"/>
          <w:lang w:val="en-US"/>
        </w:rPr>
        <w:t xml:space="preserve">Nonetheless, we </w:t>
      </w:r>
      <w:r w:rsidR="009D3C58">
        <w:rPr>
          <w:color w:val="FF0000"/>
          <w:lang w:val="en-US"/>
        </w:rPr>
        <w:t xml:space="preserve">have a plan to implement the proposed routing protocol using an OS, such as </w:t>
      </w:r>
      <w:proofErr w:type="spellStart"/>
      <w:r w:rsidR="009D3C58">
        <w:rPr>
          <w:color w:val="FF0000"/>
          <w:lang w:val="en-US"/>
        </w:rPr>
        <w:t>ContikiOS</w:t>
      </w:r>
      <w:proofErr w:type="spellEnd"/>
      <w:r w:rsidR="009D3C58">
        <w:rPr>
          <w:color w:val="FF0000"/>
          <w:lang w:val="en-US"/>
        </w:rPr>
        <w:t xml:space="preserve"> in the future. However, we think that the lack of the implementation in a real HW and OS does not </w:t>
      </w:r>
      <w:r w:rsidR="005C3BBA" w:rsidRPr="005C3BBA">
        <w:rPr>
          <w:color w:val="FF0000"/>
          <w:lang w:val="en-US"/>
        </w:rPr>
        <w:t>down</w:t>
      </w:r>
      <w:bookmarkStart w:id="0" w:name="_GoBack"/>
      <w:bookmarkEnd w:id="0"/>
      <w:r w:rsidR="005C3BBA" w:rsidRPr="005C3BBA">
        <w:rPr>
          <w:color w:val="FF0000"/>
          <w:lang w:val="en-US"/>
        </w:rPr>
        <w:t>grade</w:t>
      </w:r>
      <w:r w:rsidR="009D3C58">
        <w:rPr>
          <w:color w:val="FF0000"/>
          <w:lang w:val="en-US"/>
        </w:rPr>
        <w:t xml:space="preserve"> the </w:t>
      </w:r>
      <w:r w:rsidR="009D3C58">
        <w:rPr>
          <w:color w:val="FF0000"/>
          <w:lang w:val="en-US"/>
        </w:rPr>
        <w:t>proposed routing protocol</w:t>
      </w:r>
      <w:r w:rsidR="009D3C58">
        <w:rPr>
          <w:color w:val="FF0000"/>
          <w:lang w:val="en-US"/>
        </w:rPr>
        <w:t xml:space="preserve"> as a contribution and hope you agree.</w:t>
      </w:r>
    </w:p>
    <w:p w:rsidR="00411828" w:rsidRPr="009D3C58" w:rsidRDefault="00411828" w:rsidP="00425028">
      <w:pPr>
        <w:spacing w:after="0" w:line="240" w:lineRule="auto"/>
        <w:jc w:val="both"/>
        <w:rPr>
          <w:color w:val="FF0000"/>
          <w:lang w:val="en-US"/>
        </w:rPr>
      </w:pPr>
    </w:p>
    <w:p w:rsidR="00411828" w:rsidRPr="00A546B0" w:rsidRDefault="00411828" w:rsidP="00425028">
      <w:pPr>
        <w:spacing w:after="0" w:line="240" w:lineRule="auto"/>
        <w:jc w:val="both"/>
        <w:rPr>
          <w:b/>
        </w:rPr>
      </w:pPr>
      <w:proofErr w:type="spellStart"/>
      <w:r w:rsidRPr="00A546B0">
        <w:rPr>
          <w:b/>
        </w:rPr>
        <w:t>Reviewer</w:t>
      </w:r>
      <w:proofErr w:type="spellEnd"/>
      <w:r w:rsidRPr="00A546B0">
        <w:rPr>
          <w:b/>
        </w:rPr>
        <w:t xml:space="preserve"> #3:</w:t>
      </w:r>
    </w:p>
    <w:p w:rsidR="00411828" w:rsidRPr="00A546B0" w:rsidRDefault="00411828" w:rsidP="00425028">
      <w:pPr>
        <w:spacing w:after="0" w:line="240" w:lineRule="auto"/>
        <w:jc w:val="both"/>
        <w:rPr>
          <w:b/>
        </w:rPr>
      </w:pPr>
    </w:p>
    <w:p w:rsidR="00411828" w:rsidRPr="00A546B0" w:rsidRDefault="00411828" w:rsidP="00411828">
      <w:pPr>
        <w:spacing w:after="0" w:line="240" w:lineRule="auto"/>
        <w:jc w:val="both"/>
      </w:pPr>
      <w:r w:rsidRPr="00A546B0">
        <w:t xml:space="preserve">The abstract </w:t>
      </w:r>
      <w:proofErr w:type="spellStart"/>
      <w:r w:rsidRPr="00A546B0">
        <w:t>identifies</w:t>
      </w:r>
      <w:proofErr w:type="spellEnd"/>
      <w:r w:rsidRPr="00A546B0">
        <w:t xml:space="preserve"> </w:t>
      </w:r>
      <w:proofErr w:type="spellStart"/>
      <w:r w:rsidRPr="00A546B0">
        <w:t>three</w:t>
      </w:r>
      <w:proofErr w:type="spellEnd"/>
      <w:r w:rsidRPr="00A546B0">
        <w:t xml:space="preserve"> novel </w:t>
      </w:r>
      <w:proofErr w:type="spellStart"/>
      <w:r w:rsidRPr="00A546B0">
        <w:t>contributions</w:t>
      </w:r>
      <w:proofErr w:type="spellEnd"/>
      <w:r w:rsidRPr="00A546B0">
        <w:t>:</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C12EBC"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w:t>
      </w:r>
    </w:p>
    <w:p w:rsidR="00F02445" w:rsidRDefault="00F02445" w:rsidP="003722D9">
      <w:pPr>
        <w:spacing w:after="0" w:line="240" w:lineRule="auto"/>
        <w:jc w:val="both"/>
        <w:rPr>
          <w:color w:val="FF0000"/>
          <w:lang w:val="en-US"/>
        </w:rPr>
      </w:pPr>
      <w:r>
        <w:rPr>
          <w:color w:val="FF0000"/>
          <w:lang w:val="en-US"/>
        </w:rPr>
        <w:t xml:space="preserve">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 xml:space="preserve">for storing routing </w:t>
      </w:r>
      <w:r w:rsidR="00C228D3">
        <w:rPr>
          <w:color w:val="FF0000"/>
          <w:lang w:val="en-US"/>
        </w:rPr>
        <w:lastRenderedPageBreak/>
        <w:t>table</w:t>
      </w:r>
      <w:r w:rsidR="00447A4A">
        <w:rPr>
          <w:color w:val="FF0000"/>
          <w:lang w:val="en-US"/>
        </w:rPr>
        <w:t>s</w:t>
      </w:r>
      <w:r w:rsidR="00C228D3">
        <w:rPr>
          <w:color w:val="FF0000"/>
          <w:lang w:val="en-US"/>
        </w:rPr>
        <w:t>.</w:t>
      </w:r>
      <w:r w:rsidR="00C12EBC">
        <w:rPr>
          <w:color w:val="FF0000"/>
          <w:lang w:val="en-US"/>
        </w:rPr>
        <w:t xml:space="preserve"> However, </w:t>
      </w:r>
      <w:r w:rsidR="00211EF7">
        <w:rPr>
          <w:color w:val="FF0000"/>
          <w:lang w:val="en-US"/>
        </w:rPr>
        <w:t xml:space="preserve">because </w:t>
      </w:r>
      <w:r w:rsidR="00C12EBC">
        <w:rPr>
          <w:color w:val="FF0000"/>
          <w:lang w:val="en-US"/>
        </w:rPr>
        <w:t xml:space="preserve">a comparison of CDF with </w:t>
      </w:r>
      <w:proofErr w:type="spellStart"/>
      <w:r w:rsidR="00C12EBC">
        <w:rPr>
          <w:color w:val="FF0000"/>
          <w:lang w:val="en-US"/>
        </w:rPr>
        <w:t>GeoRank</w:t>
      </w:r>
      <w:proofErr w:type="spellEnd"/>
      <w:r w:rsidR="00211EF7">
        <w:rPr>
          <w:color w:val="FF0000"/>
          <w:lang w:val="en-US"/>
        </w:rPr>
        <w:t xml:space="preserve"> will require much more space and this paper is already long, we decided to leave it </w:t>
      </w:r>
      <w:r w:rsidR="00C12EBC">
        <w:rPr>
          <w:color w:val="FF0000"/>
          <w:lang w:val="en-US"/>
        </w:rPr>
        <w:t>for a forthcoming paper</w:t>
      </w:r>
      <w:r w:rsidR="00211EF7">
        <w:rPr>
          <w:color w:val="FF0000"/>
          <w:lang w:val="en-US"/>
        </w:rPr>
        <w:t>.</w:t>
      </w:r>
    </w:p>
    <w:p w:rsidR="00211EF7" w:rsidRDefault="00211EF7"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A546B0" w:rsidRDefault="004C1EDC" w:rsidP="004C1EDC">
      <w:pPr>
        <w:spacing w:after="0" w:line="240" w:lineRule="auto"/>
        <w:jc w:val="both"/>
        <w:rPr>
          <w:color w:val="FF0000"/>
        </w:rPr>
      </w:pPr>
      <w:r w:rsidRPr="003A37AA">
        <w:rPr>
          <w:color w:val="FF0000"/>
        </w:rPr>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proofErr w:type="gramStart"/>
      <w:r w:rsidR="003A37AA">
        <w:rPr>
          <w:color w:val="FF0000"/>
        </w:rPr>
        <w:t>IoT</w:t>
      </w:r>
      <w:proofErr w:type="spellEnd"/>
      <w:proofErr w:type="gramEnd"/>
      <w:r w:rsidR="003A37AA">
        <w:rPr>
          <w:color w:val="FF0000"/>
        </w:rPr>
        <w:t>.</w:t>
      </w:r>
      <w:r w:rsidR="00A546B0">
        <w:rPr>
          <w:color w:val="FF0000"/>
        </w:rPr>
        <w:t xml:space="preserve">  Sim, acho que isso fica legal, mas precisamos colocar referências com motivações para usar o </w:t>
      </w:r>
      <w:proofErr w:type="gramStart"/>
      <w:r w:rsidR="00A546B0">
        <w:rPr>
          <w:color w:val="FF0000"/>
        </w:rPr>
        <w:t>IPbv6</w:t>
      </w:r>
      <w:proofErr w:type="gramEnd"/>
      <w:r w:rsidR="00A546B0">
        <w:rPr>
          <w:color w:val="FF0000"/>
        </w:rPr>
        <w:t xml:space="preserve"> para IoT.</w:t>
      </w:r>
    </w:p>
    <w:p w:rsidR="00A546B0" w:rsidRDefault="00A546B0" w:rsidP="004C1EDC">
      <w:pPr>
        <w:spacing w:after="0" w:line="240" w:lineRule="auto"/>
        <w:jc w:val="both"/>
        <w:rPr>
          <w:color w:val="FF0000"/>
        </w:rPr>
      </w:pPr>
    </w:p>
    <w:p w:rsidR="004C1EDC" w:rsidRDefault="003A37AA" w:rsidP="004C1EDC">
      <w:pPr>
        <w:spacing w:after="0" w:line="240" w:lineRule="auto"/>
        <w:jc w:val="both"/>
        <w:rPr>
          <w:color w:val="FF0000"/>
        </w:rPr>
      </w:pPr>
      <w:r>
        <w:rPr>
          <w:color w:val="FF0000"/>
        </w:rPr>
        <w:t xml:space="preserve"> Quanto ao AODV, citar referências que comentam sobre o baixo desempenho em redes em grande escala?</w:t>
      </w:r>
    </w:p>
    <w:p w:rsidR="00C21A9E" w:rsidRPr="00C21A9E" w:rsidRDefault="00C21A9E" w:rsidP="00C21A9E">
      <w:pPr>
        <w:spacing w:after="0" w:line="240" w:lineRule="auto"/>
        <w:jc w:val="both"/>
        <w:rPr>
          <w:color w:val="FF0000"/>
        </w:rPr>
      </w:pPr>
      <w:r>
        <w:rPr>
          <w:color w:val="FF0000"/>
        </w:rPr>
        <w:t>Acho que sim</w:t>
      </w:r>
      <w:proofErr w:type="gramStart"/>
      <w:r>
        <w:rPr>
          <w:color w:val="FF0000"/>
        </w:rPr>
        <w:t>..</w:t>
      </w:r>
      <w:proofErr w:type="gramEnd"/>
      <w:r>
        <w:rPr>
          <w:color w:val="FF0000"/>
        </w:rPr>
        <w:t xml:space="preserve"> </w:t>
      </w:r>
      <w:proofErr w:type="gramStart"/>
      <w:r>
        <w:rPr>
          <w:color w:val="FF0000"/>
        </w:rPr>
        <w:t>existe</w:t>
      </w:r>
      <w:proofErr w:type="gramEnd"/>
      <w:r>
        <w:rPr>
          <w:color w:val="FF0000"/>
        </w:rPr>
        <w:t xml:space="preserve"> uma versão do AODV para </w:t>
      </w:r>
      <w:proofErr w:type="spellStart"/>
      <w:r>
        <w:rPr>
          <w:color w:val="FF0000"/>
        </w:rPr>
        <w:t>LLNs</w:t>
      </w:r>
      <w:proofErr w:type="spellEnd"/>
      <w:r>
        <w:rPr>
          <w:color w:val="FF0000"/>
        </w:rPr>
        <w:t xml:space="preserve"> chamada </w:t>
      </w:r>
      <w:proofErr w:type="spellStart"/>
      <w:r>
        <w:rPr>
          <w:color w:val="FF0000"/>
        </w:rPr>
        <w:t>LOadng</w:t>
      </w:r>
      <w:proofErr w:type="spellEnd"/>
      <w:r>
        <w:rPr>
          <w:color w:val="FF0000"/>
        </w:rPr>
        <w:t>, mas já tem artigos que falam mal dele, como este:</w:t>
      </w:r>
      <w:r w:rsidR="00CB2368">
        <w:rPr>
          <w:color w:val="FF0000"/>
        </w:rPr>
        <w:t xml:space="preserve">  </w:t>
      </w:r>
      <w:proofErr w:type="spellStart"/>
      <w:r w:rsidRPr="00C21A9E">
        <w:rPr>
          <w:color w:val="FF0000"/>
        </w:rPr>
        <w:t>Proactive</w:t>
      </w:r>
      <w:proofErr w:type="spellEnd"/>
      <w:r w:rsidRPr="00C21A9E">
        <w:rPr>
          <w:color w:val="FF0000"/>
        </w:rPr>
        <w:t xml:space="preserve"> versus </w:t>
      </w:r>
      <w:proofErr w:type="spellStart"/>
      <w:r w:rsidRPr="00C21A9E">
        <w:rPr>
          <w:color w:val="FF0000"/>
        </w:rPr>
        <w:t>reactive</w:t>
      </w:r>
      <w:proofErr w:type="spellEnd"/>
      <w:r w:rsidRPr="00C21A9E">
        <w:rPr>
          <w:color w:val="FF0000"/>
        </w:rPr>
        <w:t xml:space="preserve"> </w:t>
      </w:r>
      <w:proofErr w:type="spellStart"/>
      <w:r w:rsidRPr="00C21A9E">
        <w:rPr>
          <w:color w:val="FF0000"/>
        </w:rPr>
        <w:t>routing</w:t>
      </w:r>
      <w:proofErr w:type="spellEnd"/>
      <w:r w:rsidRPr="00C21A9E">
        <w:rPr>
          <w:color w:val="FF0000"/>
        </w:rPr>
        <w:t xml:space="preserve"> in </w:t>
      </w:r>
      <w:proofErr w:type="spellStart"/>
      <w:r w:rsidRPr="00C21A9E">
        <w:rPr>
          <w:color w:val="FF0000"/>
        </w:rPr>
        <w:t>low</w:t>
      </w:r>
      <w:proofErr w:type="spellEnd"/>
      <w:r w:rsidRPr="00C21A9E">
        <w:rPr>
          <w:color w:val="FF0000"/>
        </w:rPr>
        <w:t xml:space="preserve"> </w:t>
      </w:r>
      <w:proofErr w:type="spellStart"/>
      <w:r w:rsidRPr="00C21A9E">
        <w:rPr>
          <w:color w:val="FF0000"/>
        </w:rPr>
        <w:t>power</w:t>
      </w:r>
      <w:proofErr w:type="spellEnd"/>
      <w:r w:rsidRPr="00C21A9E">
        <w:rPr>
          <w:color w:val="FF0000"/>
        </w:rPr>
        <w:t xml:space="preserve"> </w:t>
      </w:r>
      <w:proofErr w:type="spellStart"/>
      <w:r w:rsidRPr="00C21A9E">
        <w:rPr>
          <w:color w:val="FF0000"/>
        </w:rPr>
        <w:t>and</w:t>
      </w:r>
      <w:proofErr w:type="spellEnd"/>
      <w:r w:rsidRPr="00C21A9E">
        <w:rPr>
          <w:color w:val="FF0000"/>
        </w:rPr>
        <w:t xml:space="preserve"> </w:t>
      </w:r>
      <w:proofErr w:type="spellStart"/>
      <w:r w:rsidRPr="00C21A9E">
        <w:rPr>
          <w:color w:val="FF0000"/>
        </w:rPr>
        <w:t>lossy</w:t>
      </w:r>
      <w:proofErr w:type="spellEnd"/>
    </w:p>
    <w:p w:rsidR="00C21A9E" w:rsidRPr="00C21A9E" w:rsidRDefault="00C21A9E" w:rsidP="00C21A9E">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xml:space="preserve">) </w:t>
      </w:r>
    </w:p>
    <w:p w:rsidR="008E4485" w:rsidRPr="00C21A9E"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lastRenderedPageBreak/>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B412C"/>
    <w:rsid w:val="000D59E6"/>
    <w:rsid w:val="00211EF7"/>
    <w:rsid w:val="002165C0"/>
    <w:rsid w:val="00247506"/>
    <w:rsid w:val="00270B05"/>
    <w:rsid w:val="002777FA"/>
    <w:rsid w:val="00287048"/>
    <w:rsid w:val="002F1A37"/>
    <w:rsid w:val="003722D9"/>
    <w:rsid w:val="003A37AA"/>
    <w:rsid w:val="003B17F9"/>
    <w:rsid w:val="003F71C2"/>
    <w:rsid w:val="004104A2"/>
    <w:rsid w:val="00411828"/>
    <w:rsid w:val="00425028"/>
    <w:rsid w:val="00442118"/>
    <w:rsid w:val="00447A4A"/>
    <w:rsid w:val="00453539"/>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73589"/>
    <w:rsid w:val="00873EBC"/>
    <w:rsid w:val="008C0481"/>
    <w:rsid w:val="008E4485"/>
    <w:rsid w:val="00935260"/>
    <w:rsid w:val="00950974"/>
    <w:rsid w:val="00955CFA"/>
    <w:rsid w:val="009D3C58"/>
    <w:rsid w:val="00A22704"/>
    <w:rsid w:val="00A33E91"/>
    <w:rsid w:val="00A43E73"/>
    <w:rsid w:val="00A546B0"/>
    <w:rsid w:val="00A84A57"/>
    <w:rsid w:val="00AB1365"/>
    <w:rsid w:val="00AC0D90"/>
    <w:rsid w:val="00B51208"/>
    <w:rsid w:val="00B628F4"/>
    <w:rsid w:val="00BC4E6F"/>
    <w:rsid w:val="00BD5DE8"/>
    <w:rsid w:val="00BE21CC"/>
    <w:rsid w:val="00C12EBC"/>
    <w:rsid w:val="00C21A9E"/>
    <w:rsid w:val="00C228D3"/>
    <w:rsid w:val="00C40B40"/>
    <w:rsid w:val="00C96768"/>
    <w:rsid w:val="00CB1A8A"/>
    <w:rsid w:val="00CB2368"/>
    <w:rsid w:val="00D4569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2424</Words>
  <Characters>13091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54</cp:revision>
  <dcterms:created xsi:type="dcterms:W3CDTF">2014-08-14T15:52:00Z</dcterms:created>
  <dcterms:modified xsi:type="dcterms:W3CDTF">2014-12-19T16:31:00Z</dcterms:modified>
</cp:coreProperties>
</file>