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kern w:val="0"/>
          <w:sz w:val="24"/>
        </w:rPr>
      </w:pPr>
      <w:r>
        <w:rPr>
          <w:rFonts w:ascii="Arial" w:hAnsi="Arial" w:cs="Arial"/>
        </w:rPr>
        <w:drawing>
          <wp:inline distT="0" distB="0" distL="0" distR="0">
            <wp:extent cx="5116830" cy="1398270"/>
            <wp:effectExtent l="0" t="0" r="0" b="0"/>
            <wp:docPr id="8" name="图片 1"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D:\新建文件夹 (2)\兆泰盛logo2.png兆泰盛logo2"/>
                    <pic:cNvPicPr>
                      <a:picLocks noChangeAspect="1" noChangeArrowheads="1"/>
                    </pic:cNvPicPr>
                  </pic:nvPicPr>
                  <pic:blipFill>
                    <a:blip r:embed="rId7"/>
                    <a:srcRect t="19352" b="24873"/>
                    <a:stretch>
                      <a:fillRect/>
                    </a:stretch>
                  </pic:blipFill>
                  <pic:spPr>
                    <a:xfrm>
                      <a:off x="0" y="0"/>
                      <a:ext cx="5116830" cy="1398270"/>
                    </a:xfrm>
                    <a:prstGeom prst="rect">
                      <a:avLst/>
                    </a:prstGeom>
                    <a:noFill/>
                    <a:ln w="9525">
                      <a:noFill/>
                      <a:miter lim="800000"/>
                      <a:headEnd/>
                      <a:tailEnd/>
                    </a:ln>
                  </pic:spPr>
                </pic:pic>
              </a:graphicData>
            </a:graphic>
          </wp:inline>
        </w:drawing>
      </w:r>
    </w:p>
    <w:p>
      <w:pPr>
        <w:jc w:val="center"/>
        <w:rPr>
          <w:rFonts w:hint="eastAsia" w:ascii="Arial" w:hAnsi="Arial" w:eastAsia="黑体" w:cs="Arial"/>
          <w:sz w:val="60"/>
          <w:szCs w:val="52"/>
          <w:lang w:val="en-US" w:eastAsia="zh-CN"/>
        </w:rPr>
      </w:pPr>
    </w:p>
    <w:p>
      <w:pPr>
        <w:jc w:val="center"/>
      </w:pPr>
      <w:r>
        <w:rPr>
          <w:rFonts w:ascii="Arial" w:hAnsi="Arial"/>
          <w:sz w:val="60"/>
        </w:rPr>
        <w:t>ZTS-3000-FXJT-* -1-360</w:t>
      </w:r>
    </w:p>
    <w:p>
      <w:pPr>
        <w:jc w:val="center"/>
      </w:pPr>
      <w:r>
        <w:rPr>
          <w:rFonts w:ascii="Arial" w:hAnsi="Arial"/>
          <w:sz w:val="60"/>
        </w:rPr>
        <w:t>Polycarbonate wind direction sensor</w:t>
      </w:r>
    </w:p>
    <w:p>
      <w:pPr>
        <w:jc w:val="center"/>
      </w:pPr>
      <w:r>
        <w:rPr>
          <w:rFonts w:ascii="Arial" w:hAnsi="Arial"/>
          <w:sz w:val="52"/>
        </w:rPr>
        <w:t>Product Manual</w:t>
      </w:r>
    </w:p>
    <w:p>
      <w:pPr>
        <w:ind w:right="-50" w:rightChars="-24"/>
        <w:jc w:val="center"/>
        <w:rPr>
          <w:rFonts w:ascii="Arial" w:hAnsi="Arial" w:eastAsia="黑体" w:cs="Arial"/>
          <w:sz w:val="52"/>
          <w:szCs w:val="52"/>
        </w:rPr>
      </w:pPr>
    </w:p>
    <w:p>
      <w:pPr>
        <w:ind w:right="-50" w:rightChars="-24"/>
        <w:jc w:val="center"/>
        <w:rPr>
          <w:rFonts w:hint="eastAsia" w:ascii="Times New Roman" w:hAnsi="Times New Roman" w:eastAsia="宋体"/>
          <w:b w:val="0"/>
          <w:bCs w:val="0"/>
        </w:rPr>
      </w:pPr>
      <w:r>
        <w:rPr>
          <w:rFonts w:hint="eastAsia" w:ascii="Times New Roman" w:hAnsi="Times New Roman" w:eastAsia="宋体"/>
          <w:b w:val="0"/>
          <w:bCs w:val="0"/>
        </w:rPr>
        <w:drawing>
          <wp:inline distT="0" distB="0" distL="114300" distR="114300">
            <wp:extent cx="4213860" cy="3599815"/>
            <wp:effectExtent l="0" t="0" r="0" b="0"/>
            <wp:docPr id="3"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片1"/>
                    <pic:cNvPicPr>
                      <a:picLocks noChangeAspect="1"/>
                    </pic:cNvPicPr>
                  </pic:nvPicPr>
                  <pic:blipFill>
                    <a:blip r:embed="rId8"/>
                    <a:stretch>
                      <a:fillRect/>
                    </a:stretch>
                  </pic:blipFill>
                  <pic:spPr>
                    <a:xfrm>
                      <a:off x="0" y="0"/>
                      <a:ext cx="4213860" cy="3599815"/>
                    </a:xfrm>
                    <a:prstGeom prst="rect">
                      <a:avLst/>
                    </a:prstGeom>
                    <a:noFill/>
                    <a:ln>
                      <a:noFill/>
                    </a:ln>
                  </pic:spPr>
                </pic:pic>
              </a:graphicData>
            </a:graphic>
          </wp:inline>
        </w:drawing>
      </w:r>
      <w:bookmarkStart w:id="0" w:name="_GoBack"/>
      <w:bookmarkEnd w:id="0"/>
    </w:p>
    <w:p>
      <w:pPr>
        <w:rPr>
          <w:rFonts w:hint="eastAsia" w:ascii="Times New Roman" w:hAnsi="Times New Roman" w:eastAsia="宋体"/>
          <w:b w:val="0"/>
          <w:bCs w:val="0"/>
        </w:rPr>
      </w:pPr>
      <w:r>
        <w:rPr>
          <w:rFonts w:hint="eastAsia" w:ascii="Times New Roman" w:hAnsi="Times New Roman" w:eastAsia="宋体"/>
          <w:b w:val="0"/>
          <w:bCs w:val="0"/>
        </w:rPr>
        <w:br w:type="page"/>
      </w: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
        <w:gridCol w:w="8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trPr>
        <w:tc>
          <w:tcPr>
            <w:tcW w:w="505" w:type="dxa"/>
            <w:shd w:val="clear" w:color="auto" w:fill="000000"/>
            <w:vAlign w:val="top"/>
          </w:tcPr>
          <w:p>
            <w:pPr>
              <w:jc w:val="center"/>
              <w:rPr>
                <w:rFonts w:ascii="Arial" w:hAnsi="Arial" w:eastAsia="黑体" w:cs="Arial"/>
                <w:sz w:val="28"/>
                <w:szCs w:val="28"/>
              </w:rPr>
            </w:pPr>
            <w:r>
              <w:rPr>
                <w:rFonts w:hint="eastAsia" w:ascii="Arial" w:hAnsi="Arial" w:eastAsia="黑体" w:cs="Arial"/>
                <w:sz w:val="28"/>
                <w:szCs w:val="28"/>
              </w:rPr>
              <w:t xml:space="preserve">1                                                                                                                                                                                                                                                                                                                                                                                                                                                                                                                                                                                                                                                                                                                                                                                                                                                                                                                                                                                                                                                                     </w:t>
            </w:r>
            <w:r>
              <w:rPr>
                <w:rFonts w:ascii="Arial" w:hAnsi="Arial" w:eastAsia="黑体" w:cs="Arial"/>
                <w:sz w:val="28"/>
                <w:szCs w:val="28"/>
              </w:rPr>
              <w:br w:type="page"/>
            </w:r>
            <w:r>
              <w:rPr>
                <w:rFonts w:ascii="Arial" w:hAnsi="Arial" w:eastAsia="黑体" w:cs="Arial"/>
                <w:sz w:val="28"/>
                <w:szCs w:val="28"/>
              </w:rPr>
              <w:br w:type="page"/>
            </w:r>
          </w:p>
        </w:tc>
        <w:tc>
          <w:tcPr>
            <w:tcW w:w="8023" w:type="dxa"/>
            <w:shd w:val="clear" w:color="auto" w:fill="C0C0C0"/>
            <w:vAlign w:val="top"/>
          </w:tcPr>
          <w:p>
            <w:pPr>
              <w:jc w:val="left"/>
              <w:rPr>
                <w:rFonts w:ascii="Arial" w:hAnsi="Arial" w:eastAsia="黑体" w:cs="Arial"/>
                <w:b/>
                <w:sz w:val="28"/>
                <w:szCs w:val="28"/>
              </w:rPr>
            </w:pPr>
            <w:r>
              <w:t>Overview</w:t>
            </w:r>
          </w:p>
        </w:tc>
      </w:tr>
    </w:tbl>
    <w:p>
      <w:pPr>
        <w:spacing w:line="460" w:lineRule="exact"/>
        <w:ind w:firstLine="480" w:firstLineChars="200"/>
        <w:jc w:val="left"/>
        <w:rPr>
          <w:rFonts w:ascii="Arial" w:hAnsi="Arial" w:cs="Arial"/>
          <w:sz w:val="24"/>
        </w:rPr>
      </w:pPr>
    </w:p>
    <w:p>
      <w:pPr>
        <w:spacing w:line="400" w:lineRule="exact"/>
        <w:ind w:firstLine="480"/>
        <w:jc w:val="left"/>
      </w:pPr>
      <w:r>
        <w:rPr>
          <w:rFonts w:ascii="Arial" w:hAnsi="Arial"/>
          <w:sz w:val="24"/>
        </w:rPr>
        <w:t>Wind direction sensors are used to measure the direction of the wind, the physical signal into electrical signals, which can be directly transmitted to the recording equipment for processing.</w:t>
      </w:r>
    </w:p>
    <w:p>
      <w:pPr>
        <w:spacing w:line="400" w:lineRule="exact"/>
        <w:ind w:firstLine="480"/>
        <w:jc w:val="left"/>
      </w:pPr>
      <w:r>
        <w:rPr>
          <w:rFonts w:ascii="Arial" w:hAnsi="Arial"/>
          <w:sz w:val="24"/>
        </w:rPr>
        <w:t>The shell of the sensor is made of polycarbonate composite material, which has good anti-corrosion and anti-corrosion characteristics. The cable connector is a military plug, which has good anti-corrosion and anti-corrosion performance, can ensure the long-term use of the instrument, and with the internal bearing system to ensure the accuracy of wind direction acquisition.</w:t>
      </w:r>
    </w:p>
    <w:p>
      <w:pPr>
        <w:spacing w:line="400" w:lineRule="exact"/>
        <w:ind w:firstLine="480" w:right="-50"/>
        <w:jc w:val="left"/>
      </w:pPr>
      <w:r>
        <w:rPr>
          <w:rFonts w:ascii="Arial" w:hAnsi="Arial"/>
          <w:sz w:val="24"/>
        </w:rPr>
        <w:t>The wind direction sensor adopts low inertia wind vane and precision potentiometer, which is sensitive and accurate. The precision signal processing unit can output various signals according to the user's requirements. The circuit module PCB is made of military grade a material, which ensures the stability of the measured parameters and the quality of the electrical performance, while the electronic component is made of imported industrial grade chips, which make the whole system highly reliable against electromagnetic interference, it can ensure that the main engine can work normally in the range of ー20 ° C ー + 70 ° C, humidity 0% ー100% Rh (non-condensing) .</w:t>
      </w:r>
    </w:p>
    <w:p>
      <w:pPr>
        <w:spacing w:line="400" w:lineRule="exact"/>
        <w:ind w:firstLine="480"/>
        <w:jc w:val="left"/>
      </w:pPr>
      <w:r>
        <w:rPr>
          <w:rFonts w:ascii="Arial" w:hAnsi="Arial"/>
          <w:sz w:val="24"/>
        </w:rPr>
        <w:t>After the product upgrade, the output signal variety, wired output includes: analog signal (voltage, current) , digital signal RS485; wireless output includes: Lora, GPRS, 4G, wireless output in addition to Lora, the other forms can connect to the cloud platform to realize the monitoring and management of the intelligent terminal data. In the wired output, the analog output is 16 azimuth, and the RS485 output is 16 azimuth + 360 degree.</w:t>
      </w:r>
    </w:p>
    <w:p>
      <w:pPr>
        <w:spacing w:line="460" w:lineRule="exact"/>
        <w:ind w:firstLine="480" w:firstLineChars="200"/>
        <w:jc w:val="left"/>
        <w:rPr>
          <w:rFonts w:ascii="Arial" w:hAnsi="Arial" w:cs="Arial" w:eastAsiaTheme="majorEastAsia"/>
          <w:sz w:val="24"/>
        </w:rPr>
      </w:pP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2</w:t>
            </w:r>
          </w:p>
        </w:tc>
        <w:tc>
          <w:tcPr>
            <w:tcW w:w="8054" w:type="dxa"/>
            <w:shd w:val="clear" w:color="auto" w:fill="C0C0C0"/>
          </w:tcPr>
          <w:p>
            <w:pPr>
              <w:jc w:val="left"/>
              <w:rPr>
                <w:rFonts w:ascii="Arial" w:hAnsi="Arial" w:eastAsia="黑体" w:cs="Arial"/>
                <w:b/>
                <w:sz w:val="28"/>
                <w:szCs w:val="28"/>
              </w:rPr>
            </w:pPr>
            <w:r>
              <w:t>Features</w:t>
            </w:r>
          </w:p>
        </w:tc>
      </w:tr>
    </w:tbl>
    <w:p>
      <w:pPr>
        <w:spacing w:line="460" w:lineRule="exact"/>
        <w:ind w:firstLine="480" w:firstLineChars="200"/>
        <w:jc w:val="left"/>
        <w:rPr>
          <w:rFonts w:ascii="Arial" w:hAnsi="Arial" w:cs="Arial" w:eastAsiaTheme="majorEastAsia"/>
          <w:sz w:val="24"/>
        </w:rPr>
      </w:pPr>
    </w:p>
    <w:p>
      <w:pPr>
        <w:spacing w:line="400" w:lineRule="exact"/>
        <w:jc w:val="left"/>
      </w:pPr>
      <w:r>
        <w:rPr>
          <w:rFonts w:ascii="Arial" w:hAnsi="Arial"/>
          <w:sz w:val="24"/>
        </w:rPr>
        <w:t>(1) the sensor has compact design, high measuring precision, fast response and good interchangeability.</w:t>
      </w:r>
    </w:p>
    <w:p>
      <w:pPr>
        <w:spacing w:line="400" w:lineRule="exact"/>
        <w:jc w:val="left"/>
      </w:pPr>
      <w:r>
        <w:rPr>
          <w:rFonts w:ascii="Arial" w:hAnsi="Arial"/>
          <w:sz w:val="24"/>
        </w:rPr>
        <w:t>(2) to realize low cost, low price and high performance.</w:t>
      </w:r>
    </w:p>
    <w:p>
      <w:pPr>
        <w:spacing w:line="400" w:lineRule="exact"/>
        <w:jc w:val="left"/>
      </w:pPr>
      <w:r>
        <w:rPr>
          <w:rFonts w:ascii="Arial" w:hAnsi="Arial"/>
          <w:sz w:val="24"/>
        </w:rPr>
        <w:t>(3) the flange installation mode can realize the lower outlet line and the side outlet line, which is simple and convenient.</w:t>
      </w:r>
    </w:p>
    <w:p>
      <w:pPr>
        <w:spacing w:line="400" w:lineRule="exact"/>
        <w:jc w:val="left"/>
      </w:pPr>
      <w:r>
        <w:rPr>
          <w:rFonts w:ascii="Arial" w:hAnsi="Arial"/>
          <w:sz w:val="24"/>
        </w:rPr>
        <w:t>(4) the data transmission efficiency is high, the performance is reliable, guarantees the normal work.</w:t>
      </w:r>
    </w:p>
    <w:p>
      <w:pPr>
        <w:spacing w:line="400" w:lineRule="exact"/>
        <w:jc w:val="left"/>
      </w:pPr>
      <w:r>
        <w:rPr>
          <w:rFonts w:ascii="Arial" w:hAnsi="Arial"/>
          <w:sz w:val="24"/>
        </w:rPr>
        <w:t>(5) the power supply has wide application range, good linearity of data information and long signal transmission distance.</w:t>
      </w:r>
    </w:p>
    <w:p>
      <w:pPr>
        <w:spacing w:line="400" w:lineRule="exact"/>
        <w:jc w:val="left"/>
      </w:pPr>
      <w:r>
        <w:rPr>
          <w:rFonts w:ascii="Arial" w:hAnsi="Arial"/>
          <w:sz w:val="24"/>
        </w:rPr>
        <w:t>(6) it has two parameters of wind direction angle and wind direction, and the data is comprehensive and reliable.</w:t>
      </w:r>
    </w:p>
    <w:p>
      <w:pPr>
        <w:spacing w:line="460" w:lineRule="exact"/>
        <w:ind w:firstLine="480" w:firstLineChars="200"/>
        <w:jc w:val="left"/>
        <w:rPr>
          <w:rFonts w:cs="Arial" w:asciiTheme="majorEastAsia" w:hAnsiTheme="majorEastAsia" w:eastAsiaTheme="majorEastAsia"/>
          <w:sz w:val="24"/>
        </w:rPr>
      </w:pP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b/>
                <w:sz w:val="28"/>
                <w:szCs w:val="28"/>
              </w:rPr>
            </w:pPr>
            <w:r>
              <w:rPr>
                <w:rFonts w:ascii="黑体" w:hAnsi="黑体" w:eastAsia="黑体" w:cs="Arial"/>
                <w:b/>
                <w:sz w:val="28"/>
                <w:szCs w:val="28"/>
              </w:rPr>
              <w:br w:type="page"/>
            </w:r>
            <w:r>
              <w:rPr>
                <w:rFonts w:ascii="Arial" w:hAnsi="Arial" w:eastAsia="黑体" w:cs="Arial"/>
                <w:b/>
                <w:sz w:val="28"/>
                <w:szCs w:val="28"/>
              </w:rPr>
              <w:t>3</w:t>
            </w:r>
          </w:p>
        </w:tc>
        <w:tc>
          <w:tcPr>
            <w:tcW w:w="8054" w:type="dxa"/>
            <w:shd w:val="clear" w:color="auto" w:fill="C0C0C0"/>
          </w:tcPr>
          <w:p>
            <w:pPr>
              <w:jc w:val="left"/>
              <w:rPr>
                <w:rFonts w:ascii="黑体" w:hAnsi="黑体" w:eastAsia="黑体" w:cs="Arial"/>
                <w:b/>
                <w:sz w:val="28"/>
                <w:szCs w:val="28"/>
              </w:rPr>
            </w:pPr>
            <w:r>
              <w:t>Scope of application</w:t>
            </w:r>
          </w:p>
        </w:tc>
      </w:tr>
    </w:tbl>
    <w:p>
      <w:pPr>
        <w:spacing w:line="460" w:lineRule="exact"/>
        <w:ind w:firstLine="480" w:firstLineChars="200"/>
        <w:jc w:val="left"/>
        <w:rPr>
          <w:rFonts w:cs="Arial" w:asciiTheme="majorEastAsia" w:hAnsiTheme="majorEastAsia" w:eastAsiaTheme="majorEastAsia"/>
          <w:sz w:val="24"/>
        </w:rPr>
      </w:pPr>
    </w:p>
    <w:p>
      <w:pPr>
        <w:spacing w:line="400" w:lineRule="exact"/>
        <w:ind w:firstLine="480" w:left="-2" w:right="-333"/>
        <w:jc w:val="left"/>
      </w:pPr>
      <w:r>
        <w:rPr>
          <w:rFonts w:ascii="Arial" w:hAnsi="Arial"/>
          <w:sz w:val="24"/>
        </w:rPr>
        <w:t>This product can measure indoor and outdoor environment in any direction, the resolution is 0.1 ° , can be widely used in the field of construction machinery (cranes, crawler cranes, door cranes, tower cranes, etc.) , wind direction measurement of railway, port, Dock, power plant, meteorology, Ropeway, environment, greenhouse, breeding, air conditioning, energy saving monitoring, agriculture, medical treatment, clean space and so on.</w:t>
      </w: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b/>
                <w:sz w:val="28"/>
                <w:szCs w:val="28"/>
              </w:rPr>
            </w:pPr>
            <w:r>
              <w:rPr>
                <w:rFonts w:ascii="Arial" w:hAnsi="Arial" w:eastAsia="黑体" w:cs="Arial"/>
                <w:b/>
                <w:sz w:val="28"/>
                <w:szCs w:val="28"/>
              </w:rPr>
              <w:br w:type="page"/>
            </w:r>
            <w:r>
              <w:rPr>
                <w:rFonts w:ascii="Arial" w:hAnsi="Arial" w:eastAsia="黑体" w:cs="Arial"/>
                <w:b/>
                <w:sz w:val="28"/>
                <w:szCs w:val="28"/>
              </w:rPr>
              <w:t>4</w:t>
            </w:r>
          </w:p>
        </w:tc>
        <w:tc>
          <w:tcPr>
            <w:tcW w:w="8054" w:type="dxa"/>
            <w:shd w:val="clear" w:color="auto" w:fill="C0C0C0"/>
          </w:tcPr>
          <w:p>
            <w:pPr>
              <w:jc w:val="left"/>
              <w:rPr>
                <w:rFonts w:ascii="黑体" w:hAnsi="黑体" w:eastAsia="黑体" w:cs="Arial"/>
                <w:b/>
                <w:sz w:val="28"/>
                <w:szCs w:val="28"/>
              </w:rPr>
            </w:pPr>
            <w:r>
              <w:t>Product information</w:t>
            </w:r>
          </w:p>
        </w:tc>
      </w:tr>
    </w:tbl>
    <w:p>
      <w:pPr>
        <w:ind w:firstLine="480" w:firstLineChars="200"/>
        <w:jc w:val="left"/>
        <w:rPr>
          <w:rFonts w:ascii="Arial" w:hAnsi="Arial" w:cs="Arial" w:eastAsiaTheme="majorEastAsia"/>
          <w:sz w:val="24"/>
        </w:rPr>
      </w:pPr>
    </w:p>
    <w:p>
      <w:pPr>
        <w:spacing w:line="400" w:lineRule="exact"/>
        <w:ind w:firstLine="480"/>
      </w:pPr>
      <w:r>
        <w:rPr>
          <w:rFonts w:ascii="Arial" w:hAnsi="Arial"/>
          <w:sz w:val="24"/>
        </w:rPr>
        <w:t xml:space="preserve">The measuring range is 0-360 ° </w:t>
      </w:r>
    </w:p>
    <w:p>
      <w:pPr>
        <w:spacing w:line="400" w:lineRule="exact"/>
        <w:ind w:firstLine="480"/>
      </w:pPr>
      <w:r>
        <w:rPr>
          <w:rFonts w:ascii="Arial" w:hAnsi="Arial"/>
          <w:sz w:val="24"/>
        </w:rPr>
        <w:t xml:space="preserve">Accuracy: ± 1 ° </w:t>
      </w:r>
    </w:p>
    <w:p>
      <w:pPr>
        <w:spacing w:line="400" w:lineRule="exact"/>
        <w:ind w:firstLine="480"/>
      </w:pPr>
      <w:r>
        <w:rPr>
          <w:rFonts w:ascii="Arial" w:hAnsi="Arial"/>
          <w:sz w:val="24"/>
        </w:rPr>
        <w:t xml:space="preserve">Resolution: 0.1 ° </w:t>
      </w:r>
    </w:p>
    <w:p>
      <w:pPr>
        <w:spacing w:line="400" w:lineRule="exact"/>
        <w:ind w:firstLine="480"/>
      </w:pPr>
      <w:r>
        <w:rPr>
          <w:rFonts w:ascii="Arial" w:hAnsi="Arial"/>
          <w:sz w:val="24"/>
        </w:rPr>
        <w:t>Starting wind speed: ≤0.5 m/s</w:t>
      </w:r>
    </w:p>
    <w:p>
      <w:pPr>
        <w:spacing w:line="400" w:lineRule="exact"/>
        <w:ind w:firstLine="480"/>
      </w:pPr>
      <w:r>
        <w:rPr>
          <w:rFonts w:ascii="Arial" w:hAnsi="Arial"/>
          <w:sz w:val="24"/>
        </w:rPr>
        <w:t>Maximum turning radius: 100mm</w:t>
      </w:r>
    </w:p>
    <w:p>
      <w:pPr>
        <w:spacing w:line="400" w:lineRule="exact"/>
        <w:ind w:firstLine="480"/>
      </w:pPr>
      <w:r>
        <w:rPr>
          <w:rFonts w:ascii="Arial" w:hAnsi="Arial"/>
          <w:sz w:val="24"/>
        </w:rPr>
        <w:t>Output Signal: A: voltage signal (0-2v, 0-5v, 0-10V three choose one)</w:t>
      </w:r>
    </w:p>
    <w:p>
      <w:pPr>
        <w:spacing w:line="400" w:lineRule="exact"/>
        <w:ind w:firstLine="480"/>
      </w:pPr>
      <w:r>
        <w:rPr>
          <w:rFonts w:ascii="Arial" w:hAnsi="Arial"/>
          <w:sz w:val="24"/>
        </w:rPr>
        <w:t>B: 4-20mA (current loop)</w:t>
      </w:r>
    </w:p>
    <w:p>
      <w:pPr>
        <w:spacing w:line="400" w:lineRule="exact"/>
        <w:ind w:firstLine="480"/>
      </w:pPr>
      <w:r>
        <w:rPr>
          <w:rFonts w:ascii="Arial" w:hAnsi="Arial"/>
          <w:sz w:val="24"/>
        </w:rPr>
        <w:t xml:space="preserve">C: RS485(standard Modbus-RTU protocol, device default address: 01) </w:t>
      </w:r>
    </w:p>
    <w:p>
      <w:pPr>
        <w:spacing w:line="400" w:lineRule="exact"/>
        <w:ind w:firstLine="480"/>
      </w:pPr>
      <w:r>
        <w:rPr>
          <w:rFonts w:ascii="Arial" w:hAnsi="Arial"/>
          <w:sz w:val="24"/>
        </w:rPr>
        <w:t>D: GPRS, 4G, Lora output</w:t>
      </w:r>
    </w:p>
    <w:p>
      <w:pPr>
        <w:spacing w:line="400" w:lineRule="exact"/>
        <w:ind w:firstLine="480"/>
      </w:pPr>
      <w:r>
        <w:rPr>
          <w:rFonts w:ascii="Arial" w:hAnsi="Arial"/>
          <w:sz w:val="24"/>
        </w:rPr>
        <w:t>Supply voltage: 10-30V DC</w:t>
      </w:r>
    </w:p>
    <w:p>
      <w:pPr>
        <w:spacing w:line="400" w:lineRule="exact"/>
        <w:ind w:firstLine="480"/>
      </w:pPr>
      <w:r>
        <w:rPr>
          <w:rFonts w:ascii="Arial" w:hAnsi="Arial"/>
          <w:sz w:val="24"/>
        </w:rPr>
        <w:t>Working Environment: Temperature: ー20 ° C ー70 ° C; humidity: ≤100% Rh</w:t>
      </w:r>
    </w:p>
    <w:p>
      <w:pPr>
        <w:spacing w:line="400" w:lineRule="exact"/>
        <w:ind w:firstLine="480"/>
      </w:pPr>
      <w:r>
        <w:rPr>
          <w:rFonts w:ascii="Arial" w:hAnsi="Arial"/>
          <w:sz w:val="24"/>
        </w:rPr>
        <w:t>Protection level: IP65</w:t>
      </w:r>
    </w:p>
    <w:p>
      <w:pPr>
        <w:ind w:firstLine="480"/>
        <w:jc w:val="left"/>
      </w:pPr>
      <w:r>
        <w:rPr>
          <w:rFonts w:ascii="Arial" w:hAnsi="Arial"/>
          <w:sz w:val="24"/>
        </w:rPr>
        <w:t>Load capacity: voltage output: output resistance ≤250 ω; current output: ≤600 ω</w:t>
      </w:r>
    </w:p>
    <w:p>
      <w:pPr>
        <w:spacing w:line="400" w:lineRule="exact"/>
        <w:ind w:firstLine="480" w:firstLineChars="200"/>
        <w:jc w:val="left"/>
        <w:rPr>
          <w:rFonts w:ascii="Arial" w:hAnsi="Arial" w:cs="Arial" w:eastAsiaTheme="majorEastAsia"/>
          <w:sz w:val="24"/>
        </w:rPr>
      </w:pP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hint="eastAsia" w:ascii="Arial" w:hAnsi="Arial" w:eastAsia="黑体" w:cs="Arial"/>
                <w:sz w:val="28"/>
                <w:szCs w:val="28"/>
              </w:rPr>
              <w:t>5</w:t>
            </w:r>
          </w:p>
        </w:tc>
        <w:tc>
          <w:tcPr>
            <w:tcW w:w="8054" w:type="dxa"/>
            <w:shd w:val="clear" w:color="auto" w:fill="C0C0C0"/>
          </w:tcPr>
          <w:p>
            <w:pPr>
              <w:jc w:val="left"/>
              <w:rPr>
                <w:rFonts w:ascii="黑体" w:hAnsi="黑体" w:eastAsia="黑体" w:cs="Arial"/>
                <w:b/>
                <w:sz w:val="28"/>
                <w:szCs w:val="28"/>
              </w:rPr>
            </w:pPr>
            <w:r>
              <w:t>Use methods</w:t>
            </w:r>
          </w:p>
        </w:tc>
      </w:tr>
    </w:tbl>
    <w:p>
      <w:pPr>
        <w:spacing w:line="400" w:lineRule="exact"/>
        <w:ind w:firstLine="480" w:firstLineChars="200"/>
        <w:jc w:val="left"/>
        <w:rPr>
          <w:rFonts w:cs="Arial" w:asciiTheme="majorEastAsia" w:hAnsiTheme="majorEastAsia" w:eastAsiaTheme="majorEastAsia"/>
          <w:sz w:val="24"/>
        </w:rPr>
      </w:pPr>
    </w:p>
    <w:p>
      <w:pPr>
        <w:spacing w:line="400" w:lineRule="exact"/>
        <w:ind w:firstLine="480"/>
        <w:jc w:val="left"/>
      </w:pPr>
      <w:r>
        <w:rPr>
          <w:rFonts w:ascii="Arial" w:hAnsi="Arial"/>
          <w:sz w:val="24"/>
        </w:rPr>
        <w:t>Wind direction sensors can be connected to a variety of differential input data acquisition device, data acquisition card, remote data acquisition module and other equipment, wiring description as follows:</w:t>
      </w:r>
    </w:p>
    <w:p>
      <w:pPr>
        <w:ind w:firstLine="16" w:firstLineChars="7"/>
        <w:jc w:val="right"/>
        <w:rPr>
          <w:rFonts w:ascii="Arial" w:hAnsi="Arial" w:cs="Arial"/>
          <w:sz w:val="24"/>
        </w:rPr>
      </w:pPr>
      <w:r>
        <w:rPr>
          <w:rFonts w:ascii="Arial" w:hAnsi="Arial" w:cs="Arial"/>
          <w:sz w:val="24"/>
        </w:rPr>
        <w:drawing>
          <wp:inline distT="0" distB="0" distL="114300" distR="114300">
            <wp:extent cx="4876800" cy="1764665"/>
            <wp:effectExtent l="0" t="0" r="0" b="6985"/>
            <wp:docPr id="5" name="图片 3" descr="D:\新建文件夹 (2)\兆泰盛\接线图\RWT~O[J5SP@BDFL16P%@[8E.jpgRWT~O[J5SP@BDFL16P%@[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D:\新建文件夹 (2)\兆泰盛\接线图\RWT~O[J5SP@BDFL16P%@[8E.jpgRWT~O[J5SP@BDFL16P%@[8E"/>
                    <pic:cNvPicPr>
                      <a:picLocks noChangeAspect="1" noChangeArrowheads="1"/>
                    </pic:cNvPicPr>
                  </pic:nvPicPr>
                  <pic:blipFill>
                    <a:blip r:embed="rId9"/>
                    <a:srcRect/>
                    <a:stretch>
                      <a:fillRect/>
                    </a:stretch>
                  </pic:blipFill>
                  <pic:spPr>
                    <a:xfrm>
                      <a:off x="0" y="0"/>
                      <a:ext cx="4876800" cy="1764665"/>
                    </a:xfrm>
                    <a:prstGeom prst="rect">
                      <a:avLst/>
                    </a:prstGeom>
                    <a:noFill/>
                    <a:ln>
                      <a:noFill/>
                    </a:ln>
                  </pic:spPr>
                </pic:pic>
              </a:graphicData>
            </a:graphic>
          </wp:inline>
        </w:drawing>
      </w:r>
    </w:p>
    <w:p>
      <w:pPr>
        <w:ind w:firstLine="16" w:firstLineChars="7"/>
        <w:jc w:val="right"/>
        <w:rPr>
          <w:rFonts w:ascii="Arial" w:hAnsi="Arial" w:cs="Arial"/>
          <w:sz w:val="24"/>
        </w:rPr>
      </w:pPr>
    </w:p>
    <w:p>
      <w:pPr>
        <w:spacing w:line="400" w:lineRule="exact"/>
        <w:jc w:val="left"/>
        <w:rPr>
          <w:rFonts w:ascii="Arial" w:hAnsi="Arial" w:cs="Arial" w:eastAsiaTheme="majorEastAsia"/>
          <w:sz w:val="24"/>
        </w:rPr>
      </w:pP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6" w:type="dxa"/>
            <w:shd w:val="clear" w:color="auto" w:fill="000000"/>
          </w:tcPr>
          <w:p>
            <w:pPr>
              <w:jc w:val="center"/>
              <w:rPr>
                <w:rFonts w:ascii="Arial" w:hAnsi="Arial" w:eastAsia="黑体" w:cs="Arial"/>
                <w:b/>
                <w:sz w:val="28"/>
                <w:szCs w:val="28"/>
              </w:rPr>
            </w:pPr>
            <w:r>
              <w:rPr>
                <w:rFonts w:ascii="Arial" w:hAnsi="Arial" w:eastAsia="黑体" w:cs="Arial"/>
                <w:b/>
                <w:sz w:val="28"/>
                <w:szCs w:val="28"/>
              </w:rPr>
              <w:br w:type="page"/>
            </w:r>
            <w:r>
              <w:rPr>
                <w:rFonts w:hint="eastAsia" w:ascii="Arial" w:hAnsi="Arial" w:eastAsia="黑体" w:cs="Arial"/>
                <w:b/>
                <w:sz w:val="28"/>
                <w:szCs w:val="28"/>
              </w:rPr>
              <w:t>6</w:t>
            </w:r>
          </w:p>
        </w:tc>
        <w:tc>
          <w:tcPr>
            <w:tcW w:w="8054" w:type="dxa"/>
            <w:shd w:val="clear" w:color="auto" w:fill="C0C0C0"/>
          </w:tcPr>
          <w:p>
            <w:pPr>
              <w:jc w:val="left"/>
              <w:rPr>
                <w:rFonts w:ascii="黑体" w:hAnsi="黑体" w:eastAsia="黑体" w:cs="Arial"/>
                <w:b/>
                <w:sz w:val="28"/>
                <w:szCs w:val="28"/>
              </w:rPr>
            </w:pPr>
            <w:r>
              <w:t>Shape specifications</w:t>
            </w:r>
          </w:p>
        </w:tc>
      </w:tr>
    </w:tbl>
    <w:p>
      <w:pPr>
        <w:jc w:val="center"/>
        <w:rPr>
          <w:rFonts w:ascii="Arial" w:hAnsi="Arial" w:cs="Arial"/>
          <w:b/>
          <w:sz w:val="24"/>
        </w:rPr>
      </w:pPr>
      <w:r>
        <w:rPr>
          <w:rFonts w:hint="eastAsia" w:ascii="Times New Roman" w:hAnsi="Times New Roman" w:eastAsia="宋体"/>
          <w:lang w:eastAsia="zh-CN"/>
        </w:rPr>
        <w:drawing>
          <wp:inline distT="0" distB="0" distL="114300" distR="114300">
            <wp:extent cx="5270500" cy="4839335"/>
            <wp:effectExtent l="0" t="0" r="6350" b="18415"/>
            <wp:docPr id="2" name="图片 1"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10"/>
                    <pic:cNvPicPr>
                      <a:picLocks noChangeAspect="1"/>
                    </pic:cNvPicPr>
                  </pic:nvPicPr>
                  <pic:blipFill>
                    <a:blip r:embed="rId10"/>
                    <a:stretch>
                      <a:fillRect/>
                    </a:stretch>
                  </pic:blipFill>
                  <pic:spPr>
                    <a:xfrm>
                      <a:off x="0" y="0"/>
                      <a:ext cx="5270500" cy="4839335"/>
                    </a:xfrm>
                    <a:prstGeom prst="rect">
                      <a:avLst/>
                    </a:prstGeom>
                    <a:noFill/>
                    <a:ln>
                      <a:noFill/>
                    </a:ln>
                  </pic:spPr>
                </pic:pic>
              </a:graphicData>
            </a:graphic>
          </wp:inline>
        </w:drawing>
      </w: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6" w:type="dxa"/>
            <w:shd w:val="clear" w:color="auto" w:fill="000000"/>
          </w:tcPr>
          <w:p>
            <w:pPr>
              <w:jc w:val="center"/>
              <w:rPr>
                <w:rFonts w:ascii="Arial" w:hAnsi="Arial" w:eastAsia="黑体" w:cs="Arial"/>
                <w:sz w:val="28"/>
                <w:szCs w:val="28"/>
              </w:rPr>
            </w:pPr>
            <w:r>
              <w:rPr>
                <w:rFonts w:hint="eastAsia" w:ascii="Arial" w:hAnsi="Arial" w:eastAsia="黑体" w:cs="Arial"/>
                <w:sz w:val="28"/>
                <w:szCs w:val="28"/>
              </w:rPr>
              <w:t>7</w:t>
            </w:r>
          </w:p>
        </w:tc>
        <w:tc>
          <w:tcPr>
            <w:tcW w:w="8054" w:type="dxa"/>
            <w:shd w:val="clear" w:color="auto" w:fill="C0C0C0"/>
          </w:tcPr>
          <w:p>
            <w:pPr>
              <w:jc w:val="left"/>
              <w:rPr>
                <w:rFonts w:ascii="Arial" w:hAnsi="Arial" w:eastAsia="黑体" w:cs="Arial"/>
                <w:sz w:val="28"/>
                <w:szCs w:val="28"/>
              </w:rPr>
            </w:pPr>
            <w:r>
              <w:t>Data conversion method</w:t>
            </w:r>
          </w:p>
        </w:tc>
      </w:tr>
    </w:tbl>
    <w:p>
      <w:pPr>
        <w:spacing w:line="400" w:lineRule="exact"/>
        <w:ind w:right="-333" w:rightChars="-159"/>
        <w:jc w:val="left"/>
        <w:rPr>
          <w:rFonts w:ascii="Arial" w:hAnsi="Arial" w:cs="Arial"/>
          <w:sz w:val="24"/>
        </w:rPr>
      </w:pPr>
    </w:p>
    <w:tbl>
      <w:tblPr>
        <w:tblStyle w:val="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
        <w:gridCol w:w="1743"/>
        <w:gridCol w:w="2085"/>
        <w:gridCol w:w="1701"/>
        <w:gridCol w:w="1134"/>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p>
        </w:tc>
        <w:tc>
          <w:tcPr>
            <w:tcW w:w="1743" w:type="dxa"/>
            <w:vAlign w:val="center"/>
          </w:tcPr>
          <w:p>
            <w:pPr>
              <w:spacing w:line="400" w:lineRule="exact"/>
              <w:ind w:left="-144" w:leftChars="-69" w:right="-65" w:rightChars="-31"/>
              <w:jc w:val="center"/>
              <w:rPr>
                <w:rFonts w:ascii="Arial" w:hAnsi="Arial" w:cs="Arial"/>
                <w:szCs w:val="21"/>
              </w:rPr>
            </w:pPr>
            <w:r>
              <w:t>0-2v</w:t>
            </w:r>
          </w:p>
        </w:tc>
        <w:tc>
          <w:tcPr>
            <w:tcW w:w="2085" w:type="dxa"/>
            <w:vAlign w:val="center"/>
          </w:tcPr>
          <w:p>
            <w:pPr>
              <w:spacing w:line="400" w:lineRule="exact"/>
              <w:ind w:left="-153" w:leftChars="-73" w:right="-56" w:rightChars="-27"/>
              <w:jc w:val="center"/>
              <w:rPr>
                <w:rFonts w:ascii="Arial" w:hAnsi="Arial" w:cs="Arial"/>
                <w:szCs w:val="21"/>
              </w:rPr>
            </w:pPr>
            <w:r>
              <w:t>0-5v</w:t>
            </w:r>
          </w:p>
        </w:tc>
        <w:tc>
          <w:tcPr>
            <w:tcW w:w="1701" w:type="dxa"/>
            <w:vAlign w:val="center"/>
          </w:tcPr>
          <w:p>
            <w:pPr>
              <w:spacing w:line="400" w:lineRule="exact"/>
              <w:ind w:left="-67" w:leftChars="-32" w:right="-50" w:rightChars="-24"/>
              <w:jc w:val="center"/>
              <w:rPr>
                <w:rFonts w:ascii="Arial" w:hAnsi="Arial" w:cs="Arial"/>
                <w:szCs w:val="21"/>
              </w:rPr>
            </w:pPr>
            <w:r>
              <w:t>0-10V</w:t>
            </w:r>
          </w:p>
        </w:tc>
        <w:tc>
          <w:tcPr>
            <w:tcW w:w="1134" w:type="dxa"/>
            <w:vAlign w:val="center"/>
          </w:tcPr>
          <w:p>
            <w:pPr>
              <w:spacing w:line="400" w:lineRule="exact"/>
              <w:ind w:left="-115" w:leftChars="-55" w:right="-92" w:rightChars="-44"/>
              <w:jc w:val="center"/>
              <w:rPr>
                <w:rFonts w:ascii="Arial" w:hAnsi="Arial" w:cs="Arial"/>
                <w:szCs w:val="21"/>
              </w:rPr>
            </w:pPr>
            <w:r>
              <w:t>4-20 Ma</w:t>
            </w:r>
          </w:p>
        </w:tc>
        <w:tc>
          <w:tcPr>
            <w:tcW w:w="1095" w:type="dxa"/>
            <w:vAlign w:val="center"/>
          </w:tcPr>
          <w:p>
            <w:pPr>
              <w:spacing w:line="400" w:lineRule="exact"/>
              <w:ind w:left="-121" w:leftChars="-58" w:right="-102" w:rightChars="-49"/>
              <w:jc w:val="center"/>
              <w:rPr>
                <w:rFonts w:ascii="Arial" w:hAnsi="Arial" w:cs="Arial"/>
                <w:color w:val="000000"/>
                <w:szCs w:val="21"/>
              </w:rPr>
            </w:pPr>
            <w:r>
              <w:t>RS485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rPr>
                <w:rFonts w:ascii="Arial" w:hAnsi="Arial" w:cs="Arial"/>
                <w:szCs w:val="21"/>
              </w:rPr>
              <w:t>北</w:t>
            </w:r>
          </w:p>
        </w:tc>
        <w:tc>
          <w:tcPr>
            <w:tcW w:w="1743" w:type="dxa"/>
            <w:vAlign w:val="center"/>
          </w:tcPr>
          <w:p>
            <w:pPr>
              <w:spacing w:line="400" w:lineRule="exact"/>
              <w:ind w:left="-144" w:leftChars="-69" w:right="-65" w:rightChars="-31"/>
              <w:jc w:val="center"/>
              <w:rPr>
                <w:rFonts w:ascii="Arial" w:hAnsi="Arial" w:cs="Arial"/>
                <w:szCs w:val="21"/>
              </w:rPr>
            </w:pPr>
            <w:r>
              <w:t>1.9375-0.0625</w:t>
            </w:r>
          </w:p>
        </w:tc>
        <w:tc>
          <w:tcPr>
            <w:tcW w:w="2085" w:type="dxa"/>
            <w:vAlign w:val="center"/>
          </w:tcPr>
          <w:p>
            <w:pPr>
              <w:spacing w:line="400" w:lineRule="exact"/>
              <w:ind w:left="-153" w:leftChars="-73" w:right="-56" w:rightChars="-27"/>
              <w:jc w:val="center"/>
              <w:rPr>
                <w:rFonts w:ascii="Arial" w:hAnsi="Arial" w:cs="Arial"/>
                <w:szCs w:val="21"/>
              </w:rPr>
            </w:pPr>
            <w:r>
              <w:t>4.84368-0.156255</w:t>
            </w:r>
          </w:p>
        </w:tc>
        <w:tc>
          <w:tcPr>
            <w:tcW w:w="1701" w:type="dxa"/>
            <w:vAlign w:val="center"/>
          </w:tcPr>
          <w:p>
            <w:pPr>
              <w:spacing w:line="400" w:lineRule="exact"/>
              <w:ind w:left="-67" w:leftChars="-32" w:right="-50" w:rightChars="-24"/>
              <w:jc w:val="center"/>
              <w:rPr>
                <w:rFonts w:ascii="Arial" w:hAnsi="Arial" w:cs="Arial"/>
                <w:szCs w:val="21"/>
              </w:rPr>
            </w:pPr>
            <w:r>
              <w:t>9.6875-0.3125</w:t>
            </w:r>
          </w:p>
        </w:tc>
        <w:tc>
          <w:tcPr>
            <w:tcW w:w="1134" w:type="dxa"/>
            <w:vAlign w:val="center"/>
          </w:tcPr>
          <w:p>
            <w:pPr>
              <w:spacing w:line="400" w:lineRule="exact"/>
              <w:ind w:left="-115" w:leftChars="-55" w:right="-92" w:rightChars="-44"/>
              <w:jc w:val="center"/>
              <w:rPr>
                <w:rFonts w:ascii="Arial" w:hAnsi="Arial" w:cs="Arial"/>
                <w:szCs w:val="21"/>
              </w:rPr>
            </w:pPr>
            <w:r>
              <w:t>19.5 to 4.5</w:t>
            </w:r>
          </w:p>
        </w:tc>
        <w:tc>
          <w:tcPr>
            <w:tcW w:w="1095" w:type="dxa"/>
            <w:vAlign w:val="center"/>
          </w:tcPr>
          <w:p>
            <w:pPr>
              <w:spacing w:line="400" w:lineRule="exact"/>
              <w:ind w:left="-121" w:leftChars="-58" w:right="-102" w:rightChars="-49"/>
              <w:jc w:val="center"/>
              <w:rPr>
                <w:rFonts w:ascii="Arial" w:hAnsi="Arial" w:cs="Arial"/>
                <w:color w:val="000000"/>
                <w:szCs w:val="21"/>
              </w:rPr>
            </w:pPr>
            <w: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t>North-northeast</w:t>
            </w:r>
          </w:p>
        </w:tc>
        <w:tc>
          <w:tcPr>
            <w:tcW w:w="1743" w:type="dxa"/>
            <w:vAlign w:val="center"/>
          </w:tcPr>
          <w:p>
            <w:pPr>
              <w:spacing w:line="400" w:lineRule="exact"/>
              <w:ind w:left="-144" w:leftChars="-69" w:right="-65" w:rightChars="-31"/>
              <w:jc w:val="center"/>
              <w:rPr>
                <w:rFonts w:ascii="Arial" w:hAnsi="Arial" w:cs="Arial"/>
                <w:szCs w:val="21"/>
              </w:rPr>
            </w:pPr>
            <w:r>
              <w:t>0.0625-0.1875</w:t>
            </w:r>
          </w:p>
        </w:tc>
        <w:tc>
          <w:tcPr>
            <w:tcW w:w="2085" w:type="dxa"/>
            <w:vAlign w:val="center"/>
          </w:tcPr>
          <w:p>
            <w:pPr>
              <w:spacing w:line="400" w:lineRule="exact"/>
              <w:ind w:left="-153" w:leftChars="-73" w:right="-56" w:rightChars="-27"/>
              <w:jc w:val="center"/>
              <w:rPr>
                <w:rFonts w:ascii="Arial" w:hAnsi="Arial" w:cs="Arial"/>
                <w:szCs w:val="21"/>
              </w:rPr>
            </w:pPr>
            <w:r>
              <w:t>0.156255-0.46875</w:t>
            </w:r>
          </w:p>
        </w:tc>
        <w:tc>
          <w:tcPr>
            <w:tcW w:w="1701" w:type="dxa"/>
            <w:vAlign w:val="center"/>
          </w:tcPr>
          <w:p>
            <w:pPr>
              <w:spacing w:line="400" w:lineRule="exact"/>
              <w:ind w:left="-67" w:leftChars="-32" w:right="-50" w:rightChars="-24"/>
              <w:jc w:val="center"/>
              <w:rPr>
                <w:rFonts w:ascii="Arial" w:hAnsi="Arial" w:cs="Arial"/>
                <w:szCs w:val="21"/>
              </w:rPr>
            </w:pPr>
            <w:r>
              <w:t>0.3125-0.9375</w:t>
            </w:r>
          </w:p>
        </w:tc>
        <w:tc>
          <w:tcPr>
            <w:tcW w:w="1134" w:type="dxa"/>
            <w:vAlign w:val="center"/>
          </w:tcPr>
          <w:p>
            <w:pPr>
              <w:spacing w:line="400" w:lineRule="exact"/>
              <w:ind w:left="-115" w:leftChars="-55" w:right="-92" w:rightChars="-44"/>
              <w:jc w:val="center"/>
              <w:rPr>
                <w:rFonts w:ascii="Arial" w:hAnsi="Arial" w:cs="Arial"/>
                <w:szCs w:val="21"/>
              </w:rPr>
            </w:pPr>
            <w:r>
              <w:t>4.5.5.5</w:t>
            </w:r>
          </w:p>
        </w:tc>
        <w:tc>
          <w:tcPr>
            <w:tcW w:w="1095" w:type="dxa"/>
            <w:vAlign w:val="center"/>
          </w:tcPr>
          <w:p>
            <w:pPr>
              <w:spacing w:line="400" w:lineRule="exact"/>
              <w:ind w:left="-121" w:leftChars="-58" w:right="-102" w:rightChars="-49"/>
              <w:jc w:val="center"/>
              <w:rPr>
                <w:rFonts w:ascii="Arial" w:hAnsi="Arial" w:cs="Arial"/>
                <w:color w:val="000000"/>
                <w:szCs w:val="21"/>
              </w:rPr>
            </w:pPr>
            <w:r>
              <w:t>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5" w:type="dxa"/>
            <w:vAlign w:val="center"/>
          </w:tcPr>
          <w:p>
            <w:pPr>
              <w:spacing w:line="400" w:lineRule="exact"/>
              <w:ind w:left="-140" w:leftChars="-67" w:right="-69" w:rightChars="-33"/>
              <w:jc w:val="center"/>
              <w:rPr>
                <w:rFonts w:ascii="Arial" w:hAnsi="Arial" w:cs="Arial"/>
                <w:szCs w:val="21"/>
              </w:rPr>
            </w:pPr>
            <w:r>
              <w:t>Northeast</w:t>
            </w:r>
          </w:p>
        </w:tc>
        <w:tc>
          <w:tcPr>
            <w:tcW w:w="1743" w:type="dxa"/>
            <w:vAlign w:val="center"/>
          </w:tcPr>
          <w:p>
            <w:pPr>
              <w:spacing w:line="400" w:lineRule="exact"/>
              <w:ind w:left="-144" w:leftChars="-69" w:right="-65" w:rightChars="-31"/>
              <w:jc w:val="center"/>
              <w:rPr>
                <w:rFonts w:ascii="Arial" w:hAnsi="Arial" w:cs="Arial"/>
                <w:szCs w:val="21"/>
              </w:rPr>
            </w:pPr>
            <w:r>
              <w:t>0.1875-0.3125</w:t>
            </w:r>
          </w:p>
        </w:tc>
        <w:tc>
          <w:tcPr>
            <w:tcW w:w="2085" w:type="dxa"/>
            <w:vAlign w:val="center"/>
          </w:tcPr>
          <w:p>
            <w:pPr>
              <w:spacing w:line="400" w:lineRule="exact"/>
              <w:ind w:left="-153" w:leftChars="-73" w:right="-56" w:rightChars="-27"/>
              <w:jc w:val="center"/>
              <w:rPr>
                <w:rFonts w:ascii="Arial" w:hAnsi="Arial" w:cs="Arial"/>
                <w:szCs w:val="21"/>
              </w:rPr>
            </w:pPr>
            <w:r>
              <w:t>0.46875-0.781245</w:t>
            </w:r>
          </w:p>
        </w:tc>
        <w:tc>
          <w:tcPr>
            <w:tcW w:w="1701" w:type="dxa"/>
            <w:vAlign w:val="center"/>
          </w:tcPr>
          <w:p>
            <w:pPr>
              <w:spacing w:line="400" w:lineRule="exact"/>
              <w:ind w:left="-67" w:leftChars="-32" w:right="-50" w:rightChars="-24"/>
              <w:jc w:val="center"/>
              <w:rPr>
                <w:rFonts w:ascii="Arial" w:hAnsi="Arial" w:cs="Arial"/>
                <w:szCs w:val="21"/>
              </w:rPr>
            </w:pPr>
            <w:r>
              <w:t>0.9375-1.5625</w:t>
            </w:r>
          </w:p>
        </w:tc>
        <w:tc>
          <w:tcPr>
            <w:tcW w:w="1134" w:type="dxa"/>
            <w:vAlign w:val="center"/>
          </w:tcPr>
          <w:p>
            <w:pPr>
              <w:spacing w:line="400" w:lineRule="exact"/>
              <w:ind w:left="-115" w:leftChars="-55" w:right="-92" w:rightChars="-44"/>
              <w:jc w:val="center"/>
              <w:rPr>
                <w:rFonts w:ascii="Arial" w:hAnsi="Arial" w:cs="Arial"/>
                <w:szCs w:val="21"/>
              </w:rPr>
            </w:pPr>
            <w:r>
              <w:t>5.5 to 6.5</w:t>
            </w:r>
          </w:p>
        </w:tc>
        <w:tc>
          <w:tcPr>
            <w:tcW w:w="1095" w:type="dxa"/>
            <w:vAlign w:val="center"/>
          </w:tcPr>
          <w:p>
            <w:pPr>
              <w:spacing w:line="400" w:lineRule="exact"/>
              <w:ind w:left="-121" w:leftChars="-58" w:right="-102" w:rightChars="-49"/>
              <w:jc w:val="center"/>
              <w:rPr>
                <w:rFonts w:ascii="Arial" w:hAnsi="Arial" w:cs="Arial"/>
                <w:color w:val="000000"/>
                <w:szCs w:val="21"/>
              </w:rPr>
            </w:pPr>
            <w:r>
              <w:t>0X02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t>Northeast</w:t>
            </w:r>
          </w:p>
        </w:tc>
        <w:tc>
          <w:tcPr>
            <w:tcW w:w="1743" w:type="dxa"/>
            <w:vAlign w:val="center"/>
          </w:tcPr>
          <w:p>
            <w:pPr>
              <w:spacing w:line="400" w:lineRule="exact"/>
              <w:ind w:left="-144" w:leftChars="-69" w:right="-65" w:rightChars="-31"/>
              <w:jc w:val="center"/>
              <w:rPr>
                <w:rFonts w:ascii="Arial" w:hAnsi="Arial" w:cs="Arial"/>
                <w:szCs w:val="21"/>
              </w:rPr>
            </w:pPr>
            <w:r>
              <w:t>0.3125-0.4375</w:t>
            </w:r>
          </w:p>
        </w:tc>
        <w:tc>
          <w:tcPr>
            <w:tcW w:w="2085" w:type="dxa"/>
            <w:vAlign w:val="center"/>
          </w:tcPr>
          <w:p>
            <w:pPr>
              <w:spacing w:line="400" w:lineRule="exact"/>
              <w:ind w:left="-153" w:leftChars="-73" w:right="-56" w:rightChars="-27"/>
              <w:jc w:val="center"/>
              <w:rPr>
                <w:rFonts w:ascii="Arial" w:hAnsi="Arial" w:cs="Arial"/>
                <w:szCs w:val="21"/>
              </w:rPr>
            </w:pPr>
            <w:r>
              <w:t>0.781245-1.09374</w:t>
            </w:r>
          </w:p>
        </w:tc>
        <w:tc>
          <w:tcPr>
            <w:tcW w:w="1701" w:type="dxa"/>
            <w:vAlign w:val="center"/>
          </w:tcPr>
          <w:p>
            <w:pPr>
              <w:spacing w:line="400" w:lineRule="exact"/>
              <w:ind w:left="-67" w:leftChars="-32" w:right="-50" w:rightChars="-24"/>
              <w:jc w:val="center"/>
              <w:rPr>
                <w:rFonts w:ascii="Arial" w:hAnsi="Arial" w:cs="Arial"/>
                <w:szCs w:val="21"/>
              </w:rPr>
            </w:pPr>
            <w:r>
              <w:t>1.5625-2.1875</w:t>
            </w:r>
          </w:p>
        </w:tc>
        <w:tc>
          <w:tcPr>
            <w:tcW w:w="1134" w:type="dxa"/>
            <w:vAlign w:val="center"/>
          </w:tcPr>
          <w:p>
            <w:pPr>
              <w:spacing w:line="400" w:lineRule="exact"/>
              <w:ind w:left="-115" w:leftChars="-55" w:right="-92" w:rightChars="-44"/>
              <w:jc w:val="center"/>
              <w:rPr>
                <w:rFonts w:ascii="Arial" w:hAnsi="Arial" w:cs="Arial"/>
                <w:szCs w:val="21"/>
              </w:rPr>
            </w:pPr>
            <w:r>
              <w:t>6.5 to 7.5</w:t>
            </w:r>
          </w:p>
        </w:tc>
        <w:tc>
          <w:tcPr>
            <w:tcW w:w="1095" w:type="dxa"/>
            <w:vAlign w:val="center"/>
          </w:tcPr>
          <w:p>
            <w:pPr>
              <w:spacing w:line="400" w:lineRule="exact"/>
              <w:ind w:left="-121" w:leftChars="-58" w:right="-102" w:rightChars="-49"/>
              <w:jc w:val="center"/>
              <w:rPr>
                <w:rFonts w:ascii="Arial" w:hAnsi="Arial" w:cs="Arial"/>
                <w:color w:val="000000"/>
                <w:szCs w:val="21"/>
              </w:rPr>
            </w:pPr>
            <w: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rPr>
                <w:rFonts w:ascii="Arial" w:hAnsi="Arial" w:cs="Arial"/>
                <w:szCs w:val="21"/>
              </w:rPr>
              <w:t>东</w:t>
            </w:r>
          </w:p>
        </w:tc>
        <w:tc>
          <w:tcPr>
            <w:tcW w:w="1743" w:type="dxa"/>
            <w:vAlign w:val="center"/>
          </w:tcPr>
          <w:p>
            <w:pPr>
              <w:spacing w:line="400" w:lineRule="exact"/>
              <w:ind w:left="-144" w:leftChars="-69" w:right="-65" w:rightChars="-31"/>
              <w:jc w:val="center"/>
              <w:rPr>
                <w:rFonts w:ascii="Arial" w:hAnsi="Arial" w:cs="Arial"/>
                <w:szCs w:val="21"/>
              </w:rPr>
            </w:pPr>
            <w:r>
              <w:t>0.4375-0.5625</w:t>
            </w:r>
          </w:p>
        </w:tc>
        <w:tc>
          <w:tcPr>
            <w:tcW w:w="2085" w:type="dxa"/>
            <w:vAlign w:val="center"/>
          </w:tcPr>
          <w:p>
            <w:pPr>
              <w:spacing w:line="400" w:lineRule="exact"/>
              <w:ind w:left="-153" w:leftChars="-73" w:right="-56" w:rightChars="-27"/>
              <w:jc w:val="center"/>
              <w:rPr>
                <w:rFonts w:ascii="Arial" w:hAnsi="Arial" w:cs="Arial"/>
                <w:szCs w:val="21"/>
              </w:rPr>
            </w:pPr>
            <w:r>
              <w:t>1.09374-1.406235</w:t>
            </w:r>
          </w:p>
        </w:tc>
        <w:tc>
          <w:tcPr>
            <w:tcW w:w="1701" w:type="dxa"/>
            <w:vAlign w:val="center"/>
          </w:tcPr>
          <w:p>
            <w:pPr>
              <w:spacing w:line="400" w:lineRule="exact"/>
              <w:ind w:left="-67" w:leftChars="-32" w:right="-50" w:rightChars="-24"/>
              <w:jc w:val="center"/>
              <w:rPr>
                <w:rFonts w:ascii="Arial" w:hAnsi="Arial" w:cs="Arial"/>
                <w:szCs w:val="21"/>
              </w:rPr>
            </w:pPr>
            <w:r>
              <w:t>2.1875-2.8125</w:t>
            </w:r>
          </w:p>
        </w:tc>
        <w:tc>
          <w:tcPr>
            <w:tcW w:w="1134" w:type="dxa"/>
            <w:vAlign w:val="center"/>
          </w:tcPr>
          <w:p>
            <w:pPr>
              <w:spacing w:line="400" w:lineRule="exact"/>
              <w:ind w:left="-115" w:leftChars="-55" w:right="-92" w:rightChars="-44"/>
              <w:jc w:val="center"/>
              <w:rPr>
                <w:rFonts w:ascii="Arial" w:hAnsi="Arial" w:cs="Arial"/>
                <w:szCs w:val="21"/>
              </w:rPr>
            </w:pPr>
            <w:r>
              <w:t>7.5 to 8.5</w:t>
            </w:r>
          </w:p>
        </w:tc>
        <w:tc>
          <w:tcPr>
            <w:tcW w:w="1095" w:type="dxa"/>
            <w:vAlign w:val="center"/>
          </w:tcPr>
          <w:p>
            <w:pPr>
              <w:spacing w:line="400" w:lineRule="exact"/>
              <w:ind w:left="-121" w:leftChars="-58" w:right="-102" w:rightChars="-49"/>
              <w:jc w:val="center"/>
              <w:rPr>
                <w:rFonts w:ascii="Arial" w:hAnsi="Arial" w:cs="Arial"/>
                <w:color w:val="000000"/>
                <w:szCs w:val="21"/>
              </w:rPr>
            </w:pPr>
            <w:r>
              <w:t>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t>Southeast</w:t>
            </w:r>
          </w:p>
        </w:tc>
        <w:tc>
          <w:tcPr>
            <w:tcW w:w="1743" w:type="dxa"/>
            <w:vAlign w:val="center"/>
          </w:tcPr>
          <w:p>
            <w:pPr>
              <w:spacing w:line="400" w:lineRule="exact"/>
              <w:ind w:left="-144" w:leftChars="-69" w:right="-65" w:rightChars="-31"/>
              <w:jc w:val="center"/>
              <w:rPr>
                <w:rFonts w:ascii="Arial" w:hAnsi="Arial" w:cs="Arial"/>
                <w:szCs w:val="21"/>
              </w:rPr>
            </w:pPr>
            <w:r>
              <w:t>0.5625-0.6875</w:t>
            </w:r>
          </w:p>
        </w:tc>
        <w:tc>
          <w:tcPr>
            <w:tcW w:w="2085" w:type="dxa"/>
            <w:vAlign w:val="center"/>
          </w:tcPr>
          <w:p>
            <w:pPr>
              <w:spacing w:line="400" w:lineRule="exact"/>
              <w:ind w:left="-153" w:leftChars="-73" w:right="-56" w:rightChars="-27"/>
              <w:jc w:val="center"/>
              <w:rPr>
                <w:rFonts w:ascii="Arial" w:hAnsi="Arial" w:cs="Arial"/>
                <w:szCs w:val="21"/>
              </w:rPr>
            </w:pPr>
            <w:r>
              <w:t>1.406235-1.71873</w:t>
            </w:r>
          </w:p>
        </w:tc>
        <w:tc>
          <w:tcPr>
            <w:tcW w:w="1701" w:type="dxa"/>
            <w:vAlign w:val="center"/>
          </w:tcPr>
          <w:p>
            <w:pPr>
              <w:spacing w:line="400" w:lineRule="exact"/>
              <w:ind w:left="-67" w:leftChars="-32" w:right="-50" w:rightChars="-24"/>
              <w:jc w:val="center"/>
              <w:rPr>
                <w:rFonts w:ascii="Arial" w:hAnsi="Arial" w:cs="Arial"/>
                <w:szCs w:val="21"/>
              </w:rPr>
            </w:pPr>
            <w:r>
              <w:t>2.8125-3.4375</w:t>
            </w:r>
          </w:p>
        </w:tc>
        <w:tc>
          <w:tcPr>
            <w:tcW w:w="1134" w:type="dxa"/>
            <w:vAlign w:val="center"/>
          </w:tcPr>
          <w:p>
            <w:pPr>
              <w:spacing w:line="400" w:lineRule="exact"/>
              <w:ind w:left="-115" w:leftChars="-55" w:right="-92" w:rightChars="-44"/>
              <w:jc w:val="center"/>
              <w:rPr>
                <w:rFonts w:ascii="Arial" w:hAnsi="Arial" w:cs="Arial"/>
                <w:szCs w:val="21"/>
              </w:rPr>
            </w:pPr>
            <w:r>
              <w:t>8.5 to 9.5</w:t>
            </w:r>
          </w:p>
        </w:tc>
        <w:tc>
          <w:tcPr>
            <w:tcW w:w="1095" w:type="dxa"/>
            <w:vAlign w:val="center"/>
          </w:tcPr>
          <w:p>
            <w:pPr>
              <w:spacing w:line="400" w:lineRule="exact"/>
              <w:ind w:left="-121" w:leftChars="-58" w:right="-102" w:rightChars="-49"/>
              <w:jc w:val="center"/>
              <w:rPr>
                <w:rFonts w:ascii="Arial" w:hAnsi="Arial" w:cs="Arial"/>
                <w:color w:val="000000"/>
                <w:szCs w:val="21"/>
              </w:rPr>
            </w:pPr>
            <w:r>
              <w:t>0X05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5" w:type="dxa"/>
            <w:vAlign w:val="center"/>
          </w:tcPr>
          <w:p>
            <w:pPr>
              <w:spacing w:line="400" w:lineRule="exact"/>
              <w:ind w:left="-140" w:leftChars="-67" w:right="-69" w:rightChars="-33"/>
              <w:jc w:val="center"/>
              <w:rPr>
                <w:rFonts w:ascii="Arial" w:hAnsi="Arial" w:cs="Arial"/>
                <w:szCs w:val="21"/>
              </w:rPr>
            </w:pPr>
            <w:r>
              <w:t>Southeast</w:t>
            </w:r>
          </w:p>
        </w:tc>
        <w:tc>
          <w:tcPr>
            <w:tcW w:w="1743" w:type="dxa"/>
            <w:vAlign w:val="center"/>
          </w:tcPr>
          <w:p>
            <w:pPr>
              <w:spacing w:line="400" w:lineRule="exact"/>
              <w:ind w:left="-144" w:leftChars="-69" w:right="-65" w:rightChars="-31"/>
              <w:jc w:val="center"/>
              <w:rPr>
                <w:rFonts w:ascii="Arial" w:hAnsi="Arial" w:cs="Arial"/>
                <w:szCs w:val="21"/>
              </w:rPr>
            </w:pPr>
            <w:r>
              <w:t>0.6875-0.8125</w:t>
            </w:r>
          </w:p>
        </w:tc>
        <w:tc>
          <w:tcPr>
            <w:tcW w:w="2085" w:type="dxa"/>
            <w:vAlign w:val="center"/>
          </w:tcPr>
          <w:p>
            <w:pPr>
              <w:spacing w:line="400" w:lineRule="exact"/>
              <w:ind w:left="-153" w:leftChars="-73" w:right="-56" w:rightChars="-27"/>
              <w:jc w:val="center"/>
              <w:rPr>
                <w:rFonts w:ascii="Arial" w:hAnsi="Arial" w:cs="Arial"/>
                <w:szCs w:val="21"/>
              </w:rPr>
            </w:pPr>
            <w:r>
              <w:t>1.71873-2.031225</w:t>
            </w:r>
          </w:p>
        </w:tc>
        <w:tc>
          <w:tcPr>
            <w:tcW w:w="1701" w:type="dxa"/>
            <w:vAlign w:val="center"/>
          </w:tcPr>
          <w:p>
            <w:pPr>
              <w:spacing w:line="400" w:lineRule="exact"/>
              <w:ind w:left="-67" w:leftChars="-32" w:right="-50" w:rightChars="-24"/>
              <w:jc w:val="center"/>
              <w:rPr>
                <w:rFonts w:ascii="Arial" w:hAnsi="Arial" w:cs="Arial"/>
                <w:szCs w:val="21"/>
              </w:rPr>
            </w:pPr>
            <w:r>
              <w:t>3.4375-4.0625</w:t>
            </w:r>
          </w:p>
        </w:tc>
        <w:tc>
          <w:tcPr>
            <w:tcW w:w="1134" w:type="dxa"/>
            <w:vAlign w:val="center"/>
          </w:tcPr>
          <w:p>
            <w:pPr>
              <w:spacing w:line="400" w:lineRule="exact"/>
              <w:ind w:left="-115" w:leftChars="-55" w:right="-92" w:rightChars="-44"/>
              <w:jc w:val="center"/>
              <w:rPr>
                <w:rFonts w:ascii="Arial" w:hAnsi="Arial" w:cs="Arial"/>
                <w:szCs w:val="21"/>
              </w:rPr>
            </w:pPr>
            <w:r>
              <w:t>9.5 to 10.5</w:t>
            </w:r>
          </w:p>
        </w:tc>
        <w:tc>
          <w:tcPr>
            <w:tcW w:w="1095" w:type="dxa"/>
            <w:vAlign w:val="center"/>
          </w:tcPr>
          <w:p>
            <w:pPr>
              <w:spacing w:line="400" w:lineRule="exact"/>
              <w:ind w:left="-121" w:leftChars="-58" w:right="-102" w:rightChars="-49"/>
              <w:jc w:val="center"/>
              <w:rPr>
                <w:rFonts w:ascii="Arial" w:hAnsi="Arial" w:cs="Arial"/>
                <w:color w:val="000000"/>
                <w:szCs w:val="21"/>
              </w:rPr>
            </w:pPr>
            <w:r>
              <w:t>0X06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t>South-southeast</w:t>
            </w:r>
          </w:p>
        </w:tc>
        <w:tc>
          <w:tcPr>
            <w:tcW w:w="1743" w:type="dxa"/>
            <w:vAlign w:val="center"/>
          </w:tcPr>
          <w:p>
            <w:pPr>
              <w:spacing w:line="400" w:lineRule="exact"/>
              <w:ind w:left="-144" w:leftChars="-69" w:right="-65" w:rightChars="-31"/>
              <w:jc w:val="center"/>
              <w:rPr>
                <w:rFonts w:ascii="Arial" w:hAnsi="Arial" w:cs="Arial"/>
                <w:szCs w:val="21"/>
              </w:rPr>
            </w:pPr>
            <w:r>
              <w:t>0.8125-0.9375</w:t>
            </w:r>
          </w:p>
        </w:tc>
        <w:tc>
          <w:tcPr>
            <w:tcW w:w="2085" w:type="dxa"/>
            <w:vAlign w:val="center"/>
          </w:tcPr>
          <w:p>
            <w:pPr>
              <w:spacing w:line="400" w:lineRule="exact"/>
              <w:ind w:left="-153" w:leftChars="-73" w:right="-56" w:rightChars="-27"/>
              <w:jc w:val="center"/>
              <w:rPr>
                <w:rFonts w:ascii="Arial" w:hAnsi="Arial" w:cs="Arial"/>
                <w:szCs w:val="21"/>
              </w:rPr>
            </w:pPr>
            <w:r>
              <w:t>2.031225-2.34372</w:t>
            </w:r>
          </w:p>
        </w:tc>
        <w:tc>
          <w:tcPr>
            <w:tcW w:w="1701" w:type="dxa"/>
            <w:vAlign w:val="center"/>
          </w:tcPr>
          <w:p>
            <w:pPr>
              <w:spacing w:line="400" w:lineRule="exact"/>
              <w:ind w:left="-67" w:leftChars="-32" w:right="-50" w:rightChars="-24"/>
              <w:jc w:val="center"/>
              <w:rPr>
                <w:rFonts w:ascii="Arial" w:hAnsi="Arial" w:cs="Arial"/>
                <w:szCs w:val="21"/>
              </w:rPr>
            </w:pPr>
            <w:r>
              <w:t>4.0625-4.6875</w:t>
            </w:r>
          </w:p>
        </w:tc>
        <w:tc>
          <w:tcPr>
            <w:tcW w:w="1134" w:type="dxa"/>
            <w:vAlign w:val="center"/>
          </w:tcPr>
          <w:p>
            <w:pPr>
              <w:spacing w:line="400" w:lineRule="exact"/>
              <w:ind w:left="-115" w:leftChars="-55" w:right="-92" w:rightChars="-44"/>
              <w:jc w:val="center"/>
              <w:rPr>
                <w:rFonts w:ascii="Arial" w:hAnsi="Arial" w:cs="Arial"/>
                <w:szCs w:val="21"/>
              </w:rPr>
            </w:pPr>
            <w:r>
              <w:t>10.5 to 11.5</w:t>
            </w:r>
          </w:p>
        </w:tc>
        <w:tc>
          <w:tcPr>
            <w:tcW w:w="1095" w:type="dxa"/>
            <w:vAlign w:val="center"/>
          </w:tcPr>
          <w:p>
            <w:pPr>
              <w:spacing w:line="400" w:lineRule="exact"/>
              <w:ind w:left="-121" w:leftChars="-58" w:right="-102" w:rightChars="-49"/>
              <w:jc w:val="center"/>
              <w:rPr>
                <w:rFonts w:ascii="Arial" w:hAnsi="Arial" w:cs="Arial"/>
                <w:color w:val="000000"/>
                <w:szCs w:val="21"/>
              </w:rPr>
            </w:pPr>
            <w:r>
              <w:t>0X07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rPr>
                <w:rFonts w:ascii="Arial" w:hAnsi="Arial" w:cs="Arial"/>
                <w:szCs w:val="21"/>
              </w:rPr>
              <w:t>南</w:t>
            </w:r>
          </w:p>
        </w:tc>
        <w:tc>
          <w:tcPr>
            <w:tcW w:w="1743" w:type="dxa"/>
            <w:vAlign w:val="center"/>
          </w:tcPr>
          <w:p>
            <w:pPr>
              <w:spacing w:line="400" w:lineRule="exact"/>
              <w:ind w:left="-144" w:leftChars="-69" w:right="-65" w:rightChars="-31"/>
              <w:jc w:val="center"/>
              <w:rPr>
                <w:rFonts w:ascii="Arial" w:hAnsi="Arial" w:cs="Arial"/>
                <w:szCs w:val="21"/>
              </w:rPr>
            </w:pPr>
            <w:r>
              <w:t>0.9375-1.0625</w:t>
            </w:r>
          </w:p>
        </w:tc>
        <w:tc>
          <w:tcPr>
            <w:tcW w:w="2085" w:type="dxa"/>
            <w:vAlign w:val="center"/>
          </w:tcPr>
          <w:p>
            <w:pPr>
              <w:spacing w:line="400" w:lineRule="exact"/>
              <w:ind w:left="-153" w:leftChars="-73" w:right="-56" w:rightChars="-27"/>
              <w:jc w:val="center"/>
              <w:rPr>
                <w:rFonts w:ascii="Arial" w:hAnsi="Arial" w:cs="Arial"/>
                <w:szCs w:val="21"/>
              </w:rPr>
            </w:pPr>
            <w:r>
              <w:t>2.34372-2.656215</w:t>
            </w:r>
          </w:p>
        </w:tc>
        <w:tc>
          <w:tcPr>
            <w:tcW w:w="1701" w:type="dxa"/>
            <w:vAlign w:val="center"/>
          </w:tcPr>
          <w:p>
            <w:pPr>
              <w:spacing w:line="400" w:lineRule="exact"/>
              <w:ind w:left="-67" w:leftChars="-32" w:right="-50" w:rightChars="-24"/>
              <w:jc w:val="center"/>
              <w:rPr>
                <w:rFonts w:ascii="Arial" w:hAnsi="Arial" w:cs="Arial"/>
                <w:szCs w:val="21"/>
              </w:rPr>
            </w:pPr>
            <w:r>
              <w:t>4.6875-5.3125</w:t>
            </w:r>
          </w:p>
        </w:tc>
        <w:tc>
          <w:tcPr>
            <w:tcW w:w="1134" w:type="dxa"/>
            <w:vAlign w:val="center"/>
          </w:tcPr>
          <w:p>
            <w:pPr>
              <w:spacing w:line="400" w:lineRule="exact"/>
              <w:ind w:left="-115" w:leftChars="-55" w:right="-92" w:rightChars="-44"/>
              <w:jc w:val="center"/>
              <w:rPr>
                <w:rFonts w:ascii="Arial" w:hAnsi="Arial" w:cs="Arial"/>
                <w:szCs w:val="21"/>
              </w:rPr>
            </w:pPr>
            <w:r>
              <w:t>11.5 to 12.5</w:t>
            </w:r>
          </w:p>
        </w:tc>
        <w:tc>
          <w:tcPr>
            <w:tcW w:w="1095" w:type="dxa"/>
            <w:vAlign w:val="center"/>
          </w:tcPr>
          <w:p>
            <w:pPr>
              <w:spacing w:line="400" w:lineRule="exact"/>
              <w:ind w:left="-121" w:leftChars="-58" w:right="-102" w:rightChars="-49"/>
              <w:jc w:val="center"/>
              <w:rPr>
                <w:rFonts w:ascii="Arial" w:hAnsi="Arial" w:cs="Arial"/>
                <w:color w:val="000000"/>
                <w:szCs w:val="21"/>
              </w:rPr>
            </w:pPr>
            <w:r>
              <w:t>0X08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t>South by Southwest</w:t>
            </w:r>
          </w:p>
        </w:tc>
        <w:tc>
          <w:tcPr>
            <w:tcW w:w="1743" w:type="dxa"/>
            <w:vAlign w:val="center"/>
          </w:tcPr>
          <w:p>
            <w:pPr>
              <w:spacing w:line="400" w:lineRule="exact"/>
              <w:ind w:left="-144" w:leftChars="-69" w:right="-65" w:rightChars="-31"/>
              <w:jc w:val="center"/>
              <w:rPr>
                <w:rFonts w:ascii="Arial" w:hAnsi="Arial" w:cs="Arial"/>
                <w:szCs w:val="21"/>
              </w:rPr>
            </w:pPr>
            <w:r>
              <w:t>1.0625-1.1875</w:t>
            </w:r>
          </w:p>
        </w:tc>
        <w:tc>
          <w:tcPr>
            <w:tcW w:w="2085" w:type="dxa"/>
            <w:vAlign w:val="center"/>
          </w:tcPr>
          <w:p>
            <w:pPr>
              <w:spacing w:line="400" w:lineRule="exact"/>
              <w:ind w:left="-153" w:leftChars="-73" w:right="-56" w:rightChars="-27"/>
              <w:jc w:val="center"/>
              <w:rPr>
                <w:rFonts w:ascii="Arial" w:hAnsi="Arial" w:cs="Arial"/>
                <w:szCs w:val="21"/>
              </w:rPr>
            </w:pPr>
            <w:r>
              <w:t>2.656215-2.96871</w:t>
            </w:r>
          </w:p>
        </w:tc>
        <w:tc>
          <w:tcPr>
            <w:tcW w:w="1701" w:type="dxa"/>
            <w:vAlign w:val="center"/>
          </w:tcPr>
          <w:p>
            <w:pPr>
              <w:spacing w:line="400" w:lineRule="exact"/>
              <w:ind w:left="-67" w:leftChars="-32" w:right="-50" w:rightChars="-24"/>
              <w:jc w:val="center"/>
              <w:rPr>
                <w:rFonts w:ascii="Arial" w:hAnsi="Arial" w:cs="Arial"/>
                <w:szCs w:val="21"/>
              </w:rPr>
            </w:pPr>
            <w:r>
              <w:t>5.3125-5.9375</w:t>
            </w:r>
          </w:p>
        </w:tc>
        <w:tc>
          <w:tcPr>
            <w:tcW w:w="1134" w:type="dxa"/>
            <w:vAlign w:val="center"/>
          </w:tcPr>
          <w:p>
            <w:pPr>
              <w:spacing w:line="400" w:lineRule="exact"/>
              <w:ind w:left="-115" w:leftChars="-55" w:right="-92" w:rightChars="-44"/>
              <w:jc w:val="center"/>
              <w:rPr>
                <w:rFonts w:ascii="Arial" w:hAnsi="Arial" w:cs="Arial"/>
                <w:szCs w:val="21"/>
              </w:rPr>
            </w:pPr>
            <w:r>
              <w:t>12.5 to 13.5</w:t>
            </w:r>
          </w:p>
        </w:tc>
        <w:tc>
          <w:tcPr>
            <w:tcW w:w="1095" w:type="dxa"/>
            <w:vAlign w:val="center"/>
          </w:tcPr>
          <w:p>
            <w:pPr>
              <w:spacing w:line="400" w:lineRule="exact"/>
              <w:ind w:left="-121" w:leftChars="-58" w:right="-102" w:rightChars="-49"/>
              <w:jc w:val="center"/>
              <w:rPr>
                <w:rFonts w:ascii="Arial" w:hAnsi="Arial" w:cs="Arial"/>
                <w:color w:val="000000"/>
                <w:szCs w:val="21"/>
              </w:rPr>
            </w:pPr>
            <w:r>
              <w:t>0X09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5" w:type="dxa"/>
            <w:vAlign w:val="center"/>
          </w:tcPr>
          <w:p>
            <w:pPr>
              <w:spacing w:line="400" w:lineRule="exact"/>
              <w:ind w:left="-140" w:leftChars="-67" w:right="-69" w:rightChars="-33"/>
              <w:jc w:val="center"/>
              <w:rPr>
                <w:rFonts w:ascii="Arial" w:hAnsi="Arial" w:cs="Arial"/>
                <w:szCs w:val="21"/>
              </w:rPr>
            </w:pPr>
            <w:r>
              <w:t>Southwest</w:t>
            </w:r>
          </w:p>
        </w:tc>
        <w:tc>
          <w:tcPr>
            <w:tcW w:w="1743" w:type="dxa"/>
            <w:vAlign w:val="center"/>
          </w:tcPr>
          <w:p>
            <w:pPr>
              <w:spacing w:line="400" w:lineRule="exact"/>
              <w:ind w:left="-144" w:leftChars="-69" w:right="-65" w:rightChars="-31"/>
              <w:jc w:val="center"/>
              <w:rPr>
                <w:rFonts w:ascii="Arial" w:hAnsi="Arial" w:cs="Arial"/>
                <w:szCs w:val="21"/>
              </w:rPr>
            </w:pPr>
            <w:r>
              <w:t>1.1875-1.3125</w:t>
            </w:r>
          </w:p>
        </w:tc>
        <w:tc>
          <w:tcPr>
            <w:tcW w:w="2085" w:type="dxa"/>
            <w:vAlign w:val="center"/>
          </w:tcPr>
          <w:p>
            <w:pPr>
              <w:spacing w:line="400" w:lineRule="exact"/>
              <w:ind w:left="-153" w:leftChars="-73" w:right="-56" w:rightChars="-27"/>
              <w:jc w:val="center"/>
              <w:rPr>
                <w:rFonts w:ascii="Arial" w:hAnsi="Arial" w:cs="Arial"/>
                <w:szCs w:val="21"/>
              </w:rPr>
            </w:pPr>
            <w:r>
              <w:t>2.96871-3.281205</w:t>
            </w:r>
          </w:p>
        </w:tc>
        <w:tc>
          <w:tcPr>
            <w:tcW w:w="1701" w:type="dxa"/>
            <w:vAlign w:val="center"/>
          </w:tcPr>
          <w:p>
            <w:pPr>
              <w:spacing w:line="400" w:lineRule="exact"/>
              <w:ind w:left="-67" w:leftChars="-32" w:right="-50" w:rightChars="-24"/>
              <w:jc w:val="center"/>
              <w:rPr>
                <w:rFonts w:ascii="Arial" w:hAnsi="Arial" w:cs="Arial"/>
                <w:szCs w:val="21"/>
              </w:rPr>
            </w:pPr>
            <w:r>
              <w:t>5.9375-6.5625</w:t>
            </w:r>
          </w:p>
        </w:tc>
        <w:tc>
          <w:tcPr>
            <w:tcW w:w="1134" w:type="dxa"/>
            <w:vAlign w:val="center"/>
          </w:tcPr>
          <w:p>
            <w:pPr>
              <w:spacing w:line="400" w:lineRule="exact"/>
              <w:ind w:left="-115" w:leftChars="-55" w:right="-92" w:rightChars="-44"/>
              <w:jc w:val="center"/>
              <w:rPr>
                <w:rFonts w:ascii="Arial" w:hAnsi="Arial" w:cs="Arial"/>
                <w:szCs w:val="21"/>
              </w:rPr>
            </w:pPr>
            <w:r>
              <w:t>13.5-14.5</w:t>
            </w:r>
          </w:p>
        </w:tc>
        <w:tc>
          <w:tcPr>
            <w:tcW w:w="1095" w:type="dxa"/>
            <w:vAlign w:val="center"/>
          </w:tcPr>
          <w:p>
            <w:pPr>
              <w:spacing w:line="400" w:lineRule="exact"/>
              <w:ind w:left="-121" w:leftChars="-58" w:right="-102" w:rightChars="-49"/>
              <w:jc w:val="center"/>
              <w:rPr>
                <w:rFonts w:ascii="Arial" w:hAnsi="Arial" w:cs="Arial"/>
                <w:color w:val="000000"/>
                <w:szCs w:val="21"/>
              </w:rPr>
            </w:pPr>
            <w:r>
              <w:t>0X0A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t>Southwest</w:t>
            </w:r>
          </w:p>
        </w:tc>
        <w:tc>
          <w:tcPr>
            <w:tcW w:w="1743" w:type="dxa"/>
            <w:vAlign w:val="center"/>
          </w:tcPr>
          <w:p>
            <w:pPr>
              <w:spacing w:line="400" w:lineRule="exact"/>
              <w:ind w:left="-144" w:leftChars="-69" w:right="-65" w:rightChars="-31"/>
              <w:jc w:val="center"/>
              <w:rPr>
                <w:rFonts w:ascii="Arial" w:hAnsi="Arial" w:cs="Arial"/>
                <w:szCs w:val="21"/>
              </w:rPr>
            </w:pPr>
            <w:r>
              <w:t>1.3125-1.4375</w:t>
            </w:r>
          </w:p>
        </w:tc>
        <w:tc>
          <w:tcPr>
            <w:tcW w:w="2085" w:type="dxa"/>
            <w:vAlign w:val="center"/>
          </w:tcPr>
          <w:p>
            <w:pPr>
              <w:spacing w:line="400" w:lineRule="exact"/>
              <w:ind w:left="-153" w:leftChars="-73" w:right="-56" w:rightChars="-27"/>
              <w:jc w:val="center"/>
              <w:rPr>
                <w:rFonts w:ascii="Arial" w:hAnsi="Arial" w:cs="Arial"/>
                <w:szCs w:val="21"/>
              </w:rPr>
            </w:pPr>
            <w:r>
              <w:t>3.281205-3.5937</w:t>
            </w:r>
          </w:p>
        </w:tc>
        <w:tc>
          <w:tcPr>
            <w:tcW w:w="1701" w:type="dxa"/>
            <w:vAlign w:val="center"/>
          </w:tcPr>
          <w:p>
            <w:pPr>
              <w:spacing w:line="400" w:lineRule="exact"/>
              <w:ind w:left="-67" w:leftChars="-32" w:right="-50" w:rightChars="-24"/>
              <w:jc w:val="center"/>
              <w:rPr>
                <w:rFonts w:ascii="Arial" w:hAnsi="Arial" w:cs="Arial"/>
                <w:szCs w:val="21"/>
              </w:rPr>
            </w:pPr>
            <w:r>
              <w:t>6.5625-7.1875</w:t>
            </w:r>
          </w:p>
        </w:tc>
        <w:tc>
          <w:tcPr>
            <w:tcW w:w="1134" w:type="dxa"/>
            <w:vAlign w:val="center"/>
          </w:tcPr>
          <w:p>
            <w:pPr>
              <w:spacing w:line="400" w:lineRule="exact"/>
              <w:ind w:left="-115" w:leftChars="-55" w:right="-92" w:rightChars="-44"/>
              <w:jc w:val="center"/>
              <w:rPr>
                <w:rFonts w:ascii="Arial" w:hAnsi="Arial" w:cs="Arial"/>
                <w:szCs w:val="21"/>
              </w:rPr>
            </w:pPr>
            <w:r>
              <w:t>14.5 to 15.5</w:t>
            </w:r>
          </w:p>
        </w:tc>
        <w:tc>
          <w:tcPr>
            <w:tcW w:w="1095" w:type="dxa"/>
            <w:vAlign w:val="center"/>
          </w:tcPr>
          <w:p>
            <w:pPr>
              <w:spacing w:line="400" w:lineRule="exact"/>
              <w:ind w:left="-121" w:leftChars="-58" w:right="-102" w:rightChars="-49"/>
              <w:jc w:val="center"/>
              <w:rPr>
                <w:rFonts w:ascii="Arial" w:hAnsi="Arial" w:cs="Arial"/>
                <w:color w:val="000000"/>
                <w:szCs w:val="21"/>
              </w:rPr>
            </w:pPr>
            <w:r>
              <w:t>0X0B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rPr>
                <w:rFonts w:ascii="Arial" w:hAnsi="Arial" w:cs="Arial"/>
                <w:szCs w:val="21"/>
              </w:rPr>
              <w:t>西</w:t>
            </w:r>
          </w:p>
        </w:tc>
        <w:tc>
          <w:tcPr>
            <w:tcW w:w="1743" w:type="dxa"/>
            <w:vAlign w:val="center"/>
          </w:tcPr>
          <w:p>
            <w:pPr>
              <w:spacing w:line="400" w:lineRule="exact"/>
              <w:ind w:left="-144" w:leftChars="-69" w:right="-65" w:rightChars="-31"/>
              <w:jc w:val="center"/>
              <w:rPr>
                <w:rFonts w:ascii="Arial" w:hAnsi="Arial" w:cs="Arial"/>
                <w:szCs w:val="21"/>
              </w:rPr>
            </w:pPr>
            <w:r>
              <w:t>1.4375-1.5625</w:t>
            </w:r>
          </w:p>
        </w:tc>
        <w:tc>
          <w:tcPr>
            <w:tcW w:w="2085" w:type="dxa"/>
            <w:vAlign w:val="center"/>
          </w:tcPr>
          <w:p>
            <w:pPr>
              <w:spacing w:line="400" w:lineRule="exact"/>
              <w:ind w:left="-153" w:leftChars="-73" w:right="-56" w:rightChars="-27"/>
              <w:jc w:val="center"/>
              <w:rPr>
                <w:rFonts w:ascii="Arial" w:hAnsi="Arial" w:cs="Arial"/>
                <w:szCs w:val="21"/>
              </w:rPr>
            </w:pPr>
            <w:r>
              <w:t>3.5937-3.906195</w:t>
            </w:r>
          </w:p>
        </w:tc>
        <w:tc>
          <w:tcPr>
            <w:tcW w:w="1701" w:type="dxa"/>
            <w:vAlign w:val="center"/>
          </w:tcPr>
          <w:p>
            <w:pPr>
              <w:spacing w:line="400" w:lineRule="exact"/>
              <w:ind w:left="-67" w:leftChars="-32" w:right="-50" w:rightChars="-24"/>
              <w:jc w:val="center"/>
              <w:rPr>
                <w:rFonts w:ascii="Arial" w:hAnsi="Arial" w:cs="Arial"/>
                <w:szCs w:val="21"/>
              </w:rPr>
            </w:pPr>
            <w:r>
              <w:t>7.1875-7.8125</w:t>
            </w:r>
          </w:p>
        </w:tc>
        <w:tc>
          <w:tcPr>
            <w:tcW w:w="1134" w:type="dxa"/>
            <w:vAlign w:val="center"/>
          </w:tcPr>
          <w:p>
            <w:pPr>
              <w:spacing w:line="400" w:lineRule="exact"/>
              <w:ind w:left="-115" w:leftChars="-55" w:right="-92" w:rightChars="-44"/>
              <w:jc w:val="center"/>
              <w:rPr>
                <w:rFonts w:ascii="Arial" w:hAnsi="Arial" w:cs="Arial"/>
                <w:szCs w:val="21"/>
              </w:rPr>
            </w:pPr>
            <w:r>
              <w:t>15.5 to 16.5</w:t>
            </w:r>
          </w:p>
        </w:tc>
        <w:tc>
          <w:tcPr>
            <w:tcW w:w="1095" w:type="dxa"/>
            <w:vAlign w:val="center"/>
          </w:tcPr>
          <w:p>
            <w:pPr>
              <w:spacing w:line="400" w:lineRule="exact"/>
              <w:ind w:left="-121" w:leftChars="-58" w:right="-102" w:rightChars="-49"/>
              <w:jc w:val="center"/>
              <w:rPr>
                <w:rFonts w:ascii="Arial" w:hAnsi="Arial" w:cs="Arial"/>
                <w:color w:val="000000"/>
                <w:szCs w:val="21"/>
              </w:rPr>
            </w:pPr>
            <w:r>
              <w:t>0X0C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5" w:type="dxa"/>
            <w:vAlign w:val="center"/>
          </w:tcPr>
          <w:p>
            <w:pPr>
              <w:spacing w:line="400" w:lineRule="exact"/>
              <w:ind w:left="-140" w:leftChars="-67" w:right="-69" w:rightChars="-33"/>
              <w:jc w:val="center"/>
              <w:rPr>
                <w:rFonts w:ascii="Arial" w:hAnsi="Arial" w:cs="Arial"/>
                <w:szCs w:val="21"/>
              </w:rPr>
            </w:pPr>
            <w:r>
              <w:t>Northwest</w:t>
            </w:r>
          </w:p>
        </w:tc>
        <w:tc>
          <w:tcPr>
            <w:tcW w:w="1743" w:type="dxa"/>
            <w:vAlign w:val="center"/>
          </w:tcPr>
          <w:p>
            <w:pPr>
              <w:spacing w:line="400" w:lineRule="exact"/>
              <w:ind w:left="-144" w:leftChars="-69" w:right="-65" w:rightChars="-31"/>
              <w:jc w:val="center"/>
              <w:rPr>
                <w:rFonts w:ascii="Arial" w:hAnsi="Arial" w:cs="Arial"/>
                <w:szCs w:val="21"/>
              </w:rPr>
            </w:pPr>
            <w:r>
              <w:t>1.5625-1.6875</w:t>
            </w:r>
          </w:p>
        </w:tc>
        <w:tc>
          <w:tcPr>
            <w:tcW w:w="2085" w:type="dxa"/>
            <w:vAlign w:val="center"/>
          </w:tcPr>
          <w:p>
            <w:pPr>
              <w:spacing w:line="400" w:lineRule="exact"/>
              <w:ind w:left="-153" w:leftChars="-73" w:right="-56" w:rightChars="-27"/>
              <w:jc w:val="center"/>
              <w:rPr>
                <w:rFonts w:ascii="Arial" w:hAnsi="Arial" w:cs="Arial"/>
                <w:szCs w:val="21"/>
              </w:rPr>
            </w:pPr>
            <w:r>
              <w:t>3.906195-4.21869</w:t>
            </w:r>
          </w:p>
        </w:tc>
        <w:tc>
          <w:tcPr>
            <w:tcW w:w="1701" w:type="dxa"/>
            <w:vAlign w:val="center"/>
          </w:tcPr>
          <w:p>
            <w:pPr>
              <w:spacing w:line="400" w:lineRule="exact"/>
              <w:ind w:left="-67" w:leftChars="-32" w:right="-50" w:rightChars="-24"/>
              <w:jc w:val="center"/>
              <w:rPr>
                <w:rFonts w:ascii="Arial" w:hAnsi="Arial" w:cs="Arial"/>
                <w:szCs w:val="21"/>
              </w:rPr>
            </w:pPr>
            <w:r>
              <w:t>7.8125-8.4375</w:t>
            </w:r>
          </w:p>
        </w:tc>
        <w:tc>
          <w:tcPr>
            <w:tcW w:w="1134" w:type="dxa"/>
            <w:vAlign w:val="center"/>
          </w:tcPr>
          <w:p>
            <w:pPr>
              <w:spacing w:line="400" w:lineRule="exact"/>
              <w:ind w:left="-115" w:leftChars="-55" w:right="-92" w:rightChars="-44"/>
              <w:jc w:val="center"/>
              <w:rPr>
                <w:rFonts w:ascii="Arial" w:hAnsi="Arial" w:cs="Arial"/>
                <w:szCs w:val="21"/>
              </w:rPr>
            </w:pPr>
            <w:r>
              <w:t>16.5 to 17.5</w:t>
            </w:r>
          </w:p>
        </w:tc>
        <w:tc>
          <w:tcPr>
            <w:tcW w:w="1095" w:type="dxa"/>
            <w:vAlign w:val="center"/>
          </w:tcPr>
          <w:p>
            <w:pPr>
              <w:spacing w:line="400" w:lineRule="exact"/>
              <w:ind w:left="-121" w:leftChars="-58" w:right="-102" w:rightChars="-49"/>
              <w:jc w:val="center"/>
              <w:rPr>
                <w:rFonts w:ascii="Arial" w:hAnsi="Arial" w:cs="Arial"/>
                <w:color w:val="000000"/>
                <w:szCs w:val="21"/>
              </w:rPr>
            </w:pPr>
            <w:r>
              <w:t>0X0D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55" w:type="dxa"/>
            <w:vAlign w:val="center"/>
          </w:tcPr>
          <w:p>
            <w:pPr>
              <w:spacing w:line="400" w:lineRule="exact"/>
              <w:ind w:left="-140" w:leftChars="-67" w:right="-69" w:rightChars="-33"/>
              <w:jc w:val="center"/>
              <w:rPr>
                <w:rFonts w:ascii="Arial" w:hAnsi="Arial" w:cs="Arial"/>
                <w:szCs w:val="21"/>
              </w:rPr>
            </w:pPr>
            <w:r>
              <w:t>Northwest</w:t>
            </w:r>
          </w:p>
        </w:tc>
        <w:tc>
          <w:tcPr>
            <w:tcW w:w="1743" w:type="dxa"/>
            <w:vAlign w:val="center"/>
          </w:tcPr>
          <w:p>
            <w:pPr>
              <w:spacing w:line="400" w:lineRule="exact"/>
              <w:ind w:left="-144" w:leftChars="-69" w:right="-65" w:rightChars="-31"/>
              <w:jc w:val="center"/>
              <w:rPr>
                <w:rFonts w:ascii="Arial" w:hAnsi="Arial" w:cs="Arial"/>
                <w:szCs w:val="21"/>
              </w:rPr>
            </w:pPr>
            <w:r>
              <w:t>1.6875-1.8125</w:t>
            </w:r>
          </w:p>
        </w:tc>
        <w:tc>
          <w:tcPr>
            <w:tcW w:w="2085" w:type="dxa"/>
            <w:vAlign w:val="center"/>
          </w:tcPr>
          <w:p>
            <w:pPr>
              <w:spacing w:line="400" w:lineRule="exact"/>
              <w:ind w:left="-153" w:leftChars="-73" w:right="-56" w:rightChars="-27"/>
              <w:jc w:val="center"/>
              <w:rPr>
                <w:rFonts w:ascii="Arial" w:hAnsi="Arial" w:cs="Arial"/>
                <w:szCs w:val="21"/>
              </w:rPr>
            </w:pPr>
            <w:r>
              <w:t>4.21869-4.531185</w:t>
            </w:r>
          </w:p>
        </w:tc>
        <w:tc>
          <w:tcPr>
            <w:tcW w:w="1701" w:type="dxa"/>
            <w:vAlign w:val="center"/>
          </w:tcPr>
          <w:p>
            <w:pPr>
              <w:spacing w:line="400" w:lineRule="exact"/>
              <w:ind w:left="-67" w:leftChars="-32" w:right="-50" w:rightChars="-24"/>
              <w:jc w:val="center"/>
              <w:rPr>
                <w:rFonts w:ascii="Arial" w:hAnsi="Arial" w:cs="Arial"/>
                <w:szCs w:val="21"/>
              </w:rPr>
            </w:pPr>
            <w:r>
              <w:t>8.4375-9.0625</w:t>
            </w:r>
          </w:p>
        </w:tc>
        <w:tc>
          <w:tcPr>
            <w:tcW w:w="1134" w:type="dxa"/>
            <w:vAlign w:val="center"/>
          </w:tcPr>
          <w:p>
            <w:pPr>
              <w:spacing w:line="400" w:lineRule="exact"/>
              <w:ind w:left="-115" w:leftChars="-55" w:right="-92" w:rightChars="-44"/>
              <w:jc w:val="center"/>
              <w:rPr>
                <w:rFonts w:ascii="Arial" w:hAnsi="Arial" w:cs="Arial"/>
                <w:szCs w:val="21"/>
              </w:rPr>
            </w:pPr>
            <w:r>
              <w:t>17.5-18.5</w:t>
            </w:r>
          </w:p>
        </w:tc>
        <w:tc>
          <w:tcPr>
            <w:tcW w:w="1095" w:type="dxa"/>
            <w:vAlign w:val="center"/>
          </w:tcPr>
          <w:p>
            <w:pPr>
              <w:spacing w:line="400" w:lineRule="exact"/>
              <w:ind w:left="-121" w:leftChars="-58" w:right="-102" w:rightChars="-49"/>
              <w:jc w:val="center"/>
              <w:rPr>
                <w:rFonts w:ascii="Arial" w:hAnsi="Arial" w:cs="Arial"/>
                <w:color w:val="000000"/>
                <w:szCs w:val="21"/>
              </w:rPr>
            </w:pPr>
            <w:r>
              <w:t>0X0E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855" w:type="dxa"/>
            <w:vAlign w:val="center"/>
          </w:tcPr>
          <w:p>
            <w:pPr>
              <w:spacing w:line="400" w:lineRule="exact"/>
              <w:ind w:left="-140" w:leftChars="-67" w:right="-69" w:rightChars="-33"/>
              <w:jc w:val="center"/>
              <w:rPr>
                <w:rFonts w:ascii="Arial" w:hAnsi="Arial" w:cs="Arial"/>
                <w:szCs w:val="21"/>
              </w:rPr>
            </w:pPr>
            <w:r>
              <w:t>North-northwest</w:t>
            </w:r>
          </w:p>
        </w:tc>
        <w:tc>
          <w:tcPr>
            <w:tcW w:w="1743" w:type="dxa"/>
            <w:vAlign w:val="center"/>
          </w:tcPr>
          <w:p>
            <w:pPr>
              <w:spacing w:line="400" w:lineRule="exact"/>
              <w:ind w:left="-144" w:leftChars="-69" w:right="-65" w:rightChars="-31"/>
              <w:jc w:val="center"/>
              <w:rPr>
                <w:rFonts w:ascii="Arial" w:hAnsi="Arial" w:cs="Arial"/>
                <w:szCs w:val="21"/>
              </w:rPr>
            </w:pPr>
            <w:r>
              <w:t>1.8125-1.9375</w:t>
            </w:r>
          </w:p>
        </w:tc>
        <w:tc>
          <w:tcPr>
            <w:tcW w:w="2085" w:type="dxa"/>
            <w:vAlign w:val="center"/>
          </w:tcPr>
          <w:p>
            <w:pPr>
              <w:spacing w:line="400" w:lineRule="exact"/>
              <w:ind w:left="-153" w:leftChars="-73" w:right="-56" w:rightChars="-27"/>
              <w:jc w:val="center"/>
              <w:rPr>
                <w:rFonts w:ascii="Arial" w:hAnsi="Arial" w:cs="Arial"/>
                <w:szCs w:val="21"/>
              </w:rPr>
            </w:pPr>
            <w:r>
              <w:t>4.531185-4.84368</w:t>
            </w:r>
          </w:p>
        </w:tc>
        <w:tc>
          <w:tcPr>
            <w:tcW w:w="1701" w:type="dxa"/>
            <w:vAlign w:val="center"/>
          </w:tcPr>
          <w:p>
            <w:pPr>
              <w:spacing w:line="400" w:lineRule="exact"/>
              <w:ind w:left="-67" w:leftChars="-32" w:right="-50" w:rightChars="-24"/>
              <w:jc w:val="center"/>
              <w:rPr>
                <w:rFonts w:ascii="Arial" w:hAnsi="Arial" w:cs="Arial"/>
                <w:szCs w:val="21"/>
              </w:rPr>
            </w:pPr>
            <w:r>
              <w:t>9.0625-9.6875</w:t>
            </w:r>
          </w:p>
        </w:tc>
        <w:tc>
          <w:tcPr>
            <w:tcW w:w="1134" w:type="dxa"/>
            <w:vAlign w:val="center"/>
          </w:tcPr>
          <w:p>
            <w:pPr>
              <w:spacing w:line="400" w:lineRule="exact"/>
              <w:ind w:left="-115" w:leftChars="-55" w:right="-92" w:rightChars="-44"/>
              <w:jc w:val="center"/>
              <w:rPr>
                <w:rFonts w:ascii="Arial" w:hAnsi="Arial" w:cs="Arial"/>
                <w:szCs w:val="21"/>
              </w:rPr>
            </w:pPr>
            <w:r>
              <w:t>18.5 to 19.5</w:t>
            </w:r>
          </w:p>
        </w:tc>
        <w:tc>
          <w:tcPr>
            <w:tcW w:w="1095" w:type="dxa"/>
            <w:vAlign w:val="center"/>
          </w:tcPr>
          <w:p>
            <w:pPr>
              <w:spacing w:line="400" w:lineRule="exact"/>
              <w:ind w:left="-121" w:leftChars="-58" w:right="-102" w:rightChars="-49"/>
              <w:jc w:val="center"/>
              <w:rPr>
                <w:rFonts w:ascii="Arial" w:hAnsi="Arial" w:cs="Arial"/>
                <w:color w:val="000000"/>
                <w:szCs w:val="21"/>
              </w:rPr>
            </w:pPr>
            <w:r>
              <w:t>0 x 0 million</w:t>
            </w:r>
          </w:p>
        </w:tc>
      </w:tr>
    </w:tbl>
    <w:p>
      <w:pPr>
        <w:spacing w:line="400" w:lineRule="exact"/>
        <w:ind w:right="-333"/>
        <w:jc w:val="left"/>
      </w:pPr>
      <w:r>
        <w:rPr>
          <w:rFonts w:ascii="Arial" w:hAnsi="Arial"/>
          <w:sz w:val="24"/>
        </w:rPr>
        <w:t>RS485 signal (default address 01) :</w:t>
      </w:r>
    </w:p>
    <w:p>
      <w:pPr>
        <w:spacing w:line="400" w:lineRule="exact"/>
        <w:ind w:right="-333"/>
        <w:jc w:val="left"/>
      </w:pPr>
      <w:r>
        <w:rPr>
          <w:rFonts w:ascii="Arial" w:hAnsi="Arial"/>
          <w:sz w:val="24"/>
        </w:rPr>
        <w:t>Standard Modbus-RTU protocol, baud rate: 4800; parity bit: none; data bit: 8; stop bit: 1</w:t>
      </w:r>
    </w:p>
    <w:p>
      <w:pPr>
        <w:spacing w:line="440" w:lineRule="exact"/>
        <w:ind w:right="-333" w:rightChars="-159"/>
        <w:jc w:val="left"/>
        <w:rPr>
          <w:rFonts w:ascii="Arial" w:hAnsi="Arial" w:cs="Arial"/>
          <w:sz w:val="24"/>
        </w:rPr>
      </w:pPr>
    </w:p>
    <w:p>
      <w:pPr>
        <w:pStyle w:val="13"/>
        <w:spacing w:line="400" w:lineRule="exact"/>
      </w:pPr>
      <w:r>
        <w:rPr>
          <w:b/>
        </w:rPr>
        <w:t>7.1 change of Address</w:t>
      </w:r>
    </w:p>
    <w:p>
      <w:pPr>
        <w:spacing w:line="440" w:lineRule="exact"/>
        <w:ind w:right="-333" w:rightChars="-159"/>
        <w:jc w:val="left"/>
      </w:pPr>
    </w:p>
    <w:p>
      <w:pPr>
        <w:pStyle w:val="13"/>
        <w:spacing w:line="400" w:lineRule="exact"/>
      </w:pPr>
      <w:r>
        <w:rPr/>
        <w:t>For example: change the address of a sensor with address 1 to 2, host → Slave</w:t>
      </w:r>
    </w:p>
    <w:p>
      <w:pPr>
        <w:spacing w:line="440" w:lineRule="exact"/>
        <w:ind w:right="-333" w:rightChars="-159"/>
        <w:jc w:val="left"/>
        <w:rPr>
          <w:color w:val="FF0000"/>
        </w:rPr>
      </w:pPr>
    </w:p>
    <w:tbl>
      <w:tblPr>
        <w:tblStyle w:val="6"/>
        <w:tblW w:w="822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948"/>
        <w:gridCol w:w="850"/>
        <w:gridCol w:w="992"/>
        <w:gridCol w:w="993"/>
        <w:gridCol w:w="992"/>
        <w:gridCol w:w="992"/>
        <w:gridCol w:w="1276"/>
        <w:gridCol w:w="117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29" w:hRule="atLeast"/>
          <w:jc w:val="center"/>
        </w:trPr>
        <w:tc>
          <w:tcPr>
            <w:tcW w:w="948" w:type="dxa"/>
            <w:shd w:val="clear" w:color="auto" w:fill="FFFFFF"/>
            <w:vAlign w:val="center"/>
          </w:tcPr>
          <w:p>
            <w:pPr>
              <w:widowControl/>
              <w:jc w:val="center"/>
              <w:rPr>
                <w:rFonts w:ascii="Arial" w:hAnsi="Arial" w:cs="Arial"/>
                <w:kern w:val="0"/>
                <w:szCs w:val="21"/>
              </w:rPr>
            </w:pPr>
            <w:r>
              <w:t>Original address</w:t>
            </w:r>
          </w:p>
        </w:tc>
        <w:tc>
          <w:tcPr>
            <w:tcW w:w="850" w:type="dxa"/>
            <w:shd w:val="clear" w:color="auto" w:fill="FFFFFF"/>
            <w:vAlign w:val="center"/>
          </w:tcPr>
          <w:p>
            <w:pPr>
              <w:widowControl/>
              <w:jc w:val="center"/>
              <w:rPr>
                <w:rFonts w:ascii="Arial" w:hAnsi="Arial" w:cs="Arial"/>
                <w:kern w:val="0"/>
                <w:szCs w:val="21"/>
              </w:rPr>
            </w:pPr>
            <w:r>
              <w:t>Function codes</w:t>
            </w:r>
          </w:p>
        </w:tc>
        <w:tc>
          <w:tcPr>
            <w:tcW w:w="992" w:type="dxa"/>
            <w:shd w:val="clear" w:color="auto" w:fill="FFFFFF"/>
            <w:vAlign w:val="center"/>
          </w:tcPr>
          <w:p>
            <w:pPr>
              <w:jc w:val="center"/>
              <w:rPr>
                <w:rFonts w:ascii="Arial" w:hAnsi="Arial" w:cs="Arial" w:eastAsiaTheme="minorEastAsia"/>
                <w:color w:val="000000"/>
                <w:kern w:val="0"/>
                <w:szCs w:val="21"/>
              </w:rPr>
            </w:pPr>
            <w:r>
              <w:t>Start register high</w:t>
            </w:r>
          </w:p>
        </w:tc>
        <w:tc>
          <w:tcPr>
            <w:tcW w:w="993" w:type="dxa"/>
            <w:shd w:val="clear" w:color="auto" w:fill="FFFFFF"/>
            <w:vAlign w:val="center"/>
          </w:tcPr>
          <w:p>
            <w:pPr>
              <w:widowControl/>
              <w:jc w:val="center"/>
              <w:rPr>
                <w:rFonts w:ascii="Arial" w:hAnsi="Arial" w:cs="Arial" w:eastAsiaTheme="minorEastAsia"/>
                <w:color w:val="000000"/>
                <w:kern w:val="0"/>
                <w:szCs w:val="21"/>
              </w:rPr>
            </w:pPr>
            <w:r>
              <w:t>Start register low</w:t>
            </w:r>
          </w:p>
        </w:tc>
        <w:tc>
          <w:tcPr>
            <w:tcW w:w="992" w:type="dxa"/>
            <w:shd w:val="clear" w:color="auto" w:fill="FFFFFF"/>
            <w:vAlign w:val="center"/>
          </w:tcPr>
          <w:p>
            <w:pPr>
              <w:widowControl/>
              <w:jc w:val="center"/>
              <w:rPr>
                <w:rFonts w:ascii="Arial" w:hAnsi="Arial" w:cs="Arial" w:eastAsiaTheme="minorEastAsia"/>
                <w:color w:val="000000"/>
                <w:kern w:val="0"/>
                <w:szCs w:val="21"/>
              </w:rPr>
            </w:pPr>
            <w:r>
              <w:t>The starting address is high</w:t>
            </w:r>
          </w:p>
        </w:tc>
        <w:tc>
          <w:tcPr>
            <w:tcW w:w="992" w:type="dxa"/>
            <w:shd w:val="clear" w:color="auto" w:fill="FFFFFF"/>
            <w:vAlign w:val="center"/>
          </w:tcPr>
          <w:p>
            <w:pPr>
              <w:widowControl/>
              <w:jc w:val="center"/>
              <w:rPr>
                <w:rFonts w:ascii="Arial" w:hAnsi="Arial" w:cs="Arial" w:eastAsiaTheme="minorEastAsia"/>
                <w:color w:val="000000"/>
                <w:kern w:val="0"/>
                <w:szCs w:val="21"/>
              </w:rPr>
            </w:pPr>
            <w:r>
              <w:t>The starting address is low</w:t>
            </w:r>
          </w:p>
        </w:tc>
        <w:tc>
          <w:tcPr>
            <w:tcW w:w="1276" w:type="dxa"/>
            <w:shd w:val="clear" w:color="auto" w:fill="FFFFFF"/>
            <w:vAlign w:val="center"/>
          </w:tcPr>
          <w:p>
            <w:pPr>
              <w:widowControl/>
              <w:jc w:val="center"/>
              <w:rPr>
                <w:rFonts w:ascii="Arial" w:hAnsi="Arial" w:cs="Arial"/>
                <w:kern w:val="0"/>
                <w:szCs w:val="21"/>
              </w:rPr>
            </w:pPr>
            <w:r>
              <w:t>CRC16 is low</w:t>
            </w:r>
          </w:p>
        </w:tc>
        <w:tc>
          <w:tcPr>
            <w:tcW w:w="1179" w:type="dxa"/>
            <w:shd w:val="clear" w:color="auto" w:fill="FFFFFF"/>
            <w:vAlign w:val="center"/>
          </w:tcPr>
          <w:p>
            <w:pPr>
              <w:widowControl/>
              <w:jc w:val="center"/>
              <w:rPr>
                <w:rFonts w:ascii="Arial" w:hAnsi="Arial" w:cs="Arial"/>
                <w:kern w:val="0"/>
                <w:szCs w:val="21"/>
              </w:rPr>
            </w:pPr>
            <w: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5" w:hRule="atLeast"/>
          <w:jc w:val="center"/>
        </w:trPr>
        <w:tc>
          <w:tcPr>
            <w:tcW w:w="948" w:type="dxa"/>
            <w:shd w:val="clear" w:color="auto" w:fill="FFFFFF"/>
            <w:vAlign w:val="center"/>
          </w:tcPr>
          <w:p>
            <w:pPr>
              <w:widowControl/>
              <w:jc w:val="center"/>
              <w:rPr>
                <w:rFonts w:ascii="Arial" w:hAnsi="Arial" w:cs="Arial"/>
                <w:kern w:val="0"/>
                <w:szCs w:val="21"/>
              </w:rPr>
            </w:pPr>
            <w:r>
              <w:t>0X01</w:t>
            </w:r>
          </w:p>
        </w:tc>
        <w:tc>
          <w:tcPr>
            <w:tcW w:w="850" w:type="dxa"/>
            <w:shd w:val="clear" w:color="auto" w:fill="FFFFFF"/>
            <w:vAlign w:val="center"/>
          </w:tcPr>
          <w:p>
            <w:pPr>
              <w:widowControl/>
              <w:jc w:val="center"/>
              <w:rPr>
                <w:rFonts w:ascii="Arial" w:hAnsi="Arial" w:cs="Arial"/>
                <w:kern w:val="0"/>
                <w:szCs w:val="21"/>
              </w:rPr>
            </w:pPr>
            <w:r>
              <w:t>0X06</w:t>
            </w:r>
          </w:p>
        </w:tc>
        <w:tc>
          <w:tcPr>
            <w:tcW w:w="992" w:type="dxa"/>
            <w:shd w:val="clear" w:color="auto" w:fill="FFFFFF"/>
            <w:vAlign w:val="center"/>
          </w:tcPr>
          <w:p>
            <w:pPr>
              <w:jc w:val="center"/>
              <w:rPr>
                <w:rFonts w:hint="eastAsia" w:ascii="Arial" w:hAnsi="Arial" w:cs="Arial" w:eastAsiaTheme="minorEastAsia"/>
                <w:color w:val="000000"/>
                <w:kern w:val="0"/>
                <w:szCs w:val="21"/>
                <w:lang w:val="en-US" w:eastAsia="zh-CN"/>
              </w:rPr>
            </w:pPr>
            <w:r>
              <w:t>0X07</w:t>
            </w:r>
          </w:p>
        </w:tc>
        <w:tc>
          <w:tcPr>
            <w:tcW w:w="993" w:type="dxa"/>
            <w:shd w:val="clear" w:color="auto" w:fill="FFFFFF"/>
            <w:vAlign w:val="center"/>
          </w:tcPr>
          <w:p>
            <w:pPr>
              <w:widowControl/>
              <w:jc w:val="center"/>
              <w:rPr>
                <w:rFonts w:ascii="Arial" w:hAnsi="Arial" w:cs="Arial" w:eastAsiaTheme="minorEastAsia"/>
                <w:color w:val="000000"/>
                <w:kern w:val="0"/>
                <w:szCs w:val="21"/>
              </w:rPr>
            </w:pPr>
            <w:r>
              <w:t>0XD0</w:t>
            </w:r>
          </w:p>
        </w:tc>
        <w:tc>
          <w:tcPr>
            <w:tcW w:w="992" w:type="dxa"/>
            <w:shd w:val="clear" w:color="auto" w:fill="FFFFFF"/>
            <w:vAlign w:val="center"/>
          </w:tcPr>
          <w:p>
            <w:pPr>
              <w:widowControl/>
              <w:jc w:val="center"/>
              <w:rPr>
                <w:rFonts w:ascii="Arial" w:hAnsi="Arial" w:cs="Arial" w:eastAsiaTheme="minorEastAsia"/>
                <w:color w:val="000000"/>
                <w:kern w:val="0"/>
                <w:szCs w:val="21"/>
              </w:rPr>
            </w:pPr>
            <w:r>
              <w:t>0X00</w:t>
            </w:r>
          </w:p>
        </w:tc>
        <w:tc>
          <w:tcPr>
            <w:tcW w:w="992" w:type="dxa"/>
            <w:shd w:val="clear" w:color="auto" w:fill="FFFFFF"/>
            <w:vAlign w:val="center"/>
          </w:tcPr>
          <w:p>
            <w:pPr>
              <w:widowControl/>
              <w:jc w:val="center"/>
              <w:rPr>
                <w:rFonts w:ascii="Arial" w:hAnsi="Arial" w:cs="Arial" w:eastAsiaTheme="minorEastAsia"/>
                <w:color w:val="000000"/>
                <w:kern w:val="0"/>
                <w:szCs w:val="21"/>
              </w:rPr>
            </w:pPr>
            <w:r>
              <w:t>0X02</w:t>
            </w:r>
          </w:p>
        </w:tc>
        <w:tc>
          <w:tcPr>
            <w:tcW w:w="1276" w:type="dxa"/>
            <w:shd w:val="clear" w:color="auto" w:fill="FFFFFF"/>
            <w:vAlign w:val="center"/>
          </w:tcPr>
          <w:p>
            <w:pPr>
              <w:widowControl/>
              <w:jc w:val="center"/>
              <w:rPr>
                <w:rFonts w:ascii="Arial" w:hAnsi="Arial" w:cs="Arial"/>
                <w:kern w:val="0"/>
                <w:szCs w:val="21"/>
              </w:rPr>
            </w:pPr>
            <w:r>
              <w:t>0X08</w:t>
            </w:r>
          </w:p>
        </w:tc>
        <w:tc>
          <w:tcPr>
            <w:tcW w:w="1179" w:type="dxa"/>
            <w:shd w:val="clear" w:color="auto" w:fill="FFFFFF"/>
            <w:vAlign w:val="center"/>
          </w:tcPr>
          <w:p>
            <w:pPr>
              <w:widowControl/>
              <w:jc w:val="center"/>
              <w:rPr>
                <w:rFonts w:hint="default" w:ascii="Arial" w:hAnsi="Arial" w:eastAsia="宋体" w:cs="Arial"/>
                <w:kern w:val="0"/>
                <w:szCs w:val="21"/>
                <w:lang w:val="en-US" w:eastAsia="zh-CN"/>
              </w:rPr>
            </w:pPr>
            <w:r>
              <w:t>0X86</w:t>
            </w:r>
          </w:p>
        </w:tc>
      </w:tr>
    </w:tbl>
    <w:p>
      <w:pPr>
        <w:spacing w:line="440" w:lineRule="exact"/>
        <w:ind w:right="-333" w:rightChars="-159"/>
        <w:jc w:val="left"/>
      </w:pPr>
    </w:p>
    <w:p>
      <w:pPr>
        <w:pStyle w:val="13"/>
        <w:spacing w:line="400" w:lineRule="exact"/>
      </w:pPr>
      <w:r>
        <w:rPr/>
        <w:t>If the sensor receives correctly, the data is returned in the same way.</w:t>
      </w:r>
    </w:p>
    <w:p>
      <w:pPr>
        <w:pStyle w:val="13"/>
        <w:spacing w:line="400" w:lineRule="exact"/>
      </w:pPr>
      <w:r>
        <w:rPr/>
        <w:t>Note: If you forget the original address of the sensor, you can use the broadcast address 0XFF instead, using 0XFF host can only receive a slave, and the return address is still the original address, can be used as an address query method.</w:t>
      </w:r>
    </w:p>
    <w:p>
      <w:pPr>
        <w:pStyle w:val="13"/>
        <w:spacing w:line="400" w:lineRule="exact"/>
      </w:pPr>
    </w:p>
    <w:p>
      <w:pPr>
        <w:pStyle w:val="13"/>
        <w:spacing w:line="400" w:lineRule="exact"/>
      </w:pPr>
      <w:r>
        <w:rPr>
          <w:b/>
        </w:rPr>
        <w:t>7.2 enquire data</w:t>
      </w:r>
    </w:p>
    <w:p>
      <w:pPr>
        <w:pStyle w:val="13"/>
        <w:spacing w:line="400" w:lineRule="exact"/>
      </w:pPr>
    </w:p>
    <w:p>
      <w:pPr>
        <w:pStyle w:val="13"/>
        <w:spacing w:line="400" w:lineRule="exact"/>
      </w:pPr>
      <w:r>
        <w:rPr/>
        <w:t>Query sensor (address 1-RRB- data (wind direction angle, wind direction) , host → slave</w:t>
      </w:r>
    </w:p>
    <w:p>
      <w:pPr>
        <w:pStyle w:val="13"/>
        <w:spacing w:line="400" w:lineRule="exact"/>
      </w:pPr>
    </w:p>
    <w:tbl>
      <w:tblPr>
        <w:tblStyle w:val="6"/>
        <w:tblW w:w="828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autofit"/>
        <w:tblCellMar>
          <w:top w:w="0" w:type="dxa"/>
          <w:left w:w="108" w:type="dxa"/>
          <w:bottom w:w="0" w:type="dxa"/>
          <w:right w:w="108" w:type="dxa"/>
        </w:tblCellMar>
      </w:tblPr>
      <w:tblGrid>
        <w:gridCol w:w="980"/>
        <w:gridCol w:w="992"/>
        <w:gridCol w:w="1134"/>
        <w:gridCol w:w="1134"/>
        <w:gridCol w:w="992"/>
        <w:gridCol w:w="992"/>
        <w:gridCol w:w="1026"/>
        <w:gridCol w:w="103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9" w:hRule="atLeast"/>
          <w:jc w:val="center"/>
        </w:trPr>
        <w:tc>
          <w:tcPr>
            <w:tcW w:w="980" w:type="dxa"/>
            <w:shd w:val="clear" w:color="auto" w:fill="FFFFFF" w:themeFill="background1"/>
            <w:vAlign w:val="center"/>
          </w:tcPr>
          <w:p>
            <w:pPr>
              <w:widowControl/>
              <w:jc w:val="center"/>
              <w:rPr>
                <w:rFonts w:ascii="Arial" w:hAnsi="Arial" w:cs="Arial"/>
                <w:color w:val="000000"/>
                <w:kern w:val="0"/>
                <w:szCs w:val="21"/>
              </w:rPr>
            </w:pPr>
            <w:r>
              <w:t>Address</w:t>
            </w:r>
          </w:p>
        </w:tc>
        <w:tc>
          <w:tcPr>
            <w:tcW w:w="992" w:type="dxa"/>
            <w:shd w:val="clear" w:color="auto" w:fill="FFFFFF" w:themeFill="background1"/>
            <w:vAlign w:val="center"/>
          </w:tcPr>
          <w:p>
            <w:pPr>
              <w:widowControl/>
              <w:jc w:val="center"/>
              <w:rPr>
                <w:rFonts w:ascii="Arial" w:hAnsi="Arial" w:cs="Arial"/>
                <w:color w:val="000000"/>
                <w:kern w:val="0"/>
                <w:szCs w:val="21"/>
              </w:rPr>
            </w:pPr>
            <w:r>
              <w:t>Function codes</w:t>
            </w:r>
          </w:p>
        </w:tc>
        <w:tc>
          <w:tcPr>
            <w:tcW w:w="1134" w:type="dxa"/>
            <w:shd w:val="clear" w:color="auto" w:fill="FFFFFF" w:themeFill="background1"/>
            <w:vAlign w:val="center"/>
          </w:tcPr>
          <w:p>
            <w:pPr>
              <w:widowControl/>
              <w:jc w:val="center"/>
              <w:rPr>
                <w:rFonts w:ascii="Arial" w:hAnsi="Arial" w:cs="Arial"/>
                <w:color w:val="000000"/>
                <w:kern w:val="0"/>
                <w:szCs w:val="21"/>
              </w:rPr>
            </w:pPr>
            <w:r>
              <w:t>Start register address is high</w:t>
            </w:r>
          </w:p>
        </w:tc>
        <w:tc>
          <w:tcPr>
            <w:tcW w:w="1134" w:type="dxa"/>
            <w:shd w:val="clear" w:color="auto" w:fill="FFFFFF" w:themeFill="background1"/>
            <w:vAlign w:val="center"/>
          </w:tcPr>
          <w:p>
            <w:pPr>
              <w:widowControl/>
              <w:jc w:val="center"/>
              <w:rPr>
                <w:rFonts w:ascii="Arial" w:hAnsi="Arial" w:cs="Arial"/>
                <w:color w:val="000000"/>
                <w:kern w:val="0"/>
                <w:szCs w:val="21"/>
              </w:rPr>
            </w:pPr>
            <w:r>
              <w:t>The start register address is low</w:t>
            </w:r>
          </w:p>
        </w:tc>
        <w:tc>
          <w:tcPr>
            <w:tcW w:w="992" w:type="dxa"/>
            <w:shd w:val="clear" w:color="auto" w:fill="FFFFFF" w:themeFill="background1"/>
            <w:vAlign w:val="center"/>
          </w:tcPr>
          <w:p>
            <w:pPr>
              <w:widowControl/>
              <w:jc w:val="center"/>
              <w:rPr>
                <w:rFonts w:ascii="Arial" w:hAnsi="Arial" w:cs="Arial"/>
                <w:color w:val="000000"/>
                <w:kern w:val="0"/>
                <w:szCs w:val="21"/>
              </w:rPr>
            </w:pPr>
            <w:r>
              <w:t>Register length is high</w:t>
            </w:r>
          </w:p>
        </w:tc>
        <w:tc>
          <w:tcPr>
            <w:tcW w:w="992" w:type="dxa"/>
            <w:shd w:val="clear" w:color="auto" w:fill="FFFFFF" w:themeFill="background1"/>
            <w:vAlign w:val="center"/>
          </w:tcPr>
          <w:p>
            <w:pPr>
              <w:widowControl/>
              <w:jc w:val="center"/>
              <w:rPr>
                <w:rFonts w:ascii="Arial" w:hAnsi="Arial" w:cs="Arial"/>
                <w:color w:val="000000"/>
                <w:kern w:val="0"/>
                <w:szCs w:val="21"/>
              </w:rPr>
            </w:pPr>
            <w:r>
              <w:t>Low register length</w:t>
            </w:r>
          </w:p>
        </w:tc>
        <w:tc>
          <w:tcPr>
            <w:tcW w:w="1026" w:type="dxa"/>
            <w:shd w:val="clear" w:color="auto" w:fill="FFFFFF" w:themeFill="background1"/>
            <w:vAlign w:val="center"/>
          </w:tcPr>
          <w:p>
            <w:pPr>
              <w:widowControl/>
              <w:jc w:val="center"/>
              <w:rPr>
                <w:rFonts w:ascii="Arial" w:hAnsi="Arial" w:cs="Arial"/>
                <w:color w:val="000000"/>
                <w:kern w:val="0"/>
                <w:szCs w:val="21"/>
              </w:rPr>
            </w:pPr>
            <w:r>
              <w:t>CRC16 is low</w:t>
            </w:r>
          </w:p>
        </w:tc>
        <w:tc>
          <w:tcPr>
            <w:tcW w:w="1036" w:type="dxa"/>
            <w:shd w:val="clear" w:color="auto" w:fill="FFFFFF" w:themeFill="background1"/>
            <w:vAlign w:val="center"/>
          </w:tcPr>
          <w:p>
            <w:pPr>
              <w:widowControl/>
              <w:jc w:val="center"/>
              <w:rPr>
                <w:rFonts w:ascii="Arial" w:hAnsi="Arial" w:cs="Arial"/>
                <w:color w:val="000000"/>
                <w:kern w:val="0"/>
                <w:szCs w:val="21"/>
              </w:rPr>
            </w:pPr>
            <w: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11" w:hRule="atLeast"/>
          <w:jc w:val="center"/>
        </w:trPr>
        <w:tc>
          <w:tcPr>
            <w:tcW w:w="980" w:type="dxa"/>
            <w:shd w:val="clear" w:color="auto" w:fill="FFFFFF" w:themeFill="background1"/>
            <w:vAlign w:val="center"/>
          </w:tcPr>
          <w:p>
            <w:pPr>
              <w:widowControl/>
              <w:jc w:val="center"/>
              <w:rPr>
                <w:rFonts w:ascii="Arial" w:hAnsi="Arial" w:cs="Arial"/>
                <w:color w:val="000000"/>
                <w:kern w:val="0"/>
                <w:szCs w:val="21"/>
              </w:rPr>
            </w:pPr>
            <w:r>
              <w:t>0X01</w:t>
            </w:r>
          </w:p>
        </w:tc>
        <w:tc>
          <w:tcPr>
            <w:tcW w:w="992" w:type="dxa"/>
            <w:shd w:val="clear" w:color="auto" w:fill="FFFFFF" w:themeFill="background1"/>
            <w:vAlign w:val="center"/>
          </w:tcPr>
          <w:p>
            <w:pPr>
              <w:widowControl/>
              <w:jc w:val="center"/>
              <w:rPr>
                <w:rFonts w:ascii="Arial" w:hAnsi="Arial" w:cs="Arial"/>
                <w:color w:val="000000"/>
                <w:kern w:val="0"/>
                <w:szCs w:val="21"/>
              </w:rPr>
            </w:pPr>
            <w:r>
              <w:t>0X03</w:t>
            </w:r>
          </w:p>
        </w:tc>
        <w:tc>
          <w:tcPr>
            <w:tcW w:w="1134" w:type="dxa"/>
            <w:shd w:val="clear" w:color="auto" w:fill="FFFFFF" w:themeFill="background1"/>
            <w:vAlign w:val="center"/>
          </w:tcPr>
          <w:p>
            <w:pPr>
              <w:widowControl/>
              <w:jc w:val="center"/>
              <w:rPr>
                <w:rFonts w:ascii="Arial" w:hAnsi="Arial" w:cs="Arial"/>
                <w:color w:val="000000"/>
                <w:kern w:val="0"/>
                <w:szCs w:val="21"/>
              </w:rPr>
            </w:pPr>
            <w:r>
              <w:t>0X00</w:t>
            </w:r>
          </w:p>
        </w:tc>
        <w:tc>
          <w:tcPr>
            <w:tcW w:w="1134" w:type="dxa"/>
            <w:shd w:val="clear" w:color="auto" w:fill="FFFFFF" w:themeFill="background1"/>
            <w:vAlign w:val="center"/>
          </w:tcPr>
          <w:p>
            <w:pPr>
              <w:widowControl/>
              <w:jc w:val="center"/>
              <w:rPr>
                <w:rFonts w:ascii="Arial" w:hAnsi="Arial" w:cs="Arial"/>
                <w:color w:val="000000"/>
                <w:kern w:val="0"/>
                <w:szCs w:val="21"/>
              </w:rPr>
            </w:pPr>
            <w:r>
              <w:t>0X00</w:t>
            </w:r>
          </w:p>
        </w:tc>
        <w:tc>
          <w:tcPr>
            <w:tcW w:w="992" w:type="dxa"/>
            <w:shd w:val="clear" w:color="auto" w:fill="FFFFFF" w:themeFill="background1"/>
            <w:vAlign w:val="center"/>
          </w:tcPr>
          <w:p>
            <w:pPr>
              <w:widowControl/>
              <w:jc w:val="center"/>
              <w:rPr>
                <w:rFonts w:ascii="Arial" w:hAnsi="Arial" w:cs="Arial"/>
                <w:color w:val="000000"/>
                <w:kern w:val="0"/>
                <w:szCs w:val="21"/>
              </w:rPr>
            </w:pPr>
            <w:r>
              <w:t>0X00</w:t>
            </w:r>
          </w:p>
        </w:tc>
        <w:tc>
          <w:tcPr>
            <w:tcW w:w="992" w:type="dxa"/>
            <w:shd w:val="clear" w:color="auto" w:fill="FFFFFF" w:themeFill="background1"/>
            <w:vAlign w:val="center"/>
          </w:tcPr>
          <w:p>
            <w:pPr>
              <w:widowControl/>
              <w:jc w:val="center"/>
              <w:rPr>
                <w:rFonts w:ascii="Arial" w:hAnsi="Arial" w:cs="Arial"/>
                <w:color w:val="000000"/>
                <w:kern w:val="0"/>
                <w:szCs w:val="21"/>
              </w:rPr>
            </w:pPr>
            <w:r>
              <w:t>0X02</w:t>
            </w:r>
          </w:p>
        </w:tc>
        <w:tc>
          <w:tcPr>
            <w:tcW w:w="1026" w:type="dxa"/>
            <w:shd w:val="clear" w:color="auto" w:fill="FFFFFF" w:themeFill="background1"/>
            <w:vAlign w:val="center"/>
          </w:tcPr>
          <w:p>
            <w:pPr>
              <w:widowControl/>
              <w:jc w:val="center"/>
              <w:rPr>
                <w:rFonts w:ascii="Arial" w:hAnsi="Arial" w:cs="Arial"/>
                <w:color w:val="000000"/>
                <w:kern w:val="0"/>
                <w:szCs w:val="21"/>
              </w:rPr>
            </w:pPr>
            <w:r>
              <w:t>0XC4</w:t>
            </w:r>
          </w:p>
        </w:tc>
        <w:tc>
          <w:tcPr>
            <w:tcW w:w="1036" w:type="dxa"/>
            <w:shd w:val="clear" w:color="auto" w:fill="FFFFFF" w:themeFill="background1"/>
            <w:vAlign w:val="center"/>
          </w:tcPr>
          <w:p>
            <w:pPr>
              <w:widowControl/>
              <w:jc w:val="center"/>
              <w:rPr>
                <w:rFonts w:ascii="Arial" w:hAnsi="Arial" w:cs="Arial"/>
                <w:color w:val="000000"/>
                <w:kern w:val="0"/>
                <w:szCs w:val="21"/>
              </w:rPr>
            </w:pPr>
            <w:r>
              <w:t>0X0B</w:t>
            </w:r>
          </w:p>
        </w:tc>
      </w:tr>
    </w:tbl>
    <w:p>
      <w:pPr>
        <w:pStyle w:val="13"/>
        <w:spacing w:line="400" w:lineRule="exact"/>
      </w:pPr>
    </w:p>
    <w:p>
      <w:pPr>
        <w:pStyle w:val="13"/>
        <w:spacing w:line="400" w:lineRule="exact"/>
      </w:pPr>
      <w:r>
        <w:rPr/>
        <w:t>If the sensor receives correctly, return the following data, from machine to host</w:t>
      </w:r>
    </w:p>
    <w:p>
      <w:pPr>
        <w:pStyle w:val="13"/>
        <w:spacing w:line="400" w:lineRule="exact"/>
      </w:pPr>
    </w:p>
    <w:tbl>
      <w:tblPr>
        <w:tblStyle w:val="6"/>
        <w:tblW w:w="9743"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D6E3BC"/>
        <w:tblLayout w:type="autofit"/>
        <w:tblCellMar>
          <w:top w:w="0" w:type="dxa"/>
          <w:left w:w="108" w:type="dxa"/>
          <w:bottom w:w="0" w:type="dxa"/>
          <w:right w:w="108" w:type="dxa"/>
        </w:tblCellMar>
      </w:tblPr>
      <w:tblGrid>
        <w:gridCol w:w="708"/>
        <w:gridCol w:w="969"/>
        <w:gridCol w:w="1095"/>
        <w:gridCol w:w="1271"/>
        <w:gridCol w:w="1357"/>
        <w:gridCol w:w="987"/>
        <w:gridCol w:w="990"/>
        <w:gridCol w:w="1232"/>
        <w:gridCol w:w="1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9" w:hRule="atLeast"/>
          <w:jc w:val="center"/>
        </w:trPr>
        <w:tc>
          <w:tcPr>
            <w:tcW w:w="708" w:type="dxa"/>
            <w:shd w:val="clear" w:color="auto" w:fill="FFFFFF" w:themeFill="background1"/>
            <w:vAlign w:val="center"/>
          </w:tcPr>
          <w:p>
            <w:pPr>
              <w:widowControl/>
              <w:jc w:val="center"/>
              <w:rPr>
                <w:rFonts w:ascii="Arial" w:hAnsi="Arial" w:cs="Arial"/>
                <w:color w:val="000000"/>
                <w:kern w:val="0"/>
                <w:szCs w:val="21"/>
              </w:rPr>
            </w:pPr>
            <w:r>
              <w:t>Address</w:t>
            </w:r>
          </w:p>
        </w:tc>
        <w:tc>
          <w:tcPr>
            <w:tcW w:w="969" w:type="dxa"/>
            <w:shd w:val="clear" w:color="auto" w:fill="FFFFFF" w:themeFill="background1"/>
            <w:vAlign w:val="center"/>
          </w:tcPr>
          <w:p>
            <w:pPr>
              <w:widowControl/>
              <w:jc w:val="center"/>
              <w:rPr>
                <w:rFonts w:ascii="Arial" w:hAnsi="Arial" w:cs="Arial"/>
                <w:color w:val="000000"/>
                <w:kern w:val="0"/>
                <w:szCs w:val="21"/>
              </w:rPr>
            </w:pPr>
            <w:r>
              <w:t>Function codes</w:t>
            </w:r>
          </w:p>
        </w:tc>
        <w:tc>
          <w:tcPr>
            <w:tcW w:w="1095" w:type="dxa"/>
            <w:shd w:val="clear" w:color="auto" w:fill="FFFFFF" w:themeFill="background1"/>
            <w:vAlign w:val="center"/>
          </w:tcPr>
          <w:p>
            <w:pPr>
              <w:widowControl/>
              <w:jc w:val="center"/>
              <w:rPr>
                <w:rFonts w:ascii="Arial" w:hAnsi="Arial" w:cs="Arial"/>
                <w:color w:val="000000"/>
                <w:kern w:val="0"/>
                <w:szCs w:val="21"/>
              </w:rPr>
            </w:pPr>
            <w:r>
              <w:t>Data Length</w:t>
            </w:r>
          </w:p>
        </w:tc>
        <w:tc>
          <w:tcPr>
            <w:tcW w:w="1271" w:type="dxa"/>
            <w:shd w:val="clear" w:color="auto" w:fill="FFFFFF" w:themeFill="background1"/>
            <w:vAlign w:val="center"/>
          </w:tcPr>
          <w:p>
            <w:pPr>
              <w:widowControl/>
              <w:jc w:val="center"/>
              <w:rPr>
                <w:rFonts w:ascii="Arial" w:hAnsi="Arial" w:cs="Arial"/>
                <w:color w:val="000000"/>
                <w:kern w:val="0"/>
                <w:szCs w:val="21"/>
              </w:rPr>
            </w:pPr>
            <w:r>
              <w:t>The wind direction angle is high</w:t>
            </w:r>
          </w:p>
        </w:tc>
        <w:tc>
          <w:tcPr>
            <w:tcW w:w="1357" w:type="dxa"/>
            <w:shd w:val="clear" w:color="auto" w:fill="FFFFFF" w:themeFill="background1"/>
            <w:vAlign w:val="center"/>
          </w:tcPr>
          <w:p>
            <w:pPr>
              <w:widowControl/>
              <w:ind w:left="-10" w:leftChars="-5" w:firstLine="10" w:firstLineChars="5"/>
              <w:rPr>
                <w:rFonts w:ascii="Arial" w:hAnsi="Arial" w:cs="Arial"/>
                <w:color w:val="000000"/>
                <w:kern w:val="0"/>
                <w:szCs w:val="21"/>
              </w:rPr>
            </w:pPr>
            <w:r>
              <w:t>Low wind angle</w:t>
            </w:r>
          </w:p>
        </w:tc>
        <w:tc>
          <w:tcPr>
            <w:tcW w:w="987" w:type="dxa"/>
            <w:shd w:val="clear" w:color="auto" w:fill="FFFFFF" w:themeFill="background1"/>
            <w:vAlign w:val="center"/>
          </w:tcPr>
          <w:p>
            <w:pPr>
              <w:widowControl/>
              <w:jc w:val="center"/>
              <w:rPr>
                <w:rFonts w:ascii="Arial" w:hAnsi="Arial" w:cs="Arial"/>
                <w:color w:val="000000"/>
                <w:kern w:val="0"/>
                <w:szCs w:val="21"/>
              </w:rPr>
            </w:pPr>
            <w:r>
              <w:t>The wind is high</w:t>
            </w:r>
          </w:p>
        </w:tc>
        <w:tc>
          <w:tcPr>
            <w:tcW w:w="990" w:type="dxa"/>
            <w:shd w:val="clear" w:color="auto" w:fill="FFFFFF" w:themeFill="background1"/>
            <w:vAlign w:val="center"/>
          </w:tcPr>
          <w:p>
            <w:pPr>
              <w:widowControl/>
              <w:jc w:val="center"/>
              <w:rPr>
                <w:rFonts w:ascii="Arial" w:hAnsi="Arial" w:cs="Arial"/>
                <w:color w:val="000000"/>
                <w:kern w:val="0"/>
                <w:szCs w:val="21"/>
              </w:rPr>
            </w:pPr>
            <w:r>
              <w:t>The wind is low</w:t>
            </w:r>
          </w:p>
        </w:tc>
        <w:tc>
          <w:tcPr>
            <w:tcW w:w="1232" w:type="dxa"/>
            <w:shd w:val="clear" w:color="auto" w:fill="FFFFFF" w:themeFill="background1"/>
            <w:vAlign w:val="center"/>
          </w:tcPr>
          <w:p>
            <w:pPr>
              <w:widowControl/>
              <w:ind w:right="75" w:rightChars="36"/>
              <w:rPr>
                <w:rFonts w:ascii="Arial" w:hAnsi="Arial" w:cs="Arial"/>
                <w:color w:val="000000"/>
                <w:kern w:val="0"/>
                <w:szCs w:val="21"/>
              </w:rPr>
            </w:pPr>
            <w:r>
              <w:t>CRC16 is low</w:t>
            </w:r>
          </w:p>
        </w:tc>
        <w:tc>
          <w:tcPr>
            <w:tcW w:w="1134" w:type="dxa"/>
            <w:shd w:val="clear" w:color="auto" w:fill="FFFFFF" w:themeFill="background1"/>
            <w:vAlign w:val="center"/>
          </w:tcPr>
          <w:p>
            <w:pPr>
              <w:widowControl/>
              <w:ind w:right="-21" w:rightChars="-10"/>
              <w:rPr>
                <w:rFonts w:ascii="Arial" w:hAnsi="Arial" w:cs="Arial"/>
                <w:color w:val="000000"/>
                <w:kern w:val="0"/>
                <w:szCs w:val="21"/>
              </w:rPr>
            </w:pPr>
            <w: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57" w:hRule="atLeast"/>
          <w:jc w:val="center"/>
        </w:trPr>
        <w:tc>
          <w:tcPr>
            <w:tcW w:w="708" w:type="dxa"/>
            <w:shd w:val="clear" w:color="auto" w:fill="FFFFFF" w:themeFill="background1"/>
            <w:vAlign w:val="center"/>
          </w:tcPr>
          <w:p>
            <w:pPr>
              <w:widowControl/>
              <w:jc w:val="center"/>
              <w:rPr>
                <w:rFonts w:ascii="Arial" w:hAnsi="Arial" w:cs="Arial"/>
                <w:color w:val="000000"/>
                <w:kern w:val="0"/>
                <w:szCs w:val="21"/>
              </w:rPr>
            </w:pPr>
            <w:r>
              <w:t>0X01</w:t>
            </w:r>
          </w:p>
        </w:tc>
        <w:tc>
          <w:tcPr>
            <w:tcW w:w="969" w:type="dxa"/>
            <w:shd w:val="clear" w:color="auto" w:fill="FFFFFF" w:themeFill="background1"/>
            <w:vAlign w:val="center"/>
          </w:tcPr>
          <w:p>
            <w:pPr>
              <w:widowControl/>
              <w:jc w:val="center"/>
              <w:rPr>
                <w:rFonts w:ascii="Arial" w:hAnsi="Arial" w:cs="Arial"/>
                <w:color w:val="000000"/>
                <w:kern w:val="0"/>
                <w:szCs w:val="21"/>
              </w:rPr>
            </w:pPr>
            <w:r>
              <w:t>0X03</w:t>
            </w:r>
          </w:p>
        </w:tc>
        <w:tc>
          <w:tcPr>
            <w:tcW w:w="1095" w:type="dxa"/>
            <w:shd w:val="clear" w:color="auto" w:fill="FFFFFF" w:themeFill="background1"/>
            <w:vAlign w:val="center"/>
          </w:tcPr>
          <w:p>
            <w:pPr>
              <w:widowControl/>
              <w:jc w:val="center"/>
              <w:rPr>
                <w:rFonts w:ascii="Arial" w:hAnsi="Arial" w:cs="Arial"/>
                <w:color w:val="000000"/>
                <w:kern w:val="0"/>
                <w:szCs w:val="21"/>
              </w:rPr>
            </w:pPr>
            <w:r>
              <w:t>0X04</w:t>
            </w:r>
          </w:p>
        </w:tc>
        <w:tc>
          <w:tcPr>
            <w:tcW w:w="1271" w:type="dxa"/>
            <w:shd w:val="clear" w:color="auto" w:fill="FFFFFF" w:themeFill="background1"/>
            <w:vAlign w:val="center"/>
          </w:tcPr>
          <w:p>
            <w:pPr>
              <w:widowControl/>
              <w:jc w:val="center"/>
              <w:rPr>
                <w:rFonts w:ascii="Arial" w:hAnsi="Arial" w:cs="Arial"/>
                <w:color w:val="000000"/>
                <w:kern w:val="0"/>
                <w:szCs w:val="21"/>
              </w:rPr>
            </w:pPr>
            <w:r>
              <w:t>0X02</w:t>
            </w:r>
          </w:p>
        </w:tc>
        <w:tc>
          <w:tcPr>
            <w:tcW w:w="1357" w:type="dxa"/>
            <w:shd w:val="clear" w:color="auto" w:fill="FFFFFF" w:themeFill="background1"/>
            <w:vAlign w:val="center"/>
          </w:tcPr>
          <w:p>
            <w:pPr>
              <w:jc w:val="center"/>
              <w:rPr>
                <w:rFonts w:ascii="Arial" w:hAnsi="Arial" w:cs="Arial"/>
                <w:color w:val="000000"/>
                <w:kern w:val="0"/>
                <w:szCs w:val="21"/>
              </w:rPr>
            </w:pPr>
            <w:r>
              <w:t>0X9A</w:t>
            </w:r>
          </w:p>
        </w:tc>
        <w:tc>
          <w:tcPr>
            <w:tcW w:w="987" w:type="dxa"/>
            <w:shd w:val="clear" w:color="auto" w:fill="FFFFFF" w:themeFill="background1"/>
            <w:vAlign w:val="center"/>
          </w:tcPr>
          <w:p>
            <w:pPr>
              <w:jc w:val="center"/>
              <w:rPr>
                <w:rFonts w:ascii="Arial" w:hAnsi="Arial" w:cs="Arial"/>
                <w:color w:val="000000"/>
                <w:kern w:val="0"/>
                <w:szCs w:val="21"/>
              </w:rPr>
            </w:pPr>
            <w:r>
              <w:t>0X00</w:t>
            </w:r>
          </w:p>
        </w:tc>
        <w:tc>
          <w:tcPr>
            <w:tcW w:w="990" w:type="dxa"/>
            <w:shd w:val="clear" w:color="auto" w:fill="FFFFFF" w:themeFill="background1"/>
            <w:vAlign w:val="center"/>
          </w:tcPr>
          <w:p>
            <w:pPr>
              <w:widowControl/>
              <w:jc w:val="center"/>
              <w:rPr>
                <w:rFonts w:ascii="Arial" w:hAnsi="Arial" w:cs="Arial"/>
                <w:color w:val="000000"/>
                <w:kern w:val="0"/>
                <w:szCs w:val="21"/>
              </w:rPr>
            </w:pPr>
            <w:r>
              <w:t>0X03</w:t>
            </w:r>
          </w:p>
        </w:tc>
        <w:tc>
          <w:tcPr>
            <w:tcW w:w="1232" w:type="dxa"/>
            <w:shd w:val="clear" w:color="auto" w:fill="FFFFFF" w:themeFill="background1"/>
            <w:vAlign w:val="center"/>
          </w:tcPr>
          <w:p>
            <w:pPr>
              <w:widowControl/>
              <w:jc w:val="center"/>
              <w:rPr>
                <w:rFonts w:ascii="Arial" w:hAnsi="Arial" w:cs="Arial"/>
                <w:color w:val="000000"/>
                <w:kern w:val="0"/>
                <w:szCs w:val="21"/>
              </w:rPr>
            </w:pPr>
            <w:r>
              <w:t>0X9B</w:t>
            </w:r>
          </w:p>
        </w:tc>
        <w:tc>
          <w:tcPr>
            <w:tcW w:w="1134" w:type="dxa"/>
            <w:shd w:val="clear" w:color="auto" w:fill="FFFFFF" w:themeFill="background1"/>
            <w:vAlign w:val="center"/>
          </w:tcPr>
          <w:p>
            <w:pPr>
              <w:widowControl/>
              <w:jc w:val="center"/>
              <w:rPr>
                <w:rFonts w:ascii="Arial" w:hAnsi="Arial" w:cs="Arial"/>
                <w:color w:val="000000"/>
                <w:kern w:val="0"/>
                <w:szCs w:val="21"/>
              </w:rPr>
            </w:pPr>
            <w:r>
              <w:t>0XA5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91" w:hRule="atLeast"/>
          <w:jc w:val="center"/>
        </w:trPr>
        <w:tc>
          <w:tcPr>
            <w:tcW w:w="708"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　</w:t>
            </w:r>
          </w:p>
        </w:tc>
        <w:tc>
          <w:tcPr>
            <w:tcW w:w="969"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　</w:t>
            </w:r>
          </w:p>
        </w:tc>
        <w:tc>
          <w:tcPr>
            <w:tcW w:w="1095"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　</w:t>
            </w:r>
          </w:p>
        </w:tc>
        <w:tc>
          <w:tcPr>
            <w:tcW w:w="2628" w:type="dxa"/>
            <w:gridSpan w:val="2"/>
            <w:shd w:val="clear" w:color="auto" w:fill="FFFFFF" w:themeFill="background1"/>
            <w:vAlign w:val="center"/>
          </w:tcPr>
          <w:p>
            <w:pPr>
              <w:jc w:val="center"/>
              <w:rPr>
                <w:rFonts w:ascii="Arial" w:hAnsi="Arial" w:cs="Arial"/>
                <w:color w:val="000000"/>
                <w:kern w:val="0"/>
                <w:szCs w:val="21"/>
              </w:rPr>
            </w:pPr>
            <w:r>
              <w:t xml:space="preserve">Wind direction angle: 66.6 ° </w:t>
            </w:r>
          </w:p>
        </w:tc>
        <w:tc>
          <w:tcPr>
            <w:tcW w:w="1977" w:type="dxa"/>
            <w:gridSpan w:val="2"/>
            <w:shd w:val="clear" w:color="auto" w:fill="FFFFFF" w:themeFill="background1"/>
            <w:vAlign w:val="center"/>
          </w:tcPr>
          <w:p>
            <w:pPr>
              <w:jc w:val="center"/>
              <w:rPr>
                <w:rFonts w:ascii="Arial" w:hAnsi="Arial" w:cs="Arial"/>
                <w:color w:val="000000"/>
                <w:kern w:val="0"/>
                <w:szCs w:val="21"/>
              </w:rPr>
            </w:pPr>
            <w:r>
              <w:t>Wind: Northeast</w:t>
            </w:r>
          </w:p>
        </w:tc>
        <w:tc>
          <w:tcPr>
            <w:tcW w:w="1232"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　</w:t>
            </w:r>
          </w:p>
        </w:tc>
        <w:tc>
          <w:tcPr>
            <w:tcW w:w="1134"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　</w:t>
            </w:r>
          </w:p>
        </w:tc>
      </w:tr>
    </w:tbl>
    <w:p>
      <w:pPr>
        <w:pStyle w:val="13"/>
        <w:spacing w:line="400" w:lineRule="exact"/>
      </w:pP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28"/>
                <w:szCs w:val="28"/>
              </w:rPr>
              <w:t>8</w:t>
            </w:r>
          </w:p>
        </w:tc>
        <w:tc>
          <w:tcPr>
            <w:tcW w:w="8054" w:type="dxa"/>
            <w:shd w:val="clear" w:color="auto" w:fill="C0C0C0"/>
          </w:tcPr>
          <w:p>
            <w:pPr>
              <w:jc w:val="left"/>
              <w:rPr>
                <w:rFonts w:ascii="Arial" w:hAnsi="Arial" w:eastAsia="黑体" w:cs="Arial"/>
                <w:sz w:val="28"/>
                <w:szCs w:val="28"/>
              </w:rPr>
            </w:pPr>
            <w:r>
              <w:t>Wind direction 16 azimuth</w:t>
            </w:r>
          </w:p>
        </w:tc>
      </w:tr>
    </w:tbl>
    <w:p>
      <w:pPr>
        <w:ind w:right="-333" w:rightChars="-159"/>
        <w:rPr>
          <w:rFonts w:ascii="Arial" w:hAnsi="Arial" w:cs="Arial"/>
          <w:sz w:val="24"/>
        </w:rPr>
      </w:pPr>
    </w:p>
    <w:p>
      <w:pPr>
        <w:ind w:right="-333" w:rightChars="-159"/>
        <w:jc w:val="center"/>
        <w:rPr>
          <w:rFonts w:ascii="Arial" w:hAnsi="Arial" w:cs="Arial"/>
          <w:sz w:val="24"/>
        </w:rPr>
      </w:pPr>
      <w:r>
        <w:rPr>
          <w:rFonts w:ascii="Arial" w:hAnsi="Arial" w:cs="Arial"/>
          <w:sz w:val="24"/>
        </w:rPr>
        <w:drawing>
          <wp:inline distT="0" distB="0" distL="0" distR="0">
            <wp:extent cx="3705225" cy="3961130"/>
            <wp:effectExtent l="0" t="0" r="0" b="0"/>
            <wp:docPr id="12" name="图片 1" descr="D:\新建文件夹 (2)\兆泰盛\风向~.jpg风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D:\新建文件夹 (2)\兆泰盛\风向~.jpg风向~"/>
                    <pic:cNvPicPr>
                      <a:picLocks noChangeAspect="1" noChangeArrowheads="1"/>
                    </pic:cNvPicPr>
                  </pic:nvPicPr>
                  <pic:blipFill>
                    <a:blip r:embed="rId11"/>
                    <a:srcRect/>
                    <a:stretch>
                      <a:fillRect/>
                    </a:stretch>
                  </pic:blipFill>
                  <pic:spPr>
                    <a:xfrm>
                      <a:off x="0" y="0"/>
                      <a:ext cx="3705309" cy="3961582"/>
                    </a:xfrm>
                    <a:prstGeom prst="rect">
                      <a:avLst/>
                    </a:prstGeom>
                    <a:noFill/>
                    <a:ln>
                      <a:noFill/>
                    </a:ln>
                  </pic:spPr>
                </pic:pic>
              </a:graphicData>
            </a:graphic>
          </wp:inline>
        </w:drawing>
      </w:r>
    </w:p>
    <w:p>
      <w:pPr>
        <w:ind w:right="-333" w:rightChars="-159"/>
        <w:jc w:val="center"/>
        <w:rPr>
          <w:rFonts w:ascii="Arial" w:hAnsi="Arial" w:cs="Arial"/>
          <w:sz w:val="24"/>
        </w:rPr>
      </w:pP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hint="eastAsia" w:ascii="Arial" w:hAnsi="Arial" w:eastAsia="黑体" w:cs="Arial"/>
                <w:sz w:val="28"/>
                <w:szCs w:val="28"/>
              </w:rPr>
              <w:t>9</w:t>
            </w:r>
          </w:p>
        </w:tc>
        <w:tc>
          <w:tcPr>
            <w:tcW w:w="8054" w:type="dxa"/>
            <w:shd w:val="clear" w:color="auto" w:fill="C0C0C0"/>
          </w:tcPr>
          <w:p>
            <w:pPr>
              <w:jc w:val="left"/>
              <w:rPr>
                <w:rFonts w:ascii="Arial" w:hAnsi="Arial" w:eastAsia="黑体" w:cs="Arial"/>
                <w:sz w:val="28"/>
                <w:szCs w:val="28"/>
              </w:rPr>
            </w:pPr>
            <w:r>
              <w:t>Points to note when using</w:t>
            </w:r>
          </w:p>
        </w:tc>
      </w:tr>
    </w:tbl>
    <w:p>
      <w:pPr>
        <w:spacing w:line="400" w:lineRule="exact"/>
        <w:ind w:right="-333" w:rightChars="-159"/>
        <w:jc w:val="left"/>
        <w:rPr>
          <w:rFonts w:ascii="Arial" w:hAnsi="Arial" w:cs="Arial"/>
          <w:sz w:val="24"/>
          <w:u w:val="double"/>
        </w:rPr>
      </w:pPr>
    </w:p>
    <w:p>
      <w:pPr>
        <w:spacing w:line="400" w:lineRule="exact"/>
        <w:ind w:right="-333"/>
        <w:jc w:val="left"/>
      </w:pPr>
      <w:r>
        <w:rPr>
          <w:rFonts w:ascii="Arial" w:hAnsi="Arial"/>
          <w:sz w:val="24"/>
        </w:rPr>
        <w:t>(1) please read this manual carefully before use.</w:t>
      </w:r>
    </w:p>
    <w:p>
      <w:pPr>
        <w:spacing w:line="400" w:lineRule="exact"/>
        <w:ind w:right="-333"/>
        <w:jc w:val="left"/>
      </w:pPr>
      <w:r>
        <w:rPr>
          <w:rFonts w:ascii="Arial" w:hAnsi="Arial"/>
          <w:color w:val="000000"/>
          <w:sz w:val="24"/>
        </w:rPr>
        <w:t>(2) please check the packing is intact, and check the sensor model and specifications are consistent with the products you choose.</w:t>
      </w:r>
    </w:p>
    <w:p>
      <w:pPr>
        <w:spacing w:line="400" w:lineRule="exact"/>
        <w:ind w:right="-333"/>
        <w:jc w:val="left"/>
      </w:pPr>
      <w:r>
        <w:rPr>
          <w:rFonts w:ascii="Arial" w:hAnsi="Arial"/>
          <w:color w:val="000000"/>
          <w:sz w:val="24"/>
        </w:rPr>
        <w:t>(3) can not live wiring, wiring check after the completion of no error can be electrified.</w:t>
      </w:r>
    </w:p>
    <w:p>
      <w:pPr>
        <w:spacing w:line="400" w:lineRule="exact"/>
        <w:ind w:right="-333"/>
        <w:jc w:val="left"/>
      </w:pPr>
      <w:r>
        <w:rPr>
          <w:rFonts w:ascii="Arial" w:hAnsi="Arial"/>
          <w:color w:val="000000"/>
          <w:sz w:val="24"/>
        </w:rPr>
        <w:t>(4) the user should not change the components and wires that have been soldered when the product leaves the factory.</w:t>
      </w:r>
    </w:p>
    <w:p>
      <w:pPr>
        <w:spacing w:line="400" w:lineRule="exact"/>
        <w:ind w:right="-333"/>
        <w:jc w:val="left"/>
      </w:pPr>
      <w:r>
        <w:rPr>
          <w:rFonts w:ascii="Arial" w:hAnsi="Arial"/>
          <w:color w:val="000000"/>
          <w:sz w:val="24"/>
        </w:rPr>
        <w:t>(5) the sensor belongs to the precision device, the user should not disassemble when using, and can not touch the diaphragm, so as not to cause the product damage.</w:t>
      </w:r>
    </w:p>
    <w:p>
      <w:pPr>
        <w:spacing w:line="400" w:lineRule="exact"/>
        <w:ind w:right="-333"/>
        <w:jc w:val="left"/>
      </w:pPr>
      <w:r>
        <w:rPr>
          <w:rFonts w:ascii="Arial" w:hAnsi="Arial"/>
          <w:color w:val="000000"/>
          <w:sz w:val="24"/>
        </w:rPr>
        <w:t>(6) to avoid viscous particles into the sensor, moisture, so as not to affect the measurement performance.</w:t>
      </w:r>
    </w:p>
    <w:p>
      <w:pPr>
        <w:spacing w:line="400" w:lineRule="exact"/>
        <w:ind w:right="-333" w:rightChars="-159"/>
        <w:jc w:val="left"/>
        <w:rPr>
          <w:rFonts w:ascii="Arial" w:hAnsi="Arial" w:cs="Arial"/>
          <w:sz w:val="24"/>
          <w:u w:val="double"/>
        </w:rPr>
      </w:pPr>
    </w:p>
    <w:tbl>
      <w:tblPr>
        <w:tblStyle w:val="6"/>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hint="eastAsia" w:ascii="Arial" w:hAnsi="Arial" w:eastAsia="黑体" w:cs="Arial"/>
                <w:sz w:val="28"/>
                <w:szCs w:val="28"/>
              </w:rPr>
              <w:t>10</w:t>
            </w:r>
          </w:p>
        </w:tc>
        <w:tc>
          <w:tcPr>
            <w:tcW w:w="8054" w:type="dxa"/>
            <w:shd w:val="clear" w:color="auto" w:fill="C0C0C0"/>
          </w:tcPr>
          <w:p>
            <w:pPr>
              <w:jc w:val="left"/>
              <w:rPr>
                <w:rFonts w:ascii="Arial" w:hAnsi="Arial" w:eastAsia="黑体" w:cs="Arial"/>
                <w:sz w:val="28"/>
                <w:szCs w:val="28"/>
              </w:rPr>
            </w:pPr>
            <w:r>
              <w:t>Product warranty</w:t>
            </w:r>
          </w:p>
        </w:tc>
      </w:tr>
    </w:tbl>
    <w:p>
      <w:pPr>
        <w:spacing w:line="400" w:lineRule="exact"/>
        <w:ind w:right="-333" w:rightChars="-159"/>
        <w:jc w:val="left"/>
        <w:rPr>
          <w:rFonts w:ascii="Arial" w:hAnsi="Arial" w:cs="Arial"/>
          <w:sz w:val="24"/>
        </w:rPr>
      </w:pPr>
    </w:p>
    <w:p>
      <w:pPr>
        <w:spacing w:line="400" w:lineRule="exact"/>
        <w:ind w:firstLine="480" w:right="-333"/>
        <w:jc w:val="left"/>
      </w:pPr>
      <w:r>
        <w:rPr>
          <w:rFonts w:ascii="Arial" w:hAnsi="Arial"/>
          <w:sz w:val="24"/>
        </w:rPr>
        <w:t>The warranty period of this product is one year. From the date of shipment, within 12 months, due to sensor quality problems (non-human damage) caused by failure, the company is responsible for free maintenance or replacement, after the warranty period only cost.</w:t>
      </w:r>
    </w:p>
    <w:sectPr>
      <w:headerReference r:id="rId3" w:type="default"/>
      <w:footerReference r:id="rId4" w:type="default"/>
      <w:footerReference r:id="rId5" w:type="even"/>
      <w:pgSz w:w="11906" w:h="16838"/>
      <w:pgMar w:top="1440" w:right="1797" w:bottom="1440" w:left="1797" w:header="851" w:footer="992" w:gutter="0"/>
      <w:pgNumType w:start="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5974" w:y="267"/>
      <w:jc w:val="center"/>
      <w:rPr>
        <w:rStyle w:val="9"/>
      </w:rPr>
    </w:pPr>
    <w:r>
      <w:rPr>
        <w:rStyle w:val="9"/>
        <w:rFonts w:hint="eastAsia"/>
      </w:rPr>
      <w:t>第</w:t>
    </w:r>
    <w:r>
      <w:rPr>
        <w:rStyle w:val="9"/>
      </w:rPr>
      <w:fldChar w:fldCharType="begin"/>
    </w:r>
    <w:r>
      <w:rPr>
        <w:rStyle w:val="9"/>
      </w:rPr>
      <w:instrText xml:space="preserve"> PAGE </w:instrText>
    </w:r>
    <w:r>
      <w:rPr>
        <w:rStyle w:val="9"/>
      </w:rPr>
      <w:fldChar w:fldCharType="separate"/>
    </w:r>
    <w:r>
      <w:rPr>
        <w:rStyle w:val="9"/>
      </w:rPr>
      <w:t>6</w:t>
    </w:r>
    <w:r>
      <w:rPr>
        <w:rStyle w:val="9"/>
      </w:rPr>
      <w:fldChar w:fldCharType="end"/>
    </w:r>
    <w:r>
      <w:rPr>
        <w:rStyle w:val="9"/>
        <w:rFonts w:hint="eastAsia"/>
      </w:rPr>
      <w:t>页</w:t>
    </w:r>
  </w:p>
  <w:p>
    <w:pPr>
      <w:pStyle w:val="3"/>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drawing>
        <wp:anchor distT="0" distB="0" distL="114300" distR="114300" simplePos="0" relativeHeight="251659264" behindDoc="0" locked="0" layoutInCell="1" allowOverlap="1">
          <wp:simplePos x="0" y="0"/>
          <wp:positionH relativeFrom="column">
            <wp:posOffset>53340</wp:posOffset>
          </wp:positionH>
          <wp:positionV relativeFrom="paragraph">
            <wp:posOffset>5080</wp:posOffset>
          </wp:positionV>
          <wp:extent cx="703580" cy="344805"/>
          <wp:effectExtent l="0" t="0" r="0" b="0"/>
          <wp:wrapNone/>
          <wp:docPr id="11" name="图片 3"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D:\新建文件夹 (2)\兆泰盛logo2.png兆泰盛logo2"/>
                  <pic:cNvPicPr>
                    <a:picLocks noChangeAspect="1" noChangeArrowheads="1"/>
                  </pic:cNvPicPr>
                </pic:nvPicPr>
                <pic:blipFill>
                  <a:blip r:embed="rId1"/>
                  <a:srcRect/>
                  <a:stretch>
                    <a:fillRect/>
                  </a:stretch>
                </pic:blipFill>
                <pic:spPr>
                  <a:xfrm>
                    <a:off x="0" y="0"/>
                    <a:ext cx="703580" cy="344805"/>
                  </a:xfrm>
                  <a:prstGeom prst="rect">
                    <a:avLst/>
                  </a:prstGeom>
                  <a:noFill/>
                  <a:ln w="9525">
                    <a:noFill/>
                    <a:miter lim="800000"/>
                    <a:headEnd/>
                    <a:tailEnd/>
                  </a:ln>
                </pic:spPr>
              </pic:pic>
            </a:graphicData>
          </a:graphic>
        </wp:anchor>
      </w:drawing>
    </w:r>
  </w:p>
  <w:p>
    <w:pPr>
      <w:tabs>
        <w:tab w:val="center" w:pos="4153"/>
        <w:tab w:val="right" w:pos="8306"/>
      </w:tabs>
    </w:pPr>
    <w:r>
      <w:rPr>
        <w:rFonts w:hint="eastAsia" w:ascii="微软雅黑" w:hAnsi="微软雅黑" w:eastAsia="微软雅黑"/>
        <w:sz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C3B55"/>
    <w:rsid w:val="00001610"/>
    <w:rsid w:val="00015AD0"/>
    <w:rsid w:val="0004124A"/>
    <w:rsid w:val="00044EFD"/>
    <w:rsid w:val="00054579"/>
    <w:rsid w:val="00060C8D"/>
    <w:rsid w:val="00063CB8"/>
    <w:rsid w:val="00063F5C"/>
    <w:rsid w:val="000658D2"/>
    <w:rsid w:val="00082BDB"/>
    <w:rsid w:val="00090BFB"/>
    <w:rsid w:val="000A1434"/>
    <w:rsid w:val="000A29AA"/>
    <w:rsid w:val="000A6397"/>
    <w:rsid w:val="000B339B"/>
    <w:rsid w:val="000C04E5"/>
    <w:rsid w:val="000C66D6"/>
    <w:rsid w:val="000E5780"/>
    <w:rsid w:val="000F5105"/>
    <w:rsid w:val="00104201"/>
    <w:rsid w:val="00130D40"/>
    <w:rsid w:val="00133DCD"/>
    <w:rsid w:val="00137949"/>
    <w:rsid w:val="00141D12"/>
    <w:rsid w:val="00156B10"/>
    <w:rsid w:val="001628AE"/>
    <w:rsid w:val="00186877"/>
    <w:rsid w:val="001906E1"/>
    <w:rsid w:val="00190F7B"/>
    <w:rsid w:val="00192629"/>
    <w:rsid w:val="001A146D"/>
    <w:rsid w:val="001A6395"/>
    <w:rsid w:val="001A7453"/>
    <w:rsid w:val="001C2400"/>
    <w:rsid w:val="001C29CC"/>
    <w:rsid w:val="001E1399"/>
    <w:rsid w:val="001F3853"/>
    <w:rsid w:val="001F477A"/>
    <w:rsid w:val="00202898"/>
    <w:rsid w:val="00205CAC"/>
    <w:rsid w:val="0021134F"/>
    <w:rsid w:val="00213A94"/>
    <w:rsid w:val="0024289F"/>
    <w:rsid w:val="0026372E"/>
    <w:rsid w:val="00271EB1"/>
    <w:rsid w:val="00271F35"/>
    <w:rsid w:val="0028407B"/>
    <w:rsid w:val="00284391"/>
    <w:rsid w:val="002A001F"/>
    <w:rsid w:val="002B2047"/>
    <w:rsid w:val="002B5FC1"/>
    <w:rsid w:val="002C1EA3"/>
    <w:rsid w:val="002C3B55"/>
    <w:rsid w:val="002C6428"/>
    <w:rsid w:val="002D2FB1"/>
    <w:rsid w:val="002F2902"/>
    <w:rsid w:val="00301F25"/>
    <w:rsid w:val="00303263"/>
    <w:rsid w:val="00317CB9"/>
    <w:rsid w:val="003457BA"/>
    <w:rsid w:val="00351F3F"/>
    <w:rsid w:val="003722E9"/>
    <w:rsid w:val="00373C5B"/>
    <w:rsid w:val="003765E9"/>
    <w:rsid w:val="003853DC"/>
    <w:rsid w:val="00394517"/>
    <w:rsid w:val="00396539"/>
    <w:rsid w:val="003A2406"/>
    <w:rsid w:val="003A695C"/>
    <w:rsid w:val="003B2B2B"/>
    <w:rsid w:val="003C7B99"/>
    <w:rsid w:val="003D4747"/>
    <w:rsid w:val="003F5A3F"/>
    <w:rsid w:val="00405467"/>
    <w:rsid w:val="00410BC3"/>
    <w:rsid w:val="00411620"/>
    <w:rsid w:val="00426659"/>
    <w:rsid w:val="00431196"/>
    <w:rsid w:val="00443333"/>
    <w:rsid w:val="00453387"/>
    <w:rsid w:val="00481E04"/>
    <w:rsid w:val="0049230E"/>
    <w:rsid w:val="004B6299"/>
    <w:rsid w:val="004D7423"/>
    <w:rsid w:val="004E7D85"/>
    <w:rsid w:val="004F4C65"/>
    <w:rsid w:val="00505FFB"/>
    <w:rsid w:val="00506C0D"/>
    <w:rsid w:val="00515281"/>
    <w:rsid w:val="005221A8"/>
    <w:rsid w:val="00544AC3"/>
    <w:rsid w:val="00545A4E"/>
    <w:rsid w:val="00546254"/>
    <w:rsid w:val="00554829"/>
    <w:rsid w:val="00575904"/>
    <w:rsid w:val="00577190"/>
    <w:rsid w:val="0058149C"/>
    <w:rsid w:val="0059603B"/>
    <w:rsid w:val="005A6EBA"/>
    <w:rsid w:val="005B3378"/>
    <w:rsid w:val="005C0F37"/>
    <w:rsid w:val="005E292C"/>
    <w:rsid w:val="005F08CA"/>
    <w:rsid w:val="005F6FBB"/>
    <w:rsid w:val="006076AB"/>
    <w:rsid w:val="0061116F"/>
    <w:rsid w:val="00633C4C"/>
    <w:rsid w:val="006453F4"/>
    <w:rsid w:val="00661BC1"/>
    <w:rsid w:val="006621F2"/>
    <w:rsid w:val="00663599"/>
    <w:rsid w:val="00672356"/>
    <w:rsid w:val="00672439"/>
    <w:rsid w:val="00673C48"/>
    <w:rsid w:val="00686A2F"/>
    <w:rsid w:val="006935D3"/>
    <w:rsid w:val="006A4EAF"/>
    <w:rsid w:val="006B1151"/>
    <w:rsid w:val="006B5ECE"/>
    <w:rsid w:val="006B7CC5"/>
    <w:rsid w:val="006D32FE"/>
    <w:rsid w:val="006D6D5D"/>
    <w:rsid w:val="006E67C9"/>
    <w:rsid w:val="006F3746"/>
    <w:rsid w:val="006F56E5"/>
    <w:rsid w:val="0070047C"/>
    <w:rsid w:val="00704EDC"/>
    <w:rsid w:val="00705EC2"/>
    <w:rsid w:val="00711ADF"/>
    <w:rsid w:val="00716439"/>
    <w:rsid w:val="00720618"/>
    <w:rsid w:val="00721832"/>
    <w:rsid w:val="00730E2A"/>
    <w:rsid w:val="007425FF"/>
    <w:rsid w:val="00750CAB"/>
    <w:rsid w:val="00782328"/>
    <w:rsid w:val="007A3707"/>
    <w:rsid w:val="007B6981"/>
    <w:rsid w:val="007C5434"/>
    <w:rsid w:val="007C6894"/>
    <w:rsid w:val="007D6728"/>
    <w:rsid w:val="00814B97"/>
    <w:rsid w:val="00822AF2"/>
    <w:rsid w:val="008322D6"/>
    <w:rsid w:val="00861393"/>
    <w:rsid w:val="00872684"/>
    <w:rsid w:val="00883430"/>
    <w:rsid w:val="0088696B"/>
    <w:rsid w:val="00892AFB"/>
    <w:rsid w:val="00893BCA"/>
    <w:rsid w:val="008A548F"/>
    <w:rsid w:val="008A611B"/>
    <w:rsid w:val="008C3F10"/>
    <w:rsid w:val="008C4F0B"/>
    <w:rsid w:val="008E1EA9"/>
    <w:rsid w:val="008E5240"/>
    <w:rsid w:val="008F4754"/>
    <w:rsid w:val="008F70B8"/>
    <w:rsid w:val="008F7708"/>
    <w:rsid w:val="009143CC"/>
    <w:rsid w:val="00920069"/>
    <w:rsid w:val="009274FB"/>
    <w:rsid w:val="00934DA3"/>
    <w:rsid w:val="009422CC"/>
    <w:rsid w:val="00962050"/>
    <w:rsid w:val="00964BA9"/>
    <w:rsid w:val="009A2072"/>
    <w:rsid w:val="009A2C0A"/>
    <w:rsid w:val="009A6059"/>
    <w:rsid w:val="009B5592"/>
    <w:rsid w:val="009B7382"/>
    <w:rsid w:val="009C38CC"/>
    <w:rsid w:val="009C666C"/>
    <w:rsid w:val="009C789D"/>
    <w:rsid w:val="009E03FC"/>
    <w:rsid w:val="009F4E38"/>
    <w:rsid w:val="00A040D6"/>
    <w:rsid w:val="00A17D1A"/>
    <w:rsid w:val="00A203CA"/>
    <w:rsid w:val="00A217CF"/>
    <w:rsid w:val="00A250D3"/>
    <w:rsid w:val="00A253B6"/>
    <w:rsid w:val="00A25E49"/>
    <w:rsid w:val="00A3100D"/>
    <w:rsid w:val="00A50760"/>
    <w:rsid w:val="00A67602"/>
    <w:rsid w:val="00A75765"/>
    <w:rsid w:val="00A868CF"/>
    <w:rsid w:val="00A9713B"/>
    <w:rsid w:val="00A97452"/>
    <w:rsid w:val="00AA28F4"/>
    <w:rsid w:val="00AA6033"/>
    <w:rsid w:val="00AB5508"/>
    <w:rsid w:val="00AC6CB4"/>
    <w:rsid w:val="00AD3CBA"/>
    <w:rsid w:val="00AD5AA9"/>
    <w:rsid w:val="00AF3A55"/>
    <w:rsid w:val="00B112CE"/>
    <w:rsid w:val="00B13CD8"/>
    <w:rsid w:val="00B26024"/>
    <w:rsid w:val="00B26C6C"/>
    <w:rsid w:val="00B32C0D"/>
    <w:rsid w:val="00B42AA7"/>
    <w:rsid w:val="00B43513"/>
    <w:rsid w:val="00B45355"/>
    <w:rsid w:val="00B73D97"/>
    <w:rsid w:val="00B77626"/>
    <w:rsid w:val="00B905A6"/>
    <w:rsid w:val="00B92537"/>
    <w:rsid w:val="00BB22CB"/>
    <w:rsid w:val="00BB29DD"/>
    <w:rsid w:val="00BB34DC"/>
    <w:rsid w:val="00BD454F"/>
    <w:rsid w:val="00BE746E"/>
    <w:rsid w:val="00BE7FD4"/>
    <w:rsid w:val="00C126B8"/>
    <w:rsid w:val="00C20447"/>
    <w:rsid w:val="00C245DB"/>
    <w:rsid w:val="00C3511A"/>
    <w:rsid w:val="00C353A2"/>
    <w:rsid w:val="00C37EF1"/>
    <w:rsid w:val="00C40FBD"/>
    <w:rsid w:val="00C418B5"/>
    <w:rsid w:val="00C445A5"/>
    <w:rsid w:val="00C73EC1"/>
    <w:rsid w:val="00C85319"/>
    <w:rsid w:val="00C86D6F"/>
    <w:rsid w:val="00CA23ED"/>
    <w:rsid w:val="00CA2DAB"/>
    <w:rsid w:val="00CB06DE"/>
    <w:rsid w:val="00CD23E4"/>
    <w:rsid w:val="00CD4800"/>
    <w:rsid w:val="00CD64AD"/>
    <w:rsid w:val="00CF62EA"/>
    <w:rsid w:val="00D13554"/>
    <w:rsid w:val="00D17912"/>
    <w:rsid w:val="00D423D9"/>
    <w:rsid w:val="00D4601E"/>
    <w:rsid w:val="00D57025"/>
    <w:rsid w:val="00D66C28"/>
    <w:rsid w:val="00D72366"/>
    <w:rsid w:val="00D736F8"/>
    <w:rsid w:val="00D8170C"/>
    <w:rsid w:val="00D96941"/>
    <w:rsid w:val="00D96E79"/>
    <w:rsid w:val="00DA2EFD"/>
    <w:rsid w:val="00DA649F"/>
    <w:rsid w:val="00DB0911"/>
    <w:rsid w:val="00DB339E"/>
    <w:rsid w:val="00DB3651"/>
    <w:rsid w:val="00DC68A3"/>
    <w:rsid w:val="00DD7F03"/>
    <w:rsid w:val="00DE0699"/>
    <w:rsid w:val="00DE2F91"/>
    <w:rsid w:val="00DF3259"/>
    <w:rsid w:val="00E2690E"/>
    <w:rsid w:val="00E40FFA"/>
    <w:rsid w:val="00E412C3"/>
    <w:rsid w:val="00E70884"/>
    <w:rsid w:val="00E76105"/>
    <w:rsid w:val="00E803AB"/>
    <w:rsid w:val="00E8431A"/>
    <w:rsid w:val="00E916C5"/>
    <w:rsid w:val="00EB7BA8"/>
    <w:rsid w:val="00EC1B6D"/>
    <w:rsid w:val="00ED698A"/>
    <w:rsid w:val="00EE4AC9"/>
    <w:rsid w:val="00EE5303"/>
    <w:rsid w:val="00EE641B"/>
    <w:rsid w:val="00EE6B33"/>
    <w:rsid w:val="00F00C69"/>
    <w:rsid w:val="00F03A8F"/>
    <w:rsid w:val="00F03CEF"/>
    <w:rsid w:val="00F10FBE"/>
    <w:rsid w:val="00F20D0D"/>
    <w:rsid w:val="00F3147D"/>
    <w:rsid w:val="00F373BF"/>
    <w:rsid w:val="00F447E5"/>
    <w:rsid w:val="00F5150F"/>
    <w:rsid w:val="00F52733"/>
    <w:rsid w:val="00F52B7F"/>
    <w:rsid w:val="00F54537"/>
    <w:rsid w:val="00F73618"/>
    <w:rsid w:val="00F80699"/>
    <w:rsid w:val="00F9330D"/>
    <w:rsid w:val="00FC19A0"/>
    <w:rsid w:val="00FC775D"/>
    <w:rsid w:val="00FD15E8"/>
    <w:rsid w:val="00FE0A70"/>
    <w:rsid w:val="00FF329D"/>
    <w:rsid w:val="2B2B7AFD"/>
    <w:rsid w:val="30157F90"/>
    <w:rsid w:val="39632B62"/>
    <w:rsid w:val="3A3A0D83"/>
    <w:rsid w:val="3EBA77DC"/>
    <w:rsid w:val="476E005D"/>
    <w:rsid w:val="4D2C1C71"/>
    <w:rsid w:val="4DD4739F"/>
    <w:rsid w:val="59B32C9E"/>
    <w:rsid w:val="59DF6099"/>
    <w:rsid w:val="5B0451D9"/>
    <w:rsid w:val="5D8D491C"/>
    <w:rsid w:val="7B7E4F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12"/>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1"/>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qFormat/>
    <w:uiPriority w:val="99"/>
    <w:pPr>
      <w:spacing w:beforeAutospacing="1" w:afterAutospacing="1"/>
      <w:jc w:val="left"/>
    </w:pPr>
    <w:rPr>
      <w:rFonts w:asciiTheme="minorHAnsi" w:hAnsiTheme="minorHAnsi" w:eastAsiaTheme="minorEastAsia"/>
      <w:kern w:val="0"/>
      <w:sz w:val="24"/>
      <w:szCs w:val="22"/>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basedOn w:val="8"/>
    <w:qFormat/>
    <w:uiPriority w:val="0"/>
  </w:style>
  <w:style w:type="character" w:styleId="10">
    <w:name w:val="Hyperlink"/>
    <w:basedOn w:val="8"/>
    <w:unhideWhenUsed/>
    <w:qFormat/>
    <w:uiPriority w:val="99"/>
    <w:rPr>
      <w:color w:val="0000FF" w:themeColor="hyperlink"/>
      <w:u w:val="single"/>
    </w:rPr>
  </w:style>
  <w:style w:type="character" w:customStyle="1" w:styleId="11">
    <w:name w:val="页眉 Char"/>
    <w:basedOn w:val="8"/>
    <w:link w:val="4"/>
    <w:semiHidden/>
    <w:qFormat/>
    <w:uiPriority w:val="99"/>
    <w:rPr>
      <w:sz w:val="18"/>
      <w:szCs w:val="18"/>
    </w:rPr>
  </w:style>
  <w:style w:type="character" w:customStyle="1" w:styleId="12">
    <w:name w:val="页脚 Char"/>
    <w:basedOn w:val="8"/>
    <w:link w:val="3"/>
    <w:semiHidden/>
    <w:qFormat/>
    <w:uiPriority w:val="99"/>
    <w:rPr>
      <w:sz w:val="18"/>
      <w:szCs w:val="18"/>
    </w:rPr>
  </w:style>
  <w:style w:type="paragraph" w:customStyle="1" w:styleId="13">
    <w:name w:val="Default"/>
    <w:qForma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 w:type="character" w:customStyle="1" w:styleId="14">
    <w:name w:val="批注框文本 Char"/>
    <w:basedOn w:val="8"/>
    <w:link w:val="2"/>
    <w:semiHidden/>
    <w:qFormat/>
    <w:uiPriority w:val="99"/>
    <w:rPr>
      <w:rFonts w:ascii="Times New Roman" w:hAnsi="Times New Roman" w:eastAsia="宋体" w:cs="Times New Roman"/>
      <w:sz w:val="18"/>
      <w:szCs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2BCD75-D907-4E82-93D7-4DB94312A003}">
  <ds:schemaRefs/>
</ds:datastoreItem>
</file>

<file path=docProps/app.xml><?xml version="1.0" encoding="utf-8"?>
<Properties xmlns="http://schemas.openxmlformats.org/officeDocument/2006/extended-properties" xmlns:vt="http://schemas.openxmlformats.org/officeDocument/2006/docPropsVTypes">
  <Template>Normal</Template>
  <Company>河北欧速电子科技有限公司</Company>
  <Pages>7</Pages>
  <Words>624</Words>
  <Characters>3560</Characters>
  <Lines>29</Lines>
  <Paragraphs>8</Paragraphs>
  <TotalTime>0</TotalTime>
  <ScaleCrop>false</ScaleCrop>
  <LinksUpToDate>false</LinksUpToDate>
  <CharactersWithSpaces>4176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2020-05-21T08:53:00Z</dcterms:created>
  <dc:creator>孙梓隆</dc:creator>
  <cp:lastModifiedBy>admin</cp:lastModifiedBy>
  <cp:lastPrinted>2021-04-20T01:13:00Z</cp:lastPrinted>
  <dcterms:modified xsi:type="dcterms:W3CDTF">2021-09-09T01:52:02Z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