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F3B41" w14:textId="4BA554A1" w:rsidR="00E51A60" w:rsidRPr="00E51A60" w:rsidRDefault="00E51A60" w:rsidP="00E51A60">
      <w:pPr>
        <w:spacing w:before="100" w:beforeAutospacing="1" w:after="100" w:afterAutospacing="1" w:line="240" w:lineRule="auto"/>
        <w:outlineLvl w:val="1"/>
        <w:rPr>
          <w:rFonts w:ascii="Montserrat" w:eastAsia="Times New Roman" w:hAnsi="Montserrat" w:cs="Times New Roman"/>
          <w:b/>
          <w:bCs/>
          <w:color w:val="000000"/>
          <w:kern w:val="0"/>
          <w:sz w:val="36"/>
          <w:szCs w:val="36"/>
          <w:lang w:val="en-US" w:eastAsia="pt-BR"/>
          <w14:ligatures w14:val="none"/>
        </w:rPr>
      </w:pPr>
      <w:r w:rsidRPr="00E51A60">
        <w:rPr>
          <w:rFonts w:ascii="Montserrat" w:eastAsia="Times New Roman" w:hAnsi="Montserrat" w:cs="Times New Roman"/>
          <w:b/>
          <w:bCs/>
          <w:color w:val="000000"/>
          <w:kern w:val="0"/>
          <w:sz w:val="36"/>
          <w:szCs w:val="36"/>
          <w:lang w:val="en-US" w:eastAsia="pt-BR"/>
          <w14:ligatures w14:val="none"/>
        </w:rPr>
        <w:t xml:space="preserve">W2 </w:t>
      </w:r>
      <w:r w:rsidRPr="00E51A60">
        <w:rPr>
          <w:rFonts w:ascii="Montserrat" w:eastAsia="Times New Roman" w:hAnsi="Montserrat" w:cs="Times New Roman"/>
          <w:b/>
          <w:bCs/>
          <w:color w:val="000000"/>
          <w:kern w:val="0"/>
          <w:sz w:val="36"/>
          <w:szCs w:val="36"/>
          <w:lang w:val="en-US" w:eastAsia="pt-BR"/>
          <w14:ligatures w14:val="none"/>
        </w:rPr>
        <w:t>HTML: Block versus Inline Elements</w:t>
      </w:r>
    </w:p>
    <w:p w14:paraId="3B94FE7C" w14:textId="0E7A5823" w:rsidR="0009527D" w:rsidRPr="00E51A60" w:rsidRDefault="00E51A60">
      <w:pPr>
        <w:rPr>
          <w:rFonts w:ascii="Montserrat" w:hAnsi="Montserrat" w:cs="Segoe UI"/>
          <w:color w:val="1B1B1B"/>
          <w:shd w:val="clear" w:color="auto" w:fill="FFFFFF"/>
          <w:lang w:val="en-US"/>
        </w:rPr>
      </w:pPr>
      <w:r w:rsidRPr="00E51A60">
        <w:rPr>
          <w:rFonts w:ascii="Montserrat" w:hAnsi="Montserrat" w:cs="Segoe UI"/>
          <w:color w:val="1B1B1B"/>
          <w:shd w:val="clear" w:color="auto" w:fill="FFFFFF"/>
          <w:lang w:val="en-US"/>
        </w:rPr>
        <w:t>In CSS, content that participates in block layout is called </w:t>
      </w:r>
      <w:r w:rsidRPr="00E51A60">
        <w:rPr>
          <w:rStyle w:val="Strong"/>
          <w:rFonts w:ascii="Montserrat" w:hAnsi="Montserrat" w:cs="Segoe UI"/>
          <w:color w:val="1B1B1B"/>
          <w:shd w:val="clear" w:color="auto" w:fill="FFFFFF"/>
          <w:lang w:val="en-US"/>
        </w:rPr>
        <w:t>block-level content</w:t>
      </w:r>
      <w:r w:rsidRPr="00E51A60">
        <w:rPr>
          <w:rFonts w:ascii="Montserrat" w:hAnsi="Montserrat" w:cs="Segoe UI"/>
          <w:color w:val="1B1B1B"/>
          <w:shd w:val="clear" w:color="auto" w:fill="FFFFFF"/>
          <w:lang w:val="en-US"/>
        </w:rPr>
        <w:t>.</w:t>
      </w:r>
    </w:p>
    <w:p w14:paraId="721F1BE5" w14:textId="3369EABB" w:rsidR="00E51A60" w:rsidRDefault="00E51A60">
      <w:pPr>
        <w:rPr>
          <w:rFonts w:ascii="Montserrat" w:hAnsi="Montserrat" w:cs="Segoe UI"/>
          <w:color w:val="1B1B1B"/>
          <w:shd w:val="clear" w:color="auto" w:fill="FFFFFF"/>
          <w:lang w:val="en-US"/>
        </w:rPr>
      </w:pPr>
      <w:r w:rsidRPr="00E51A60">
        <w:rPr>
          <w:rFonts w:ascii="Montserrat" w:hAnsi="Montserrat" w:cs="Segoe UI"/>
          <w:color w:val="1B1B1B"/>
          <w:shd w:val="clear" w:color="auto" w:fill="FFFFFF"/>
          <w:lang w:val="en-US"/>
        </w:rPr>
        <w:t>n a block layout, boxes are laid out one after the other, vertically, beginning at the top of a containing block. Each box's left outer edge touches the left edge of the containing block.</w:t>
      </w:r>
      <w:r w:rsidRPr="00E51A60">
        <w:rPr>
          <w:rFonts w:ascii="Montserrat" w:hAnsi="Montserrat" w:cs="Segoe UI"/>
          <w:color w:val="1B1B1B"/>
          <w:lang w:val="en-US"/>
        </w:rPr>
        <w:br/>
      </w:r>
      <w:r w:rsidRPr="00E51A60">
        <w:rPr>
          <w:rFonts w:ascii="Montserrat" w:hAnsi="Montserrat" w:cs="Segoe UI"/>
          <w:color w:val="1B1B1B"/>
          <w:shd w:val="clear" w:color="auto" w:fill="FFFFFF"/>
          <w:lang w:val="en-US"/>
        </w:rPr>
        <w:t>A block-level element always starts on a new line. In horizontal writing modes, like English or Arabic, it occupies the entire horizontal space of its parent element (container) and vertical space equal to the height of its contents, thereby creating a "block".</w:t>
      </w:r>
    </w:p>
    <w:p w14:paraId="219ACDCF" w14:textId="6F00D84A" w:rsidR="00E51A60" w:rsidRDefault="00E51A60">
      <w:pPr>
        <w:rPr>
          <w:rFonts w:ascii="Segoe UI" w:hAnsi="Segoe UI" w:cs="Segoe UI"/>
          <w:color w:val="1B1B1B"/>
          <w:shd w:val="clear" w:color="auto" w:fill="FFFFFF"/>
          <w:lang w:val="en-US"/>
        </w:rPr>
      </w:pPr>
      <w:r w:rsidRPr="00E51A60">
        <w:rPr>
          <w:rFonts w:ascii="Segoe UI" w:hAnsi="Segoe UI" w:cs="Segoe UI"/>
          <w:color w:val="1B1B1B"/>
          <w:shd w:val="clear" w:color="auto" w:fill="FFFFFF"/>
          <w:lang w:val="en-US"/>
        </w:rPr>
        <w:t>In this example, two paragraph (</w:t>
      </w:r>
      <w:hyperlink r:id="rId4" w:history="1">
        <w:r w:rsidRPr="00E51A60">
          <w:rPr>
            <w:rStyle w:val="HTMLCode"/>
            <w:rFonts w:ascii="var(--font-code)" w:eastAsiaTheme="minorHAnsi" w:hAnsi="var(--font-code)"/>
            <w:shd w:val="clear" w:color="auto" w:fill="FFFFFF"/>
            <w:lang w:val="en-US"/>
          </w:rPr>
          <w:t>&lt;p&gt;</w:t>
        </w:r>
      </w:hyperlink>
      <w:r w:rsidRPr="00E51A60">
        <w:rPr>
          <w:rFonts w:ascii="Segoe UI" w:hAnsi="Segoe UI" w:cs="Segoe UI"/>
          <w:color w:val="1B1B1B"/>
          <w:shd w:val="clear" w:color="auto" w:fill="FFFFFF"/>
          <w:lang w:val="en-US"/>
        </w:rPr>
        <w:t>) elements are put in a </w:t>
      </w:r>
      <w:hyperlink r:id="rId5" w:history="1">
        <w:r w:rsidRPr="00E51A60">
          <w:rPr>
            <w:rStyle w:val="HTMLCode"/>
            <w:rFonts w:ascii="var(--font-code)" w:eastAsiaTheme="minorHAnsi" w:hAnsi="var(--font-code)"/>
            <w:shd w:val="clear" w:color="auto" w:fill="FFFFFF"/>
            <w:lang w:val="en-US"/>
          </w:rPr>
          <w:t>&lt;div&gt;</w:t>
        </w:r>
      </w:hyperlink>
      <w:r w:rsidRPr="00E51A60">
        <w:rPr>
          <w:rFonts w:ascii="Segoe UI" w:hAnsi="Segoe UI" w:cs="Segoe UI"/>
          <w:color w:val="1B1B1B"/>
          <w:shd w:val="clear" w:color="auto" w:fill="FFFFFF"/>
          <w:lang w:val="en-US"/>
        </w:rPr>
        <w:t>.</w:t>
      </w:r>
    </w:p>
    <w:p w14:paraId="7270B25C" w14:textId="22B3FD12" w:rsidR="00E51A60" w:rsidRDefault="00E51A60" w:rsidP="00E003A4">
      <w:pPr>
        <w:ind w:firstLine="708"/>
        <w:rPr>
          <w:rFonts w:ascii="Montserrat" w:hAnsi="Montserrat"/>
          <w:lang w:val="en-US"/>
        </w:rPr>
      </w:pPr>
      <w:r w:rsidRPr="00E51A60">
        <w:rPr>
          <w:rFonts w:ascii="Montserrat" w:hAnsi="Montserrat"/>
          <w:lang w:val="en-US"/>
        </w:rPr>
        <w:drawing>
          <wp:inline distT="0" distB="0" distL="0" distR="0" wp14:anchorId="6E005D53" wp14:editId="566180F8">
            <wp:extent cx="5306165" cy="2467319"/>
            <wp:effectExtent l="0" t="0" r="8890" b="9525"/>
            <wp:docPr id="204799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0213" name=""/>
                    <pic:cNvPicPr/>
                  </pic:nvPicPr>
                  <pic:blipFill>
                    <a:blip r:embed="rId6"/>
                    <a:stretch>
                      <a:fillRect/>
                    </a:stretch>
                  </pic:blipFill>
                  <pic:spPr>
                    <a:xfrm>
                      <a:off x="0" y="0"/>
                      <a:ext cx="5306165" cy="2467319"/>
                    </a:xfrm>
                    <a:prstGeom prst="rect">
                      <a:avLst/>
                    </a:prstGeom>
                  </pic:spPr>
                </pic:pic>
              </a:graphicData>
            </a:graphic>
          </wp:inline>
        </w:drawing>
      </w:r>
    </w:p>
    <w:p w14:paraId="00FDC896" w14:textId="4B1807B4" w:rsidR="008C5877" w:rsidRDefault="008C5877">
      <w:pPr>
        <w:rPr>
          <w:rFonts w:ascii="Segoe UI" w:hAnsi="Segoe UI" w:cs="Segoe UI"/>
          <w:color w:val="1B1B1B"/>
          <w:shd w:val="clear" w:color="auto" w:fill="FFFFFF"/>
          <w:lang w:val="en-US"/>
        </w:rPr>
      </w:pPr>
      <w:r w:rsidRPr="008C5877">
        <w:rPr>
          <w:rFonts w:ascii="Montserrat" w:hAnsi="Montserrat" w:cs="Segoe UI"/>
          <w:color w:val="1B1B1B"/>
          <w:u w:val="single" w:color="4472C4" w:themeColor="accent1"/>
          <w:shd w:val="clear" w:color="auto" w:fill="FFFFFF"/>
          <w:lang w:val="en-US"/>
        </w:rPr>
        <w:t>The </w:t>
      </w:r>
      <w:r w:rsidRPr="008C5877">
        <w:rPr>
          <w:rStyle w:val="HTMLCode"/>
          <w:rFonts w:ascii="Montserrat" w:eastAsiaTheme="minorHAnsi" w:hAnsi="Montserrat"/>
          <w:b/>
          <w:bCs/>
          <w:color w:val="1B1B1B"/>
          <w:u w:val="single" w:color="4472C4" w:themeColor="accent1"/>
          <w:shd w:val="clear" w:color="auto" w:fill="FFFFFF"/>
          <w:lang w:val="en-US"/>
        </w:rPr>
        <w:t>&lt;div&gt;</w:t>
      </w:r>
      <w:r w:rsidRPr="008C5877">
        <w:rPr>
          <w:rFonts w:ascii="Montserrat" w:hAnsi="Montserrat" w:cs="Segoe UI"/>
          <w:color w:val="1B1B1B"/>
          <w:u w:val="single" w:color="4472C4" w:themeColor="accent1"/>
          <w:shd w:val="clear" w:color="auto" w:fill="FFFFFF"/>
          <w:lang w:val="en-US"/>
        </w:rPr>
        <w:t> </w:t>
      </w:r>
      <w:hyperlink r:id="rId7" w:history="1">
        <w:r w:rsidRPr="008C5877">
          <w:rPr>
            <w:rStyle w:val="Hyperlink"/>
            <w:rFonts w:ascii="Montserrat" w:hAnsi="Montserrat" w:cs="Segoe UI"/>
            <w:u w:color="4472C4" w:themeColor="accent1"/>
            <w:shd w:val="clear" w:color="auto" w:fill="FFFFFF"/>
            <w:lang w:val="en-US"/>
          </w:rPr>
          <w:t>HTML</w:t>
        </w:r>
      </w:hyperlink>
      <w:r w:rsidRPr="008C5877">
        <w:rPr>
          <w:rFonts w:ascii="Montserrat" w:hAnsi="Montserrat" w:cs="Segoe UI"/>
          <w:color w:val="1B1B1B"/>
          <w:u w:val="single" w:color="4472C4" w:themeColor="accent1"/>
          <w:shd w:val="clear" w:color="auto" w:fill="FFFFFF"/>
          <w:lang w:val="en-US"/>
        </w:rPr>
        <w:t> element is the generic container for flow content. It has no effect on the content or layout until styled in some way using </w:t>
      </w:r>
      <w:hyperlink r:id="rId8" w:history="1">
        <w:r w:rsidRPr="008C5877">
          <w:rPr>
            <w:rStyle w:val="Hyperlink"/>
            <w:rFonts w:ascii="Montserrat" w:hAnsi="Montserrat" w:cs="Segoe UI"/>
            <w:u w:color="4472C4" w:themeColor="accent1"/>
            <w:shd w:val="clear" w:color="auto" w:fill="FFFFFF"/>
            <w:lang w:val="en-US"/>
          </w:rPr>
          <w:t>CSS</w:t>
        </w:r>
      </w:hyperlink>
      <w:r w:rsidRPr="008C5877">
        <w:rPr>
          <w:rFonts w:ascii="Montserrat" w:hAnsi="Montserrat" w:cs="Segoe UI"/>
          <w:color w:val="1B1B1B"/>
          <w:shd w:val="clear" w:color="auto" w:fill="FFFFFF"/>
          <w:lang w:val="en-US"/>
        </w:rPr>
        <w:t> (e.g. styling is directly applied to it, or some kind of layout model like </w:t>
      </w:r>
      <w:hyperlink r:id="rId9" w:history="1">
        <w:r w:rsidRPr="008C5877">
          <w:rPr>
            <w:rStyle w:val="Hyperlink"/>
            <w:rFonts w:ascii="Montserrat" w:hAnsi="Montserrat" w:cs="Segoe UI"/>
            <w:shd w:val="clear" w:color="auto" w:fill="FFFFFF"/>
            <w:lang w:val="en-US"/>
          </w:rPr>
          <w:t>Flexbox</w:t>
        </w:r>
      </w:hyperlink>
      <w:r w:rsidRPr="008C5877">
        <w:rPr>
          <w:rFonts w:ascii="Montserrat" w:hAnsi="Montserrat" w:cs="Segoe UI"/>
          <w:color w:val="1B1B1B"/>
          <w:shd w:val="clear" w:color="auto" w:fill="FFFFFF"/>
          <w:lang w:val="en-US"/>
        </w:rPr>
        <w:t> is applied to its parent element).</w:t>
      </w:r>
      <w:r>
        <w:rPr>
          <w:rFonts w:ascii="Montserrat" w:hAnsi="Montserrat" w:cs="Segoe UI"/>
          <w:color w:val="1B1B1B"/>
          <w:shd w:val="clear" w:color="auto" w:fill="FFFFFF"/>
          <w:lang w:val="en-US"/>
        </w:rPr>
        <w:t xml:space="preserve"> </w:t>
      </w:r>
      <w:r w:rsidRPr="008C5877">
        <w:rPr>
          <w:rFonts w:ascii="Segoe UI" w:hAnsi="Segoe UI" w:cs="Segoe UI"/>
          <w:color w:val="1B1B1B"/>
          <w:u w:val="single" w:color="4472C4" w:themeColor="accent1"/>
          <w:shd w:val="clear" w:color="auto" w:fill="FFFFFF"/>
          <w:lang w:val="en-US"/>
        </w:rPr>
        <w:t>As a "pure" container, the </w:t>
      </w:r>
      <w:r w:rsidRPr="008C5877">
        <w:rPr>
          <w:rStyle w:val="HTMLCode"/>
          <w:rFonts w:ascii="var(--font-code)" w:eastAsiaTheme="minorHAnsi" w:hAnsi="var(--font-code)"/>
          <w:color w:val="1B1B1B"/>
          <w:u w:val="single" w:color="4472C4" w:themeColor="accent1"/>
          <w:lang w:val="en-US"/>
        </w:rPr>
        <w:t>&lt;div&gt;</w:t>
      </w:r>
      <w:r w:rsidRPr="008C5877">
        <w:rPr>
          <w:rFonts w:ascii="Segoe UI" w:hAnsi="Segoe UI" w:cs="Segoe UI"/>
          <w:color w:val="1B1B1B"/>
          <w:u w:val="single" w:color="4472C4" w:themeColor="accent1"/>
          <w:shd w:val="clear" w:color="auto" w:fill="FFFFFF"/>
          <w:lang w:val="en-US"/>
        </w:rPr>
        <w:t> element does not inherently represent anything. Instead, it's used to group content so it can be easily styled using the </w:t>
      </w:r>
      <w:hyperlink r:id="rId10" w:anchor="class" w:history="1">
        <w:r w:rsidRPr="008C5877">
          <w:rPr>
            <w:rStyle w:val="HTMLCode"/>
            <w:rFonts w:ascii="var(--font-code)" w:eastAsiaTheme="minorHAnsi" w:hAnsi="var(--font-code)"/>
            <w:color w:val="0000FF"/>
            <w:u w:val="single" w:color="4472C4" w:themeColor="accent1"/>
            <w:shd w:val="clear" w:color="auto" w:fill="FFFFFF"/>
            <w:lang w:val="en-US"/>
          </w:rPr>
          <w:t>class</w:t>
        </w:r>
      </w:hyperlink>
      <w:r w:rsidRPr="008C5877">
        <w:rPr>
          <w:rFonts w:ascii="Segoe UI" w:hAnsi="Segoe UI" w:cs="Segoe UI"/>
          <w:color w:val="1B1B1B"/>
          <w:u w:val="single" w:color="4472C4" w:themeColor="accent1"/>
          <w:shd w:val="clear" w:color="auto" w:fill="FFFFFF"/>
          <w:lang w:val="en-US"/>
        </w:rPr>
        <w:t> or </w:t>
      </w:r>
      <w:hyperlink r:id="rId11" w:anchor="id" w:history="1">
        <w:r w:rsidRPr="008C5877">
          <w:rPr>
            <w:rStyle w:val="HTMLCode"/>
            <w:rFonts w:ascii="var(--font-code)" w:eastAsiaTheme="minorHAnsi" w:hAnsi="var(--font-code)"/>
            <w:color w:val="0000FF"/>
            <w:u w:val="single" w:color="4472C4" w:themeColor="accent1"/>
            <w:shd w:val="clear" w:color="auto" w:fill="FFFFFF"/>
            <w:lang w:val="en-US"/>
          </w:rPr>
          <w:t>id</w:t>
        </w:r>
      </w:hyperlink>
      <w:r w:rsidRPr="008C5877">
        <w:rPr>
          <w:rFonts w:ascii="Segoe UI" w:hAnsi="Segoe UI" w:cs="Segoe UI"/>
          <w:color w:val="1B1B1B"/>
          <w:u w:val="single" w:color="4472C4" w:themeColor="accent1"/>
          <w:shd w:val="clear" w:color="auto" w:fill="FFFFFF"/>
          <w:lang w:val="en-US"/>
        </w:rPr>
        <w:t> attributes</w:t>
      </w:r>
      <w:r w:rsidRPr="008C5877">
        <w:rPr>
          <w:rFonts w:ascii="Segoe UI" w:hAnsi="Segoe UI" w:cs="Segoe UI"/>
          <w:color w:val="1B1B1B"/>
          <w:shd w:val="clear" w:color="auto" w:fill="FFFFFF"/>
          <w:lang w:val="en-US"/>
        </w:rPr>
        <w:t>, marking a section of a document as being written in a different language (using the </w:t>
      </w:r>
      <w:hyperlink r:id="rId12" w:anchor="lang" w:history="1">
        <w:r w:rsidRPr="008C5877">
          <w:rPr>
            <w:rStyle w:val="HTMLCode"/>
            <w:rFonts w:ascii="var(--font-code)" w:eastAsiaTheme="minorHAnsi" w:hAnsi="var(--font-code)"/>
            <w:color w:val="0000FF"/>
            <w:u w:val="single"/>
            <w:shd w:val="clear" w:color="auto" w:fill="FFFFFF"/>
            <w:lang w:val="en-US"/>
          </w:rPr>
          <w:t>lang</w:t>
        </w:r>
      </w:hyperlink>
      <w:r w:rsidRPr="008C5877">
        <w:rPr>
          <w:rFonts w:ascii="Segoe UI" w:hAnsi="Segoe UI" w:cs="Segoe UI"/>
          <w:color w:val="1B1B1B"/>
          <w:shd w:val="clear" w:color="auto" w:fill="FFFFFF"/>
          <w:lang w:val="en-US"/>
        </w:rPr>
        <w:t> attribute), and so on.</w:t>
      </w:r>
    </w:p>
    <w:p w14:paraId="2EF274D9" w14:textId="77777777" w:rsidR="008C5877" w:rsidRDefault="008C5877">
      <w:pPr>
        <w:rPr>
          <w:rFonts w:ascii="Segoe UI" w:hAnsi="Segoe UI" w:cs="Segoe UI"/>
          <w:color w:val="1B1B1B"/>
          <w:shd w:val="clear" w:color="auto" w:fill="FFFFFF"/>
          <w:lang w:val="en-US"/>
        </w:rPr>
      </w:pPr>
    </w:p>
    <w:p w14:paraId="1ADFA0F5" w14:textId="48BDA868" w:rsidR="008C5877" w:rsidRDefault="008C5877">
      <w:pPr>
        <w:rPr>
          <w:rFonts w:ascii="Segoe UI" w:hAnsi="Segoe UI" w:cs="Segoe UI"/>
          <w:color w:val="1B1B1B"/>
          <w:shd w:val="clear" w:color="auto" w:fill="FFFFFF"/>
          <w:lang w:val="en-US"/>
        </w:rPr>
      </w:pPr>
      <w:r w:rsidRPr="008C5877">
        <w:rPr>
          <w:rFonts w:ascii="Segoe UI" w:hAnsi="Segoe UI" w:cs="Segoe UI"/>
          <w:color w:val="1B1B1B"/>
          <w:shd w:val="clear" w:color="auto" w:fill="FFFFFF"/>
          <w:lang w:val="en-US"/>
        </w:rPr>
        <w:t>This example creates a shadowed box by applying a style to the </w:t>
      </w:r>
      <w:r w:rsidRPr="008C5877">
        <w:rPr>
          <w:rStyle w:val="HTMLCode"/>
          <w:rFonts w:ascii="var(--font-code)" w:eastAsiaTheme="minorHAnsi" w:hAnsi="var(--font-code)"/>
          <w:color w:val="1B1B1B"/>
          <w:lang w:val="en-US"/>
        </w:rPr>
        <w:t>&lt;div&gt;</w:t>
      </w:r>
      <w:r w:rsidRPr="008C5877">
        <w:rPr>
          <w:rFonts w:ascii="Segoe UI" w:hAnsi="Segoe UI" w:cs="Segoe UI"/>
          <w:color w:val="1B1B1B"/>
          <w:shd w:val="clear" w:color="auto" w:fill="FFFFFF"/>
          <w:lang w:val="en-US"/>
        </w:rPr>
        <w:t> using CSS. Note the use of the </w:t>
      </w:r>
      <w:hyperlink r:id="rId13" w:anchor="class" w:history="1">
        <w:r w:rsidRPr="008C5877">
          <w:rPr>
            <w:rStyle w:val="HTMLCode"/>
            <w:rFonts w:ascii="var(--font-code)" w:eastAsiaTheme="minorHAnsi" w:hAnsi="var(--font-code)"/>
            <w:color w:val="0000FF"/>
            <w:u w:val="single"/>
            <w:shd w:val="clear" w:color="auto" w:fill="FFFFFF"/>
            <w:lang w:val="en-US"/>
          </w:rPr>
          <w:t>class</w:t>
        </w:r>
      </w:hyperlink>
      <w:r w:rsidRPr="008C5877">
        <w:rPr>
          <w:rFonts w:ascii="Segoe UI" w:hAnsi="Segoe UI" w:cs="Segoe UI"/>
          <w:color w:val="1B1B1B"/>
          <w:shd w:val="clear" w:color="auto" w:fill="FFFFFF"/>
          <w:lang w:val="en-US"/>
        </w:rPr>
        <w:t> attribute on the </w:t>
      </w:r>
      <w:r w:rsidRPr="008C5877">
        <w:rPr>
          <w:rStyle w:val="HTMLCode"/>
          <w:rFonts w:ascii="var(--font-code)" w:eastAsiaTheme="minorHAnsi" w:hAnsi="var(--font-code)"/>
          <w:color w:val="1B1B1B"/>
          <w:lang w:val="en-US"/>
        </w:rPr>
        <w:t>&lt;div&gt;</w:t>
      </w:r>
      <w:r w:rsidRPr="008C5877">
        <w:rPr>
          <w:rFonts w:ascii="Segoe UI" w:hAnsi="Segoe UI" w:cs="Segoe UI"/>
          <w:color w:val="1B1B1B"/>
          <w:shd w:val="clear" w:color="auto" w:fill="FFFFFF"/>
          <w:lang w:val="en-US"/>
        </w:rPr>
        <w:t> to apply the style named </w:t>
      </w:r>
      <w:r w:rsidRPr="008C5877">
        <w:rPr>
          <w:rStyle w:val="HTMLCode"/>
          <w:rFonts w:ascii="var(--font-code)" w:eastAsiaTheme="minorHAnsi" w:hAnsi="var(--font-code)"/>
          <w:color w:val="1B1B1B"/>
          <w:lang w:val="en-US"/>
        </w:rPr>
        <w:t>"shadowbox"</w:t>
      </w:r>
      <w:r w:rsidRPr="008C5877">
        <w:rPr>
          <w:rFonts w:ascii="Segoe UI" w:hAnsi="Segoe UI" w:cs="Segoe UI"/>
          <w:color w:val="1B1B1B"/>
          <w:shd w:val="clear" w:color="auto" w:fill="FFFFFF"/>
          <w:lang w:val="en-US"/>
        </w:rPr>
        <w:t> to the element.</w:t>
      </w:r>
    </w:p>
    <w:p w14:paraId="3EE25CAF" w14:textId="77777777" w:rsidR="008C5877" w:rsidRDefault="008C5877" w:rsidP="00E003A4">
      <w:pPr>
        <w:ind w:firstLine="708"/>
        <w:rPr>
          <w:rFonts w:ascii="Montserrat" w:hAnsi="Montserrat"/>
          <w:lang w:val="en-US"/>
        </w:rPr>
      </w:pPr>
      <w:r w:rsidRPr="008C5877">
        <w:rPr>
          <w:rFonts w:ascii="Montserrat" w:hAnsi="Montserrat"/>
          <w:lang w:val="en-US"/>
        </w:rPr>
        <w:drawing>
          <wp:inline distT="0" distB="0" distL="0" distR="0" wp14:anchorId="5512CF0A" wp14:editId="5B6B1165">
            <wp:extent cx="5325218" cy="2038635"/>
            <wp:effectExtent l="0" t="0" r="0" b="0"/>
            <wp:docPr id="130803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37521" name=""/>
                    <pic:cNvPicPr/>
                  </pic:nvPicPr>
                  <pic:blipFill>
                    <a:blip r:embed="rId14"/>
                    <a:stretch>
                      <a:fillRect/>
                    </a:stretch>
                  </pic:blipFill>
                  <pic:spPr>
                    <a:xfrm>
                      <a:off x="0" y="0"/>
                      <a:ext cx="5325218" cy="2038635"/>
                    </a:xfrm>
                    <a:prstGeom prst="rect">
                      <a:avLst/>
                    </a:prstGeom>
                  </pic:spPr>
                </pic:pic>
              </a:graphicData>
            </a:graphic>
          </wp:inline>
        </w:drawing>
      </w:r>
    </w:p>
    <w:p w14:paraId="17C08A47" w14:textId="23B05610" w:rsidR="008C5877" w:rsidRDefault="008C5877" w:rsidP="00E003A4">
      <w:pPr>
        <w:ind w:firstLine="708"/>
        <w:rPr>
          <w:rFonts w:ascii="Montserrat" w:hAnsi="Montserrat"/>
          <w:lang w:val="en-US"/>
        </w:rPr>
      </w:pPr>
      <w:r w:rsidRPr="008C5877">
        <w:rPr>
          <w:rFonts w:ascii="Montserrat" w:hAnsi="Montserrat"/>
          <w:lang w:val="en-US"/>
        </w:rPr>
        <w:lastRenderedPageBreak/>
        <w:drawing>
          <wp:inline distT="0" distB="0" distL="0" distR="0" wp14:anchorId="7FAB3143" wp14:editId="2E25F915">
            <wp:extent cx="5277587" cy="2610214"/>
            <wp:effectExtent l="0" t="0" r="0" b="0"/>
            <wp:docPr id="133998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4320" name=""/>
                    <pic:cNvPicPr/>
                  </pic:nvPicPr>
                  <pic:blipFill>
                    <a:blip r:embed="rId15"/>
                    <a:stretch>
                      <a:fillRect/>
                    </a:stretch>
                  </pic:blipFill>
                  <pic:spPr>
                    <a:xfrm>
                      <a:off x="0" y="0"/>
                      <a:ext cx="5277587" cy="2610214"/>
                    </a:xfrm>
                    <a:prstGeom prst="rect">
                      <a:avLst/>
                    </a:prstGeom>
                  </pic:spPr>
                </pic:pic>
              </a:graphicData>
            </a:graphic>
          </wp:inline>
        </w:drawing>
      </w:r>
    </w:p>
    <w:p w14:paraId="6600801A" w14:textId="40B83E80" w:rsidR="008C5877" w:rsidRDefault="008C5877" w:rsidP="00E003A4">
      <w:pPr>
        <w:ind w:firstLine="708"/>
        <w:rPr>
          <w:rFonts w:ascii="Montserrat" w:hAnsi="Montserrat"/>
          <w:lang w:val="en-US"/>
        </w:rPr>
      </w:pPr>
      <w:r w:rsidRPr="008C5877">
        <w:rPr>
          <w:rFonts w:ascii="Montserrat" w:hAnsi="Montserrat"/>
          <w:lang w:val="en-US"/>
        </w:rPr>
        <w:drawing>
          <wp:inline distT="0" distB="0" distL="0" distR="0" wp14:anchorId="774297C7" wp14:editId="50C5A0FB">
            <wp:extent cx="5315692" cy="2219635"/>
            <wp:effectExtent l="0" t="0" r="0" b="9525"/>
            <wp:docPr id="1385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2058" name=""/>
                    <pic:cNvPicPr/>
                  </pic:nvPicPr>
                  <pic:blipFill>
                    <a:blip r:embed="rId16"/>
                    <a:stretch>
                      <a:fillRect/>
                    </a:stretch>
                  </pic:blipFill>
                  <pic:spPr>
                    <a:xfrm>
                      <a:off x="0" y="0"/>
                      <a:ext cx="5315692" cy="2219635"/>
                    </a:xfrm>
                    <a:prstGeom prst="rect">
                      <a:avLst/>
                    </a:prstGeom>
                  </pic:spPr>
                </pic:pic>
              </a:graphicData>
            </a:graphic>
          </wp:inline>
        </w:drawing>
      </w:r>
    </w:p>
    <w:p w14:paraId="1EF88DC3" w14:textId="77777777" w:rsidR="008C5877" w:rsidRDefault="008C5877">
      <w:pPr>
        <w:rPr>
          <w:rFonts w:ascii="Montserrat" w:hAnsi="Montserrat"/>
          <w:lang w:val="en-US"/>
        </w:rPr>
      </w:pPr>
    </w:p>
    <w:p w14:paraId="1701CD60" w14:textId="77777777" w:rsidR="008C5877" w:rsidRPr="008C5877" w:rsidRDefault="008C5877" w:rsidP="008C5877">
      <w:pPr>
        <w:pStyle w:val="Heading1"/>
        <w:shd w:val="clear" w:color="auto" w:fill="FFFFFF"/>
        <w:rPr>
          <w:rFonts w:ascii="Segoe UI" w:hAnsi="Segoe UI" w:cs="Segoe UI"/>
          <w:color w:val="1B1B1B"/>
          <w:lang w:val="en-US"/>
        </w:rPr>
      </w:pPr>
      <w:r w:rsidRPr="008C5877">
        <w:rPr>
          <w:rFonts w:ascii="Segoe UI" w:hAnsi="Segoe UI" w:cs="Segoe UI"/>
          <w:color w:val="1B1B1B"/>
          <w:lang w:val="en-US"/>
        </w:rPr>
        <w:t>Inline-level content</w:t>
      </w:r>
    </w:p>
    <w:p w14:paraId="3889CFDB" w14:textId="63FCA84A" w:rsidR="008C5877" w:rsidRDefault="008C5877">
      <w:pPr>
        <w:rPr>
          <w:rFonts w:ascii="Segoe UI" w:hAnsi="Segoe UI" w:cs="Segoe UI"/>
          <w:color w:val="1B1B1B"/>
          <w:shd w:val="clear" w:color="auto" w:fill="FFFFFF"/>
          <w:lang w:val="en-US"/>
        </w:rPr>
      </w:pPr>
      <w:r w:rsidRPr="008C5877">
        <w:rPr>
          <w:rFonts w:ascii="Segoe UI" w:hAnsi="Segoe UI" w:cs="Segoe UI"/>
          <w:color w:val="1B1B1B"/>
          <w:shd w:val="clear" w:color="auto" w:fill="FFFFFF"/>
          <w:lang w:val="en-US"/>
        </w:rPr>
        <w:t>In CSS, content that participates in inline layout is called </w:t>
      </w:r>
      <w:r w:rsidRPr="008C5877">
        <w:rPr>
          <w:rStyle w:val="Strong"/>
          <w:rFonts w:ascii="Segoe UI" w:hAnsi="Segoe UI" w:cs="Segoe UI"/>
          <w:color w:val="1B1B1B"/>
          <w:shd w:val="clear" w:color="auto" w:fill="FFFFFF"/>
          <w:lang w:val="en-US"/>
        </w:rPr>
        <w:t>inline-level content</w:t>
      </w:r>
      <w:r w:rsidRPr="008C5877">
        <w:rPr>
          <w:rFonts w:ascii="Segoe UI" w:hAnsi="Segoe UI" w:cs="Segoe UI"/>
          <w:color w:val="1B1B1B"/>
          <w:shd w:val="clear" w:color="auto" w:fill="FFFFFF"/>
          <w:lang w:val="en-US"/>
        </w:rPr>
        <w:t>. Most text sequences, replaced elements, and generated content are inline-level by default.</w:t>
      </w:r>
    </w:p>
    <w:p w14:paraId="13071A2D" w14:textId="565FD291" w:rsidR="00E003A4" w:rsidRDefault="00E003A4">
      <w:pPr>
        <w:rPr>
          <w:rFonts w:ascii="Segoe UI" w:hAnsi="Segoe UI" w:cs="Segoe UI"/>
          <w:color w:val="1B1B1B"/>
          <w:shd w:val="clear" w:color="auto" w:fill="FFFFFF"/>
        </w:rPr>
      </w:pPr>
      <w:r w:rsidRPr="00E003A4">
        <w:rPr>
          <w:rFonts w:ascii="Segoe UI" w:hAnsi="Segoe UI" w:cs="Segoe UI"/>
          <w:color w:val="1B1B1B"/>
          <w:shd w:val="clear" w:color="auto" w:fill="FFFFFF"/>
          <w:lang w:val="en-US"/>
        </w:rPr>
        <w:t>In inline layout, a mixed stream of text, </w:t>
      </w:r>
      <w:hyperlink r:id="rId17" w:history="1">
        <w:r w:rsidRPr="00E003A4">
          <w:rPr>
            <w:rStyle w:val="Hyperlink"/>
            <w:rFonts w:ascii="Segoe UI" w:hAnsi="Segoe UI" w:cs="Segoe UI"/>
            <w:shd w:val="clear" w:color="auto" w:fill="FFFFFF"/>
            <w:lang w:val="en-US"/>
          </w:rPr>
          <w:t>replaced elements</w:t>
        </w:r>
      </w:hyperlink>
      <w:r w:rsidRPr="00E003A4">
        <w:rPr>
          <w:rFonts w:ascii="Segoe UI" w:hAnsi="Segoe UI" w:cs="Segoe UI"/>
          <w:color w:val="1B1B1B"/>
          <w:shd w:val="clear" w:color="auto" w:fill="FFFFFF"/>
          <w:lang w:val="en-US"/>
        </w:rPr>
        <w:t xml:space="preserve">, and other inline boxes are laid out by fragmenting them into a stack of line boxes. Within each line box, inline-level boxes are aligned to each other vertically or horizontally, depending on the writing mode. Typically, they are aligned by the baselines of their text. </w:t>
      </w:r>
      <w:proofErr w:type="spellStart"/>
      <w:r>
        <w:rPr>
          <w:rFonts w:ascii="Segoe UI" w:hAnsi="Segoe UI" w:cs="Segoe UI"/>
          <w:color w:val="1B1B1B"/>
          <w:shd w:val="clear" w:color="auto" w:fill="FFFFFF"/>
        </w:rPr>
        <w:t>This</w:t>
      </w:r>
      <w:proofErr w:type="spellEnd"/>
      <w:r>
        <w:rPr>
          <w:rFonts w:ascii="Segoe UI" w:hAnsi="Segoe UI" w:cs="Segoe UI"/>
          <w:color w:val="1B1B1B"/>
          <w:shd w:val="clear" w:color="auto" w:fill="FFFFFF"/>
        </w:rPr>
        <w:t xml:space="preserve"> </w:t>
      </w:r>
      <w:proofErr w:type="spellStart"/>
      <w:r>
        <w:rPr>
          <w:rFonts w:ascii="Segoe UI" w:hAnsi="Segoe UI" w:cs="Segoe UI"/>
          <w:color w:val="1B1B1B"/>
          <w:shd w:val="clear" w:color="auto" w:fill="FFFFFF"/>
        </w:rPr>
        <w:t>can</w:t>
      </w:r>
      <w:proofErr w:type="spellEnd"/>
      <w:r>
        <w:rPr>
          <w:rFonts w:ascii="Segoe UI" w:hAnsi="Segoe UI" w:cs="Segoe UI"/>
          <w:color w:val="1B1B1B"/>
          <w:shd w:val="clear" w:color="auto" w:fill="FFFFFF"/>
        </w:rPr>
        <w:t xml:space="preserve"> </w:t>
      </w:r>
      <w:proofErr w:type="spellStart"/>
      <w:r>
        <w:rPr>
          <w:rFonts w:ascii="Segoe UI" w:hAnsi="Segoe UI" w:cs="Segoe UI"/>
          <w:color w:val="1B1B1B"/>
          <w:shd w:val="clear" w:color="auto" w:fill="FFFFFF"/>
        </w:rPr>
        <w:t>be</w:t>
      </w:r>
      <w:proofErr w:type="spellEnd"/>
      <w:r>
        <w:rPr>
          <w:rFonts w:ascii="Segoe UI" w:hAnsi="Segoe UI" w:cs="Segoe UI"/>
          <w:color w:val="1B1B1B"/>
          <w:shd w:val="clear" w:color="auto" w:fill="FFFFFF"/>
        </w:rPr>
        <w:t xml:space="preserve"> </w:t>
      </w:r>
      <w:proofErr w:type="spellStart"/>
      <w:r>
        <w:rPr>
          <w:rFonts w:ascii="Segoe UI" w:hAnsi="Segoe UI" w:cs="Segoe UI"/>
          <w:color w:val="1B1B1B"/>
          <w:shd w:val="clear" w:color="auto" w:fill="FFFFFF"/>
        </w:rPr>
        <w:t>changed</w:t>
      </w:r>
      <w:proofErr w:type="spellEnd"/>
      <w:r>
        <w:rPr>
          <w:rFonts w:ascii="Segoe UI" w:hAnsi="Segoe UI" w:cs="Segoe UI"/>
          <w:color w:val="1B1B1B"/>
          <w:shd w:val="clear" w:color="auto" w:fill="FFFFFF"/>
        </w:rPr>
        <w:t xml:space="preserve"> with CSS.</w:t>
      </w:r>
    </w:p>
    <w:p w14:paraId="578C2D00" w14:textId="4A67C97A" w:rsidR="00E003A4" w:rsidRDefault="00E003A4" w:rsidP="00E003A4">
      <w:pPr>
        <w:ind w:left="1416"/>
        <w:rPr>
          <w:rFonts w:ascii="Montserrat" w:hAnsi="Montserrat"/>
          <w:lang w:val="en-US"/>
        </w:rPr>
      </w:pPr>
      <w:r w:rsidRPr="00E003A4">
        <w:rPr>
          <w:rFonts w:ascii="Montserrat" w:hAnsi="Montserrat"/>
          <w:lang w:val="en-US"/>
        </w:rPr>
        <w:drawing>
          <wp:inline distT="0" distB="0" distL="0" distR="0" wp14:anchorId="0AA93C11" wp14:editId="2020E7C9">
            <wp:extent cx="4548146" cy="2588442"/>
            <wp:effectExtent l="0" t="0" r="5080" b="2540"/>
            <wp:docPr id="2507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8569" name=""/>
                    <pic:cNvPicPr/>
                  </pic:nvPicPr>
                  <pic:blipFill>
                    <a:blip r:embed="rId18"/>
                    <a:stretch>
                      <a:fillRect/>
                    </a:stretch>
                  </pic:blipFill>
                  <pic:spPr>
                    <a:xfrm>
                      <a:off x="0" y="0"/>
                      <a:ext cx="4567818" cy="2599638"/>
                    </a:xfrm>
                    <a:prstGeom prst="rect">
                      <a:avLst/>
                    </a:prstGeom>
                  </pic:spPr>
                </pic:pic>
              </a:graphicData>
            </a:graphic>
          </wp:inline>
        </w:drawing>
      </w:r>
    </w:p>
    <w:p w14:paraId="3FE8BAE5" w14:textId="26499C34" w:rsidR="00E003A4" w:rsidRDefault="00E003A4" w:rsidP="00E003A4">
      <w:pPr>
        <w:rPr>
          <w:rFonts w:ascii="Segoe UI" w:hAnsi="Segoe UI" w:cs="Segoe UI"/>
          <w:color w:val="1B1B1B"/>
          <w:shd w:val="clear" w:color="auto" w:fill="FFFFFF"/>
          <w:lang w:val="en-US"/>
        </w:rPr>
      </w:pPr>
      <w:r w:rsidRPr="00E003A4">
        <w:rPr>
          <w:rFonts w:ascii="Segoe UI" w:hAnsi="Segoe UI" w:cs="Segoe UI"/>
          <w:color w:val="1B1B1B"/>
          <w:shd w:val="clear" w:color="auto" w:fill="FFFFFF"/>
          <w:lang w:val="en-US"/>
        </w:rPr>
        <w:lastRenderedPageBreak/>
        <w:t>In this example, the </w:t>
      </w:r>
      <w:hyperlink r:id="rId19" w:history="1">
        <w:r w:rsidRPr="00E003A4">
          <w:rPr>
            <w:rStyle w:val="HTMLCode"/>
            <w:rFonts w:ascii="var(--font-code)" w:eastAsiaTheme="minorHAnsi" w:hAnsi="var(--font-code)"/>
            <w:shd w:val="clear" w:color="auto" w:fill="FFFFFF"/>
            <w:lang w:val="en-US"/>
          </w:rPr>
          <w:t>&lt;p&gt;</w:t>
        </w:r>
      </w:hyperlink>
      <w:r w:rsidRPr="00E003A4">
        <w:rPr>
          <w:rFonts w:ascii="Segoe UI" w:hAnsi="Segoe UI" w:cs="Segoe UI"/>
          <w:color w:val="1B1B1B"/>
          <w:shd w:val="clear" w:color="auto" w:fill="FFFFFF"/>
          <w:lang w:val="en-US"/>
        </w:rPr>
        <w:t> element contains some text. Within that text is a </w:t>
      </w:r>
      <w:hyperlink r:id="rId20" w:history="1">
        <w:r w:rsidRPr="00E003A4">
          <w:rPr>
            <w:rStyle w:val="HTMLCode"/>
            <w:rFonts w:ascii="var(--font-code)" w:eastAsiaTheme="minorHAnsi" w:hAnsi="var(--font-code)"/>
            <w:shd w:val="clear" w:color="auto" w:fill="FFFFFF"/>
            <w:lang w:val="en-US"/>
          </w:rPr>
          <w:t>&lt;span&gt;</w:t>
        </w:r>
      </w:hyperlink>
      <w:r w:rsidRPr="00E003A4">
        <w:rPr>
          <w:rFonts w:ascii="Segoe UI" w:hAnsi="Segoe UI" w:cs="Segoe UI"/>
          <w:color w:val="1B1B1B"/>
          <w:shd w:val="clear" w:color="auto" w:fill="FFFFFF"/>
          <w:lang w:val="en-US"/>
        </w:rPr>
        <w:t> element and two </w:t>
      </w:r>
      <w:hyperlink r:id="rId21" w:history="1">
        <w:r w:rsidRPr="00E003A4">
          <w:rPr>
            <w:rStyle w:val="HTMLCode"/>
            <w:rFonts w:ascii="var(--font-code)" w:eastAsiaTheme="minorHAnsi" w:hAnsi="var(--font-code)"/>
            <w:shd w:val="clear" w:color="auto" w:fill="FFFFFF"/>
            <w:lang w:val="en-US"/>
          </w:rPr>
          <w:t>&lt;input&gt;</w:t>
        </w:r>
      </w:hyperlink>
      <w:r w:rsidRPr="00E003A4">
        <w:rPr>
          <w:rFonts w:ascii="Segoe UI" w:hAnsi="Segoe UI" w:cs="Segoe UI"/>
          <w:color w:val="1B1B1B"/>
          <w:shd w:val="clear" w:color="auto" w:fill="FFFFFF"/>
          <w:lang w:val="en-US"/>
        </w:rPr>
        <w:t> elements, which are inline-level elements. If the </w:t>
      </w:r>
      <w:r w:rsidRPr="00E003A4">
        <w:rPr>
          <w:rStyle w:val="HTMLCode"/>
          <w:rFonts w:ascii="var(--font-code)" w:eastAsiaTheme="minorHAnsi" w:hAnsi="var(--font-code)"/>
          <w:color w:val="1B1B1B"/>
          <w:lang w:val="en-US"/>
        </w:rPr>
        <w:t>&lt;span&gt;</w:t>
      </w:r>
      <w:r w:rsidRPr="00E003A4">
        <w:rPr>
          <w:rFonts w:ascii="Segoe UI" w:hAnsi="Segoe UI" w:cs="Segoe UI"/>
          <w:color w:val="1B1B1B"/>
          <w:shd w:val="clear" w:color="auto" w:fill="FFFFFF"/>
          <w:lang w:val="en-US"/>
        </w:rPr>
        <w:t xml:space="preserve"> is spread across two lines, </w:t>
      </w:r>
      <w:proofErr w:type="gramStart"/>
      <w:r w:rsidRPr="00E003A4">
        <w:rPr>
          <w:rFonts w:ascii="Segoe UI" w:hAnsi="Segoe UI" w:cs="Segoe UI"/>
          <w:color w:val="1B1B1B"/>
          <w:shd w:val="clear" w:color="auto" w:fill="FFFFFF"/>
          <w:lang w:val="en-US"/>
        </w:rPr>
        <w:t>two line</w:t>
      </w:r>
      <w:proofErr w:type="gramEnd"/>
      <w:r w:rsidRPr="00E003A4">
        <w:rPr>
          <w:rFonts w:ascii="Segoe UI" w:hAnsi="Segoe UI" w:cs="Segoe UI"/>
          <w:color w:val="1B1B1B"/>
          <w:shd w:val="clear" w:color="auto" w:fill="FFFFFF"/>
          <w:lang w:val="en-US"/>
        </w:rPr>
        <w:t xml:space="preserve"> boxes are generated. Because these elements are inline, the paragraph correctly renders as a single paragraph of unbroken text flow:</w:t>
      </w:r>
    </w:p>
    <w:p w14:paraId="4A6B9079" w14:textId="49162A39" w:rsidR="00E003A4" w:rsidRPr="00E003A4" w:rsidRDefault="00E003A4" w:rsidP="00E003A4">
      <w:pPr>
        <w:ind w:left="708" w:firstLine="708"/>
        <w:rPr>
          <w:rFonts w:ascii="Montserrat" w:hAnsi="Montserrat"/>
          <w:lang w:val="en-US"/>
        </w:rPr>
      </w:pPr>
      <w:r w:rsidRPr="00E003A4">
        <w:rPr>
          <w:rFonts w:ascii="Montserrat" w:hAnsi="Montserrat"/>
          <w:lang w:val="en-US"/>
        </w:rPr>
        <w:drawing>
          <wp:inline distT="0" distB="0" distL="0" distR="0" wp14:anchorId="725EBB99" wp14:editId="58964B0A">
            <wp:extent cx="4800598" cy="1391478"/>
            <wp:effectExtent l="0" t="0" r="635" b="0"/>
            <wp:docPr id="1895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7839" name=""/>
                    <pic:cNvPicPr/>
                  </pic:nvPicPr>
                  <pic:blipFill>
                    <a:blip r:embed="rId22"/>
                    <a:stretch>
                      <a:fillRect/>
                    </a:stretch>
                  </pic:blipFill>
                  <pic:spPr>
                    <a:xfrm>
                      <a:off x="0" y="0"/>
                      <a:ext cx="4817968" cy="1396513"/>
                    </a:xfrm>
                    <a:prstGeom prst="rect">
                      <a:avLst/>
                    </a:prstGeom>
                  </pic:spPr>
                </pic:pic>
              </a:graphicData>
            </a:graphic>
          </wp:inline>
        </w:drawing>
      </w:r>
    </w:p>
    <w:sectPr w:rsidR="00E003A4" w:rsidRPr="00E003A4" w:rsidSect="00B871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var(--font-code)">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60"/>
    <w:rsid w:val="0009527D"/>
    <w:rsid w:val="008C5877"/>
    <w:rsid w:val="009601C4"/>
    <w:rsid w:val="00B871F4"/>
    <w:rsid w:val="00C7153A"/>
    <w:rsid w:val="00E003A4"/>
    <w:rsid w:val="00E51A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AFEE"/>
  <w15:chartTrackingRefBased/>
  <w15:docId w15:val="{C8851F95-455B-443D-8174-B58ECA89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8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51A6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1A60"/>
    <w:rPr>
      <w:rFonts w:ascii="Times New Roman" w:eastAsia="Times New Roman" w:hAnsi="Times New Roman" w:cs="Times New Roman"/>
      <w:b/>
      <w:bCs/>
      <w:kern w:val="0"/>
      <w:sz w:val="36"/>
      <w:szCs w:val="36"/>
      <w:lang w:eastAsia="pt-BR"/>
      <w14:ligatures w14:val="none"/>
    </w:rPr>
  </w:style>
  <w:style w:type="character" w:styleId="Strong">
    <w:name w:val="Strong"/>
    <w:basedOn w:val="DefaultParagraphFont"/>
    <w:uiPriority w:val="22"/>
    <w:qFormat/>
    <w:rsid w:val="00E51A60"/>
    <w:rPr>
      <w:b/>
      <w:bCs/>
    </w:rPr>
  </w:style>
  <w:style w:type="character" w:styleId="HTMLCode">
    <w:name w:val="HTML Code"/>
    <w:basedOn w:val="DefaultParagraphFont"/>
    <w:uiPriority w:val="99"/>
    <w:semiHidden/>
    <w:unhideWhenUsed/>
    <w:rsid w:val="00E51A6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C5877"/>
    <w:rPr>
      <w:color w:val="0000FF"/>
      <w:u w:val="single"/>
    </w:rPr>
  </w:style>
  <w:style w:type="character" w:customStyle="1" w:styleId="Heading1Char">
    <w:name w:val="Heading 1 Char"/>
    <w:basedOn w:val="DefaultParagraphFont"/>
    <w:link w:val="Heading1"/>
    <w:uiPriority w:val="9"/>
    <w:rsid w:val="008C587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463880">
      <w:bodyDiv w:val="1"/>
      <w:marLeft w:val="0"/>
      <w:marRight w:val="0"/>
      <w:marTop w:val="0"/>
      <w:marBottom w:val="0"/>
      <w:divBdr>
        <w:top w:val="none" w:sz="0" w:space="0" w:color="auto"/>
        <w:left w:val="none" w:sz="0" w:space="0" w:color="auto"/>
        <w:bottom w:val="none" w:sz="0" w:space="0" w:color="auto"/>
        <w:right w:val="none" w:sz="0" w:space="0" w:color="auto"/>
      </w:divBdr>
    </w:div>
    <w:div w:id="194572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Glossary/CSS" TargetMode="External"/><Relationship Id="rId13" Type="http://schemas.openxmlformats.org/officeDocument/2006/relationships/hyperlink" Target="https://developer.mozilla.org/en-US/docs/Web/HTML/Global_attributes" TargetMode="External"/><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hyperlink" Target="https://developer.mozilla.org/en-US/docs/Web/HTML/Element/input" TargetMode="External"/><Relationship Id="rId7" Type="http://schemas.openxmlformats.org/officeDocument/2006/relationships/hyperlink" Target="https://developer.mozilla.org/en-US/docs/Web/HTML" TargetMode="External"/><Relationship Id="rId12" Type="http://schemas.openxmlformats.org/officeDocument/2006/relationships/hyperlink" Target="https://developer.mozilla.org/en-US/docs/Web/HTML/Global_attributes" TargetMode="External"/><Relationship Id="rId17" Type="http://schemas.openxmlformats.org/officeDocument/2006/relationships/hyperlink" Target="https://developer.mozilla.org/en-US/docs/Web/CSS/Replaced_element" TargetMode="External"/><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hyperlink" Target="https://developer.mozilla.org/en-US/docs/Web/HTML/Element/span"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eveloper.mozilla.org/en-US/docs/Web/HTML/Global_attributes" TargetMode="External"/><Relationship Id="rId24" Type="http://schemas.openxmlformats.org/officeDocument/2006/relationships/theme" Target="theme/theme1.xml"/><Relationship Id="rId5" Type="http://schemas.openxmlformats.org/officeDocument/2006/relationships/hyperlink" Target="https://developer.mozilla.org/en-US/docs/Web/HTML/Element/div" TargetMode="Externa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developer.mozilla.org/en-US/docs/Web/HTML/Global_attributes" TargetMode="External"/><Relationship Id="rId19" Type="http://schemas.openxmlformats.org/officeDocument/2006/relationships/hyperlink" Target="https://developer.mozilla.org/en-US/docs/Web/HTML/Element/p" TargetMode="External"/><Relationship Id="rId4" Type="http://schemas.openxmlformats.org/officeDocument/2006/relationships/hyperlink" Target="https://developer.mozilla.org/en-US/docs/Web/HTML/Element/p" TargetMode="External"/><Relationship Id="rId9" Type="http://schemas.openxmlformats.org/officeDocument/2006/relationships/hyperlink" Target="https://developer.mozilla.org/en-US/docs/Web/CSS/CSS_flexible_box_layout" TargetMode="External"/><Relationship Id="rId14" Type="http://schemas.openxmlformats.org/officeDocument/2006/relationships/image" Target="media/image2.png"/><Relationship Id="rId22"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520</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Barros</dc:creator>
  <cp:keywords/>
  <dc:description/>
  <cp:lastModifiedBy>Antonio Barros</cp:lastModifiedBy>
  <cp:revision>1</cp:revision>
  <dcterms:created xsi:type="dcterms:W3CDTF">2024-03-26T16:40:00Z</dcterms:created>
  <dcterms:modified xsi:type="dcterms:W3CDTF">2024-03-26T18:11:00Z</dcterms:modified>
</cp:coreProperties>
</file>