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889BE4" w14:paraId="5AEA9F3B" wp14:textId="3B49374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Exercício 07/06/22</w:t>
      </w:r>
    </w:p>
    <w:p xmlns:wp14="http://schemas.microsoft.com/office/word/2010/wordml" w:rsidP="36889BE4" w14:paraId="62EF9B2C" wp14:textId="7AB5D9A0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6889BE4" w14:paraId="1A640DC1" wp14:textId="4E81387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as API e Frameworks (Spring Boot(WEB), JPA, REST, </w:t>
      </w:r>
      <w:proofErr w:type="spellStart"/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Thymeleaf</w:t>
      </w:r>
      <w:proofErr w:type="spellEnd"/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H2) implemente o back-end, de uma aplicação com a seguinte estrutura:</w:t>
      </w:r>
    </w:p>
    <w:p xmlns:wp14="http://schemas.microsoft.com/office/word/2010/wordml" w:rsidP="36889BE4" w14:paraId="3CDCB6B1" wp14:textId="4C87D0B8">
      <w:pPr>
        <w:spacing w:after="160" w:line="259" w:lineRule="auto"/>
        <w:ind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Um cliente está solicitando um sistema web para manter os registros de seus produtos. A manutenção destes produtos inclui os processos de: cadastrar, visualizar produtos cadastrados, excluir cadastro de produtos indesejados e realizar alterações em produtos já cadastrados. Os registros dos produtos devem conter informações como: código do produto, nome do produto, categoria,  valor do produto e quantidade. </w:t>
      </w:r>
    </w:p>
    <w:p xmlns:wp14="http://schemas.microsoft.com/office/word/2010/wordml" w:rsidP="36889BE4" w14:paraId="2E25D40F" wp14:textId="1BCE280D">
      <w:pPr>
        <w:spacing w:after="160" w:line="259" w:lineRule="auto"/>
        <w:ind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Informações sobre os produtos a serem mantidos:</w:t>
      </w:r>
    </w:p>
    <w:p xmlns:wp14="http://schemas.microsoft.com/office/word/2010/wordml" w:rsidP="36889BE4" w14:paraId="108BB0A1" wp14:textId="2D5E8EE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Seu código tem um valor único (representa o código de barra do produto) e é obrigatório seu preenchimento para o cadastro.</w:t>
      </w:r>
    </w:p>
    <w:p xmlns:wp14="http://schemas.microsoft.com/office/word/2010/wordml" w:rsidP="36889BE4" w14:paraId="390DAF8C" wp14:textId="49024C6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nomes dos produtos assim como código tem é obrigatório seu preenchimento para o cadastro.</w:t>
      </w:r>
    </w:p>
    <w:p xmlns:wp14="http://schemas.microsoft.com/office/word/2010/wordml" w:rsidP="36889BE4" w14:paraId="6BEEC6D4" wp14:textId="3C5FE4E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Nem todo o produto cadastrado possui uma categoria.</w:t>
      </w:r>
    </w:p>
    <w:p xmlns:wp14="http://schemas.microsoft.com/office/word/2010/wordml" w:rsidP="36889BE4" w14:paraId="00FC2891" wp14:textId="574EE36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valor do produto é um número fracionário com máximo. Também sendo este um campo de preenchimento obrigatório no seu cadastro.</w:t>
      </w:r>
    </w:p>
    <w:p xmlns:wp14="http://schemas.microsoft.com/office/word/2010/wordml" w:rsidP="36889BE4" w14:paraId="22E66C71" wp14:textId="2BA6A1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quantidade de produtos é um número inteiro e de preenchimento obrigatório no cadastro.</w:t>
      </w:r>
    </w:p>
    <w:p xmlns:wp14="http://schemas.microsoft.com/office/word/2010/wordml" w:rsidP="36889BE4" w14:paraId="0A5A7AEB" wp14:textId="5FC90335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mapeamentos deverão atender requisições da seguinte forma:</w:t>
      </w:r>
    </w:p>
    <w:p xmlns:wp14="http://schemas.microsoft.com/office/word/2010/wordml" w:rsidP="36889BE4" w14:paraId="08B48DA9" wp14:textId="625C8C38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/produtos/cadastrar - Cadastro de novos produtos (atenderá somente a requisições POST)</w:t>
      </w:r>
    </w:p>
    <w:p xmlns:wp14="http://schemas.microsoft.com/office/word/2010/wordml" w:rsidP="36889BE4" w14:paraId="7B6F7FDD" wp14:textId="7C54E30D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/produtos/alterar - Alteração de produtos previamente cadastros. Deverá ser informado via mapeamento o id do produto a ser alterado (atenderá somente a requisições do tipo PUT)</w:t>
      </w:r>
    </w:p>
    <w:p xmlns:wp14="http://schemas.microsoft.com/office/word/2010/wordml" w:rsidP="36889BE4" w14:paraId="682C63AE" wp14:textId="66625C6F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Ex; Alterar o produto com id=5 (/produtos/alterar/5)</w:t>
      </w:r>
    </w:p>
    <w:p xmlns:wp14="http://schemas.microsoft.com/office/word/2010/wordml" w:rsidP="36889BE4" w14:paraId="53AE10C6" wp14:textId="3AF60014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6889BE4" w14:paraId="70D9EB0C" wp14:textId="764F387A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/produtos/excluir - Exclusão de produtos via id (atenderá somente a requisições do tipo DELETE)</w:t>
      </w:r>
    </w:p>
    <w:p xmlns:wp14="http://schemas.microsoft.com/office/word/2010/wordml" w:rsidP="36889BE4" w14:paraId="680E62A6" wp14:textId="07992427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Ex; Excluir o produto com id=5 (/produtos/excluir/5)</w:t>
      </w:r>
    </w:p>
    <w:p xmlns:wp14="http://schemas.microsoft.com/office/word/2010/wordml" w:rsidP="36889BE4" w14:paraId="1CFF2748" wp14:textId="2AACE442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6889BE4" w14:paraId="339A7A26" wp14:textId="0C367E4B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/produtos - Lista todos os produtos cadastrados no banco de dados (Atenderá somente a requisições do tipo GET)</w:t>
      </w:r>
    </w:p>
    <w:p xmlns:wp14="http://schemas.microsoft.com/office/word/2010/wordml" w:rsidP="36889BE4" w14:paraId="2963617A" wp14:textId="31CD09D3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/produtos/5 - Lista o produto cujo id=5;</w:t>
      </w:r>
    </w:p>
    <w:p xmlns:wp14="http://schemas.microsoft.com/office/word/2010/wordml" w:rsidP="36889BE4" w14:paraId="7899A8E5" wp14:textId="3E608E5C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6889BE4" w14:paraId="4441E820" wp14:textId="45005C10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cadastros deverão ser feitos através do POSTMAN, utilizando formato JSON.</w:t>
      </w:r>
    </w:p>
    <w:p xmlns:wp14="http://schemas.microsoft.com/office/word/2010/wordml" w:rsidP="36889BE4" w14:paraId="667A14BB" wp14:textId="05375E74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Utilizar o banco de dados H2 para esta atividade.</w:t>
      </w:r>
    </w:p>
    <w:p xmlns:wp14="http://schemas.microsoft.com/office/word/2010/wordml" w:rsidP="36889BE4" w14:paraId="4345F318" wp14:textId="3141D0CD">
      <w:pPr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6889BE4" w:rsidR="36889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Utilizar os pacotes do projeto, como apresentado na aula do dia 02/06/22</w:t>
      </w:r>
    </w:p>
    <w:p xmlns:wp14="http://schemas.microsoft.com/office/word/2010/wordml" w:rsidP="36889BE4" w14:paraId="55F8FABF" wp14:textId="68D1EB0D">
      <w:pPr>
        <w:pStyle w:val="Normal"/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36889BE4" w14:paraId="626EBBA2" wp14:textId="0499268F">
      <w:pPr>
        <w:pStyle w:val="Normal"/>
        <w:spacing w:after="160" w:line="259" w:lineRule="auto"/>
        <w:jc w:val="both"/>
      </w:pPr>
      <w:r w:rsidR="36889BE4">
        <w:drawing>
          <wp:inline xmlns:wp14="http://schemas.microsoft.com/office/word/2010/wordprocessingDrawing" wp14:editId="67E7180D" wp14:anchorId="53320AB6">
            <wp:extent cx="4572000" cy="4219575"/>
            <wp:effectExtent l="0" t="0" r="0" b="0"/>
            <wp:docPr id="1402003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58973b90f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889BE4" w14:paraId="25715575" wp14:textId="3D3339F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6889BE4" w14:paraId="1E207724" wp14:textId="4CFB84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true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DDB03"/>
    <w:rsid w:val="08726977"/>
    <w:rsid w:val="198DDB03"/>
    <w:rsid w:val="36889BE4"/>
    <w:rsid w:val="67C8A97E"/>
    <w:rsid w:val="732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DB03"/>
  <w15:chartTrackingRefBased/>
  <w15:docId w15:val="{BFBBFA15-4CF9-40D2-A501-FAE375B2B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9958973b90f4b63" Type="http://schemas.openxmlformats.org/officeDocument/2006/relationships/image" Target="/media/image.png"/><Relationship Id="R0a31ecfcea63482d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1CE943F634DB499B5867DC45EACA4C" ma:contentTypeVersion="15" ma:contentTypeDescription="Crie um novo documento." ma:contentTypeScope="" ma:versionID="a44d77107b73eef12364ed876f406a56">
  <xsd:schema xmlns:xsd="http://www.w3.org/2001/XMLSchema" xmlns:xs="http://www.w3.org/2001/XMLSchema" xmlns:p="http://schemas.microsoft.com/office/2006/metadata/properties" xmlns:ns2="b7359186-8159-427a-9b7a-c388e7461447" xmlns:ns3="6cb4d480-ff23-4f45-a82c-ecd3572a48e0" targetNamespace="http://schemas.microsoft.com/office/2006/metadata/properties" ma:root="true" ma:fieldsID="852380b072eca7bbb09c490b82439518" ns2:_="" ns3:_="">
    <xsd:import namespace="b7359186-8159-427a-9b7a-c388e7461447"/>
    <xsd:import namespace="6cb4d480-ff23-4f45-a82c-ecd3572a4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9186-8159-427a-9b7a-c388e7461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4d480-ff23-4f45-a82c-ecd3572a4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91d1440-7712-4754-87e9-4460fdfec544}" ma:internalName="TaxCatchAll" ma:showField="CatchAllData" ma:web="6cb4d480-ff23-4f45-a82c-ecd3572a4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b4d480-ff23-4f45-a82c-ecd3572a48e0" xsi:nil="true"/>
    <lcf76f155ced4ddcb4097134ff3c332f xmlns="b7359186-8159-427a-9b7a-c388e74614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98B3AE-E8D6-40F6-A44E-D78BE66BC1A6}"/>
</file>

<file path=customXml/itemProps2.xml><?xml version="1.0" encoding="utf-8"?>
<ds:datastoreItem xmlns:ds="http://schemas.openxmlformats.org/officeDocument/2006/customXml" ds:itemID="{494BAF74-12FC-44E5-AFB0-35E8A951996D}"/>
</file>

<file path=customXml/itemProps3.xml><?xml version="1.0" encoding="utf-8"?>
<ds:datastoreItem xmlns:ds="http://schemas.openxmlformats.org/officeDocument/2006/customXml" ds:itemID="{6A739210-726E-47A8-B234-13AB68EE0E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lschlestein@unifra.edu.br</dc:creator>
  <cp:keywords/>
  <dc:description/>
  <cp:lastModifiedBy>lschlestein@unifra.edu.br</cp:lastModifiedBy>
  <dcterms:created xsi:type="dcterms:W3CDTF">2022-06-07T22:03:12Z</dcterms:created>
  <dcterms:modified xsi:type="dcterms:W3CDTF">2022-06-08T00:48:35Z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0x010100A01CE943F634DB499B5867DC45EACA4C</vt:lpwstr>
  </property>
</Properties>
</file>