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10" w:rsidRDefault="00DD33E4" w:rsidP="00DD33E4">
      <w:pPr>
        <w:pStyle w:val="Titre"/>
      </w:pPr>
      <w:r w:rsidRPr="00DD33E4">
        <w:rPr>
          <w:highlight w:val="yellow"/>
        </w:rPr>
        <w:t>DICTIONNAIRE DES DONNEES</w:t>
      </w:r>
      <w:r>
        <w:t xml:space="preserve"> </w:t>
      </w:r>
    </w:p>
    <w:p w:rsidR="00DD33E4" w:rsidRDefault="00DD33E4" w:rsidP="00DD33E4"/>
    <w:p w:rsidR="00DD33E4" w:rsidRDefault="007C3A48" w:rsidP="00DD33E4">
      <w:r>
        <w:t>Dictionnaires de données global(brut)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1"/>
        <w:gridCol w:w="1744"/>
        <w:gridCol w:w="1547"/>
        <w:gridCol w:w="1306"/>
        <w:gridCol w:w="1632"/>
      </w:tblGrid>
      <w:tr w:rsidR="005229AF" w:rsidTr="005229AF">
        <w:tc>
          <w:tcPr>
            <w:tcW w:w="1721" w:type="dxa"/>
          </w:tcPr>
          <w:p w:rsidR="005229AF" w:rsidRDefault="005229AF" w:rsidP="00DD33E4">
            <w:r>
              <w:t>Code de la donnée</w:t>
            </w:r>
          </w:p>
        </w:tc>
        <w:tc>
          <w:tcPr>
            <w:tcW w:w="1744" w:type="dxa"/>
          </w:tcPr>
          <w:p w:rsidR="005229AF" w:rsidRDefault="005229AF" w:rsidP="00DD33E4">
            <w:r>
              <w:t>Désignation</w:t>
            </w:r>
          </w:p>
        </w:tc>
        <w:tc>
          <w:tcPr>
            <w:tcW w:w="1547" w:type="dxa"/>
          </w:tcPr>
          <w:p w:rsidR="005229AF" w:rsidRDefault="005229AF" w:rsidP="00DD33E4">
            <w:r>
              <w:t>Type</w:t>
            </w:r>
          </w:p>
        </w:tc>
        <w:tc>
          <w:tcPr>
            <w:tcW w:w="1306" w:type="dxa"/>
          </w:tcPr>
          <w:p w:rsidR="005229AF" w:rsidRDefault="005229AF" w:rsidP="00DD33E4">
            <w:r>
              <w:t>Taille</w:t>
            </w:r>
          </w:p>
        </w:tc>
        <w:tc>
          <w:tcPr>
            <w:tcW w:w="1632" w:type="dxa"/>
          </w:tcPr>
          <w:p w:rsidR="005229AF" w:rsidRDefault="005229AF" w:rsidP="00DD33E4">
            <w:bookmarkStart w:id="0" w:name="_GoBack"/>
            <w:bookmarkEnd w:id="0"/>
            <w:r>
              <w:t>Observation</w:t>
            </w:r>
          </w:p>
        </w:tc>
      </w:tr>
      <w:tr w:rsidR="005229AF" w:rsidTr="005229AF">
        <w:tc>
          <w:tcPr>
            <w:tcW w:w="1721" w:type="dxa"/>
          </w:tcPr>
          <w:p w:rsidR="005229AF" w:rsidRDefault="005229AF" w:rsidP="00877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670033"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744" w:type="dxa"/>
          </w:tcPr>
          <w:p w:rsidR="005229AF" w:rsidRPr="004F4FD0" w:rsidRDefault="005229AF" w:rsidP="00877D18">
            <w:pPr>
              <w:pStyle w:val="PrformatHTML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4F4F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Identifiant</w:t>
            </w:r>
          </w:p>
          <w:p w:rsidR="005229AF" w:rsidRDefault="005229AF" w:rsidP="00877D18">
            <w:pPr>
              <w:jc w:val="center"/>
            </w:pPr>
          </w:p>
        </w:tc>
        <w:tc>
          <w:tcPr>
            <w:tcW w:w="1547" w:type="dxa"/>
          </w:tcPr>
          <w:p w:rsidR="005229AF" w:rsidRDefault="005229AF" w:rsidP="00DD33E4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D33E4">
            <w:r>
              <w:t>6</w:t>
            </w:r>
          </w:p>
        </w:tc>
        <w:tc>
          <w:tcPr>
            <w:tcW w:w="1632" w:type="dxa"/>
          </w:tcPr>
          <w:p w:rsidR="005229AF" w:rsidRDefault="005229AF" w:rsidP="00DD33E4"/>
        </w:tc>
      </w:tr>
      <w:tr w:rsidR="005229AF" w:rsidTr="005229AF">
        <w:tc>
          <w:tcPr>
            <w:tcW w:w="1721" w:type="dxa"/>
          </w:tcPr>
          <w:p w:rsidR="005229AF" w:rsidRPr="00877D18" w:rsidRDefault="005229AF" w:rsidP="009E7671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9E7671">
              <w:rPr>
                <w:rFonts w:ascii="Calibri" w:hAnsi="Calibri" w:cs="Calibri"/>
                <w:color w:val="000000"/>
              </w:rPr>
              <w:t>vMSSubClass</w:t>
            </w:r>
            <w:proofErr w:type="spellEnd"/>
            <w:proofErr w:type="gramEnd"/>
          </w:p>
          <w:p w:rsidR="005229AF" w:rsidRDefault="005229AF" w:rsidP="00877D18"/>
        </w:tc>
        <w:tc>
          <w:tcPr>
            <w:tcW w:w="1744" w:type="dxa"/>
          </w:tcPr>
          <w:p w:rsidR="005229AF" w:rsidRPr="004F4FD0" w:rsidRDefault="005229AF" w:rsidP="00877D18">
            <w:pPr>
              <w:pStyle w:val="Prformat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4F4F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Identifie le type de logement concerné par la vente.</w:t>
            </w:r>
            <w:r w:rsidRPr="004F4F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ab/>
            </w:r>
          </w:p>
          <w:p w:rsidR="005229AF" w:rsidRDefault="005229AF" w:rsidP="00877D18"/>
        </w:tc>
        <w:tc>
          <w:tcPr>
            <w:tcW w:w="1547" w:type="dxa"/>
          </w:tcPr>
          <w:p w:rsidR="005229AF" w:rsidRDefault="005229AF" w:rsidP="00877D18">
            <w:r>
              <w:t>Numérique</w:t>
            </w:r>
          </w:p>
        </w:tc>
        <w:tc>
          <w:tcPr>
            <w:tcW w:w="1306" w:type="dxa"/>
          </w:tcPr>
          <w:p w:rsidR="005229AF" w:rsidRDefault="005229AF" w:rsidP="00877D18">
            <w:r>
              <w:t>4</w:t>
            </w:r>
          </w:p>
        </w:tc>
        <w:tc>
          <w:tcPr>
            <w:tcW w:w="1632" w:type="dxa"/>
          </w:tcPr>
          <w:p w:rsidR="005229AF" w:rsidRDefault="005229AF" w:rsidP="00877D18"/>
        </w:tc>
      </w:tr>
      <w:tr w:rsidR="005229AF" w:rsidTr="005229AF">
        <w:tc>
          <w:tcPr>
            <w:tcW w:w="1721" w:type="dxa"/>
          </w:tcPr>
          <w:p w:rsidR="005229AF" w:rsidRDefault="005229AF" w:rsidP="00877D1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MSZoning</w:t>
            </w:r>
            <w:proofErr w:type="spellEnd"/>
          </w:p>
          <w:p w:rsidR="005229AF" w:rsidRDefault="005229AF" w:rsidP="00877D18"/>
        </w:tc>
        <w:tc>
          <w:tcPr>
            <w:tcW w:w="1744" w:type="dxa"/>
          </w:tcPr>
          <w:p w:rsidR="005229AF" w:rsidRDefault="005229AF" w:rsidP="00877D18">
            <w:r w:rsidRPr="00877D18">
              <w:t>Identifie la classification générale de zonage de la vente.</w:t>
            </w:r>
          </w:p>
        </w:tc>
        <w:tc>
          <w:tcPr>
            <w:tcW w:w="1547" w:type="dxa"/>
          </w:tcPr>
          <w:p w:rsidR="005229AF" w:rsidRDefault="005229AF" w:rsidP="00877D18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877D18">
            <w:r>
              <w:t>50</w:t>
            </w:r>
          </w:p>
        </w:tc>
        <w:tc>
          <w:tcPr>
            <w:tcW w:w="1632" w:type="dxa"/>
          </w:tcPr>
          <w:p w:rsidR="005229AF" w:rsidRDefault="005229AF" w:rsidP="00877D18"/>
        </w:tc>
      </w:tr>
      <w:tr w:rsidR="005229AF" w:rsidTr="005229AF">
        <w:tc>
          <w:tcPr>
            <w:tcW w:w="1721" w:type="dxa"/>
          </w:tcPr>
          <w:p w:rsidR="005229AF" w:rsidRDefault="005229AF" w:rsidP="00877D18">
            <w:pPr>
              <w:tabs>
                <w:tab w:val="left" w:pos="1335"/>
              </w:tabs>
            </w:pPr>
            <w:r>
              <w:tab/>
            </w:r>
          </w:p>
          <w:p w:rsidR="005229AF" w:rsidRDefault="005229AF" w:rsidP="00877D1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LotFrontage</w:t>
            </w:r>
            <w:proofErr w:type="spellEnd"/>
          </w:p>
          <w:p w:rsidR="005229AF" w:rsidRDefault="005229AF" w:rsidP="00877D18">
            <w:pPr>
              <w:tabs>
                <w:tab w:val="left" w:pos="1335"/>
              </w:tabs>
            </w:pPr>
          </w:p>
        </w:tc>
        <w:tc>
          <w:tcPr>
            <w:tcW w:w="1744" w:type="dxa"/>
          </w:tcPr>
          <w:p w:rsidR="005229AF" w:rsidRDefault="005229AF" w:rsidP="00877D18">
            <w:r w:rsidRPr="00877D18">
              <w:t>Pieds linéaires de la rue reliée à la propriété</w:t>
            </w:r>
          </w:p>
        </w:tc>
        <w:tc>
          <w:tcPr>
            <w:tcW w:w="1547" w:type="dxa"/>
          </w:tcPr>
          <w:p w:rsidR="005229AF" w:rsidRDefault="005229AF" w:rsidP="00877D18">
            <w:r>
              <w:t>Numérique</w:t>
            </w:r>
          </w:p>
        </w:tc>
        <w:tc>
          <w:tcPr>
            <w:tcW w:w="1306" w:type="dxa"/>
          </w:tcPr>
          <w:p w:rsidR="005229AF" w:rsidRDefault="005229AF" w:rsidP="00877D18">
            <w:r>
              <w:t>4</w:t>
            </w:r>
          </w:p>
        </w:tc>
        <w:tc>
          <w:tcPr>
            <w:tcW w:w="1632" w:type="dxa"/>
          </w:tcPr>
          <w:p w:rsidR="005229AF" w:rsidRDefault="005229AF" w:rsidP="00877D18"/>
        </w:tc>
      </w:tr>
      <w:tr w:rsidR="005229AF" w:rsidTr="005229AF">
        <w:tc>
          <w:tcPr>
            <w:tcW w:w="1721" w:type="dxa"/>
          </w:tcPr>
          <w:p w:rsidR="005229AF" w:rsidRDefault="005229AF" w:rsidP="00A20BB3">
            <w:proofErr w:type="spellStart"/>
            <w:r w:rsidRPr="00662E20">
              <w:t>LotArea</w:t>
            </w:r>
            <w:proofErr w:type="spellEnd"/>
          </w:p>
        </w:tc>
        <w:tc>
          <w:tcPr>
            <w:tcW w:w="1744" w:type="dxa"/>
          </w:tcPr>
          <w:p w:rsidR="005229AF" w:rsidRDefault="005229AF" w:rsidP="00A20BB3">
            <w:r>
              <w:t xml:space="preserve"> </w:t>
            </w:r>
            <w:r w:rsidRPr="00662E20">
              <w:t>Taille du lot en pieds carrés</w:t>
            </w:r>
          </w:p>
        </w:tc>
        <w:tc>
          <w:tcPr>
            <w:tcW w:w="1547" w:type="dxa"/>
          </w:tcPr>
          <w:p w:rsidR="005229AF" w:rsidRDefault="005229AF" w:rsidP="00A20BB3">
            <w:r>
              <w:t>Numérique</w:t>
            </w:r>
          </w:p>
        </w:tc>
        <w:tc>
          <w:tcPr>
            <w:tcW w:w="1306" w:type="dxa"/>
          </w:tcPr>
          <w:p w:rsidR="005229AF" w:rsidRDefault="005229AF" w:rsidP="00A20BB3">
            <w:r>
              <w:t>10</w:t>
            </w:r>
          </w:p>
        </w:tc>
        <w:tc>
          <w:tcPr>
            <w:tcW w:w="1632" w:type="dxa"/>
          </w:tcPr>
          <w:p w:rsidR="005229AF" w:rsidRDefault="005229AF" w:rsidP="00A20BB3"/>
        </w:tc>
      </w:tr>
      <w:tr w:rsidR="005229AF" w:rsidTr="005229AF">
        <w:tc>
          <w:tcPr>
            <w:tcW w:w="1721" w:type="dxa"/>
          </w:tcPr>
          <w:p w:rsidR="005229AF" w:rsidRDefault="005229AF" w:rsidP="00A20B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</w:t>
            </w:r>
          </w:p>
          <w:p w:rsidR="005229AF" w:rsidRDefault="005229AF" w:rsidP="00A20BB3">
            <w:pPr>
              <w:jc w:val="center"/>
            </w:pPr>
          </w:p>
        </w:tc>
        <w:tc>
          <w:tcPr>
            <w:tcW w:w="1744" w:type="dxa"/>
          </w:tcPr>
          <w:p w:rsidR="005229AF" w:rsidRDefault="005229AF" w:rsidP="00A20BB3">
            <w:r w:rsidRPr="007E2529">
              <w:t>Type de route d'accès à la propriété</w:t>
            </w:r>
          </w:p>
        </w:tc>
        <w:tc>
          <w:tcPr>
            <w:tcW w:w="1547" w:type="dxa"/>
          </w:tcPr>
          <w:p w:rsidR="005229AF" w:rsidRDefault="005229AF" w:rsidP="00A20BB3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A20BB3">
            <w:r>
              <w:t>50</w:t>
            </w:r>
          </w:p>
        </w:tc>
        <w:tc>
          <w:tcPr>
            <w:tcW w:w="1632" w:type="dxa"/>
          </w:tcPr>
          <w:p w:rsidR="005229AF" w:rsidRDefault="005229AF" w:rsidP="00A20BB3"/>
        </w:tc>
      </w:tr>
      <w:tr w:rsidR="005229AF" w:rsidTr="005229AF">
        <w:tc>
          <w:tcPr>
            <w:tcW w:w="1721" w:type="dxa"/>
          </w:tcPr>
          <w:p w:rsidR="005229AF" w:rsidRDefault="005229AF" w:rsidP="00A20B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Alley</w:t>
            </w:r>
            <w:proofErr w:type="spellEnd"/>
          </w:p>
          <w:p w:rsidR="005229AF" w:rsidRDefault="005229AF" w:rsidP="00A20BB3">
            <w:pPr>
              <w:jc w:val="center"/>
            </w:pPr>
          </w:p>
        </w:tc>
        <w:tc>
          <w:tcPr>
            <w:tcW w:w="1744" w:type="dxa"/>
          </w:tcPr>
          <w:p w:rsidR="005229AF" w:rsidRDefault="005229AF" w:rsidP="00A20BB3">
            <w:r w:rsidRPr="007E2529">
              <w:t>Type de ruelle donnant accès à la propriété</w:t>
            </w:r>
          </w:p>
        </w:tc>
        <w:tc>
          <w:tcPr>
            <w:tcW w:w="1547" w:type="dxa"/>
          </w:tcPr>
          <w:p w:rsidR="005229AF" w:rsidRDefault="005229AF" w:rsidP="00A20BB3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A20BB3">
            <w:r>
              <w:t>50</w:t>
            </w:r>
          </w:p>
        </w:tc>
        <w:tc>
          <w:tcPr>
            <w:tcW w:w="1632" w:type="dxa"/>
          </w:tcPr>
          <w:p w:rsidR="005229AF" w:rsidRDefault="005229AF" w:rsidP="00A20BB3"/>
        </w:tc>
      </w:tr>
      <w:tr w:rsidR="005229AF" w:rsidTr="005229AF">
        <w:tc>
          <w:tcPr>
            <w:tcW w:w="1721" w:type="dxa"/>
          </w:tcPr>
          <w:p w:rsidR="005229AF" w:rsidRDefault="005229AF" w:rsidP="00A20B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LotShape</w:t>
            </w:r>
            <w:proofErr w:type="spellEnd"/>
          </w:p>
          <w:p w:rsidR="005229AF" w:rsidRDefault="005229AF" w:rsidP="00A20B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A20BB3">
            <w:r w:rsidRPr="007E2529">
              <w:t>Forme générale de la propriété</w:t>
            </w:r>
          </w:p>
        </w:tc>
        <w:tc>
          <w:tcPr>
            <w:tcW w:w="1547" w:type="dxa"/>
          </w:tcPr>
          <w:p w:rsidR="005229AF" w:rsidRDefault="005229AF" w:rsidP="00A20BB3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A20BB3">
            <w:r>
              <w:t>10</w:t>
            </w:r>
          </w:p>
        </w:tc>
        <w:tc>
          <w:tcPr>
            <w:tcW w:w="1632" w:type="dxa"/>
          </w:tcPr>
          <w:p w:rsidR="005229AF" w:rsidRDefault="005229AF" w:rsidP="00A20BB3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LandContour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7E2529">
              <w:t>Planéité du terrain</w:t>
            </w:r>
          </w:p>
        </w:tc>
        <w:tc>
          <w:tcPr>
            <w:tcW w:w="1547" w:type="dxa"/>
          </w:tcPr>
          <w:p w:rsidR="005229AF" w:rsidRDefault="005229AF" w:rsidP="007D451F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7D451F">
            <w:r>
              <w:t>10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Utilities</w:t>
            </w:r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7E2529">
              <w:t>Type de services publics disponibles</w:t>
            </w:r>
          </w:p>
        </w:tc>
        <w:tc>
          <w:tcPr>
            <w:tcW w:w="1547" w:type="dxa"/>
          </w:tcPr>
          <w:p w:rsidR="005229AF" w:rsidRDefault="005229AF" w:rsidP="007D451F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7D451F">
            <w:r>
              <w:t>10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LotConfig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pPr>
              <w:jc w:val="center"/>
            </w:pPr>
            <w:r w:rsidRPr="007E2529">
              <w:t>Configuration du terrain</w:t>
            </w:r>
          </w:p>
        </w:tc>
        <w:tc>
          <w:tcPr>
            <w:tcW w:w="1547" w:type="dxa"/>
          </w:tcPr>
          <w:p w:rsidR="005229AF" w:rsidRDefault="005229AF" w:rsidP="007D451F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7D451F">
            <w:r>
              <w:t>10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LandSlope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7E2529">
              <w:t>Pente de la propriété</w:t>
            </w:r>
          </w:p>
        </w:tc>
        <w:tc>
          <w:tcPr>
            <w:tcW w:w="1547" w:type="dxa"/>
          </w:tcPr>
          <w:p w:rsidR="005229AF" w:rsidRDefault="005229AF" w:rsidP="007D451F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7D451F">
            <w:r>
              <w:t>6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Neighborhood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7E2529">
              <w:t>Emplacements physiques dans les limites de la ville d'Ames</w:t>
            </w:r>
          </w:p>
        </w:tc>
        <w:tc>
          <w:tcPr>
            <w:tcW w:w="1547" w:type="dxa"/>
          </w:tcPr>
          <w:p w:rsidR="005229AF" w:rsidRDefault="005229AF" w:rsidP="007D451F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7D451F">
            <w:r>
              <w:t>15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Condition1</w:t>
            </w:r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7E2529">
              <w:t>Proximité de diverses conditions</w:t>
            </w:r>
          </w:p>
        </w:tc>
        <w:tc>
          <w:tcPr>
            <w:tcW w:w="1547" w:type="dxa"/>
          </w:tcPr>
          <w:p w:rsidR="005229AF" w:rsidRDefault="005229AF" w:rsidP="007D451F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7D451F">
            <w:r>
              <w:t>10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Condition2</w:t>
            </w:r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7E2529">
              <w:t xml:space="preserve">Proximité de diverses </w:t>
            </w:r>
            <w:r w:rsidRPr="007E2529">
              <w:lastRenderedPageBreak/>
              <w:t>conditions (si plus d'une est présente)</w:t>
            </w:r>
          </w:p>
        </w:tc>
        <w:tc>
          <w:tcPr>
            <w:tcW w:w="1547" w:type="dxa"/>
          </w:tcPr>
          <w:p w:rsidR="005229AF" w:rsidRDefault="005229AF" w:rsidP="007D451F">
            <w:r>
              <w:lastRenderedPageBreak/>
              <w:t>Chaine de caractère</w:t>
            </w:r>
          </w:p>
        </w:tc>
        <w:tc>
          <w:tcPr>
            <w:tcW w:w="1306" w:type="dxa"/>
          </w:tcPr>
          <w:p w:rsidR="005229AF" w:rsidRDefault="005229AF" w:rsidP="007D451F">
            <w:r>
              <w:t>10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BldgType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E5426C">
              <w:t>Type d'habitation</w:t>
            </w:r>
          </w:p>
        </w:tc>
        <w:tc>
          <w:tcPr>
            <w:tcW w:w="1547" w:type="dxa"/>
          </w:tcPr>
          <w:p w:rsidR="005229AF" w:rsidRDefault="005229AF" w:rsidP="007D451F">
            <w:r>
              <w:t>Alpha numérique</w:t>
            </w:r>
          </w:p>
        </w:tc>
        <w:tc>
          <w:tcPr>
            <w:tcW w:w="1306" w:type="dxa"/>
          </w:tcPr>
          <w:p w:rsidR="005229AF" w:rsidRDefault="005229AF" w:rsidP="007D451F">
            <w:r>
              <w:t>10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HouseStyle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E5426C">
              <w:t>Style de l'habitation</w:t>
            </w:r>
          </w:p>
        </w:tc>
        <w:tc>
          <w:tcPr>
            <w:tcW w:w="1547" w:type="dxa"/>
          </w:tcPr>
          <w:p w:rsidR="005229AF" w:rsidRDefault="005229AF" w:rsidP="007D451F">
            <w:r>
              <w:t>Alpha numérique</w:t>
            </w:r>
          </w:p>
        </w:tc>
        <w:tc>
          <w:tcPr>
            <w:tcW w:w="1306" w:type="dxa"/>
          </w:tcPr>
          <w:p w:rsidR="005229AF" w:rsidRDefault="005229AF" w:rsidP="007D451F">
            <w:r>
              <w:t>10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OverallQual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E5426C">
              <w:t>Évalue l'ensemble des matériaux et de la finition de la maison</w:t>
            </w:r>
          </w:p>
        </w:tc>
        <w:tc>
          <w:tcPr>
            <w:tcW w:w="1547" w:type="dxa"/>
          </w:tcPr>
          <w:p w:rsidR="005229AF" w:rsidRDefault="005229AF" w:rsidP="007D451F">
            <w:r>
              <w:t>Numérique</w:t>
            </w:r>
          </w:p>
        </w:tc>
        <w:tc>
          <w:tcPr>
            <w:tcW w:w="1306" w:type="dxa"/>
          </w:tcPr>
          <w:p w:rsidR="005229AF" w:rsidRDefault="005229AF" w:rsidP="007D451F">
            <w:r>
              <w:t>4</w:t>
            </w:r>
          </w:p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OverallCond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E5426C">
              <w:t>Évalue l'état général de la maison</w:t>
            </w:r>
          </w:p>
        </w:tc>
        <w:tc>
          <w:tcPr>
            <w:tcW w:w="1547" w:type="dxa"/>
          </w:tcPr>
          <w:p w:rsidR="005229AF" w:rsidRDefault="005229AF" w:rsidP="007D451F">
            <w:r>
              <w:t>Numérique</w:t>
            </w:r>
          </w:p>
        </w:tc>
        <w:tc>
          <w:tcPr>
            <w:tcW w:w="1306" w:type="dxa"/>
          </w:tcPr>
          <w:p w:rsidR="005229AF" w:rsidRDefault="005229AF" w:rsidP="007D451F"/>
        </w:tc>
        <w:tc>
          <w:tcPr>
            <w:tcW w:w="1632" w:type="dxa"/>
          </w:tcPr>
          <w:p w:rsidR="005229AF" w:rsidRDefault="005229AF" w:rsidP="007D451F"/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YearBuilt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r w:rsidRPr="00E5426C">
              <w:t>Date de construction originale</w:t>
            </w:r>
          </w:p>
        </w:tc>
        <w:tc>
          <w:tcPr>
            <w:tcW w:w="1547" w:type="dxa"/>
          </w:tcPr>
          <w:p w:rsidR="005229AF" w:rsidRDefault="005229AF" w:rsidP="007D451F">
            <w:r>
              <w:t>Numérique</w:t>
            </w:r>
          </w:p>
        </w:tc>
        <w:tc>
          <w:tcPr>
            <w:tcW w:w="1306" w:type="dxa"/>
          </w:tcPr>
          <w:p w:rsidR="005229AF" w:rsidRDefault="005229AF" w:rsidP="007D451F">
            <w:r>
              <w:t>4</w:t>
            </w:r>
          </w:p>
        </w:tc>
        <w:tc>
          <w:tcPr>
            <w:tcW w:w="1632" w:type="dxa"/>
          </w:tcPr>
          <w:p w:rsidR="005229AF" w:rsidRDefault="005229AF" w:rsidP="007D451F">
            <w:r>
              <w:t>JJ/MM/AAAA</w:t>
            </w:r>
          </w:p>
        </w:tc>
      </w:tr>
      <w:tr w:rsidR="005229AF" w:rsidTr="005229AF">
        <w:tc>
          <w:tcPr>
            <w:tcW w:w="1721" w:type="dxa"/>
          </w:tcPr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YearRemodAdd</w:t>
            </w:r>
            <w:proofErr w:type="spellEnd"/>
          </w:p>
          <w:p w:rsidR="005229AF" w:rsidRDefault="005229AF" w:rsidP="007D45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7D451F">
            <w:pPr>
              <w:jc w:val="center"/>
            </w:pPr>
            <w:r w:rsidRPr="00E5426C">
              <w:t>Date de remodelage (identique à la date de construction si aucun remodelage ou ajout)</w:t>
            </w:r>
          </w:p>
        </w:tc>
        <w:tc>
          <w:tcPr>
            <w:tcW w:w="1547" w:type="dxa"/>
          </w:tcPr>
          <w:p w:rsidR="005229AF" w:rsidRDefault="005229AF" w:rsidP="007D451F">
            <w:r>
              <w:t>Numérique</w:t>
            </w:r>
          </w:p>
        </w:tc>
        <w:tc>
          <w:tcPr>
            <w:tcW w:w="1306" w:type="dxa"/>
          </w:tcPr>
          <w:p w:rsidR="005229AF" w:rsidRDefault="005229AF" w:rsidP="007D451F">
            <w:r>
              <w:t>4</w:t>
            </w:r>
          </w:p>
        </w:tc>
        <w:tc>
          <w:tcPr>
            <w:tcW w:w="1632" w:type="dxa"/>
          </w:tcPr>
          <w:p w:rsidR="005229AF" w:rsidRDefault="005229AF" w:rsidP="007D451F">
            <w:r>
              <w:t>JJ/MM/AAAA</w:t>
            </w:r>
          </w:p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RoofStyle</w:t>
            </w:r>
            <w:proofErr w:type="spellEnd"/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r w:rsidRPr="00E5426C">
              <w:t>Type de toit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10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RoofMatl</w:t>
            </w:r>
            <w:proofErr w:type="spellEnd"/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r w:rsidRPr="00E5426C">
              <w:t>Matériau de toiture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10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Exterior1st</w:t>
            </w:r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r w:rsidRPr="00E5426C">
              <w:t>Revêtement extérieur de la maison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10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Exterior2nd</w:t>
            </w:r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r w:rsidRPr="00C30E65">
              <w:t>Revêtement extérieur de la maison (si plus d'un matériau)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10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MasVnrType</w:t>
            </w:r>
            <w:proofErr w:type="spellEnd"/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r w:rsidRPr="00C30E65">
              <w:t>Type de placage en maçonnerie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10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MasVnrArea</w:t>
            </w:r>
            <w:proofErr w:type="spellEnd"/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r w:rsidRPr="00C30E65">
              <w:t>Surface du placage de maçonnerie en pieds carrés.</w:t>
            </w:r>
          </w:p>
        </w:tc>
        <w:tc>
          <w:tcPr>
            <w:tcW w:w="1547" w:type="dxa"/>
          </w:tcPr>
          <w:p w:rsidR="005229AF" w:rsidRDefault="005229AF" w:rsidP="004421F5">
            <w:r>
              <w:t>Numérique</w:t>
            </w:r>
          </w:p>
        </w:tc>
        <w:tc>
          <w:tcPr>
            <w:tcW w:w="1306" w:type="dxa"/>
          </w:tcPr>
          <w:p w:rsidR="005229AF" w:rsidRDefault="005229AF" w:rsidP="004421F5"/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ExterQual</w:t>
            </w:r>
            <w:proofErr w:type="spellEnd"/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pPr>
              <w:jc w:val="center"/>
            </w:pPr>
            <w:r w:rsidRPr="00C30E65">
              <w:t>Évalue la qualité du matériau à l'extérieur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5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ExterCond</w:t>
            </w:r>
            <w:proofErr w:type="spellEnd"/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r w:rsidRPr="00C30E65">
              <w:t>Evalue l'état actuel du matériau à l'extérieur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5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Foundation</w:t>
            </w:r>
            <w:proofErr w:type="spellEnd"/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r w:rsidRPr="00C30E65">
              <w:t>Type de fondation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10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BsmtQual</w:t>
            </w:r>
            <w:proofErr w:type="spellEnd"/>
          </w:p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Default="005229AF" w:rsidP="004421F5">
            <w:r w:rsidRPr="00C30E65">
              <w:t>Évalue la hauteur du sous-sol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5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AD6F0B">
              <w:rPr>
                <w:rFonts w:ascii="Calibri" w:hAnsi="Calibri" w:cs="Calibri"/>
                <w:color w:val="000000"/>
              </w:rPr>
              <w:t>BsmtCond</w:t>
            </w:r>
            <w:proofErr w:type="spellEnd"/>
          </w:p>
        </w:tc>
        <w:tc>
          <w:tcPr>
            <w:tcW w:w="1744" w:type="dxa"/>
          </w:tcPr>
          <w:p w:rsidR="005229AF" w:rsidRPr="00C30E65" w:rsidRDefault="005229AF" w:rsidP="004421F5">
            <w:r w:rsidRPr="00AD6F0B">
              <w:t>Evalue l'état général du sous-sol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5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AD6F0B">
              <w:rPr>
                <w:rFonts w:ascii="Calibri" w:hAnsi="Calibri" w:cs="Calibri"/>
                <w:color w:val="000000"/>
              </w:rPr>
              <w:t>BsmtExposure</w:t>
            </w:r>
            <w:proofErr w:type="spellEnd"/>
          </w:p>
        </w:tc>
        <w:tc>
          <w:tcPr>
            <w:tcW w:w="1744" w:type="dxa"/>
          </w:tcPr>
          <w:p w:rsidR="005229AF" w:rsidRPr="00C30E65" w:rsidRDefault="005229AF" w:rsidP="004421F5">
            <w:r w:rsidRPr="00AD6F0B">
              <w:t>Se réfère aux murs du sous-sol ou du rez-de-jardin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5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4421F5">
            <w:pPr>
              <w:jc w:val="center"/>
              <w:rPr>
                <w:rFonts w:ascii="Calibri" w:hAnsi="Calibri" w:cs="Calibri"/>
                <w:color w:val="000000"/>
              </w:rPr>
            </w:pPr>
            <w:r w:rsidRPr="00AD6F0B">
              <w:rPr>
                <w:rFonts w:ascii="Calibri" w:hAnsi="Calibri" w:cs="Calibri"/>
                <w:color w:val="000000"/>
              </w:rPr>
              <w:t>BsmtFinType1</w:t>
            </w:r>
          </w:p>
        </w:tc>
        <w:tc>
          <w:tcPr>
            <w:tcW w:w="1744" w:type="dxa"/>
          </w:tcPr>
          <w:p w:rsidR="005229AF" w:rsidRPr="00C30E65" w:rsidRDefault="005229AF" w:rsidP="004421F5">
            <w:r w:rsidRPr="00AD6F0B">
              <w:t>Evaluation de la surface finie du sous-sol</w:t>
            </w:r>
          </w:p>
        </w:tc>
        <w:tc>
          <w:tcPr>
            <w:tcW w:w="1547" w:type="dxa"/>
          </w:tcPr>
          <w:p w:rsidR="005229AF" w:rsidRDefault="005229AF" w:rsidP="004421F5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4421F5">
            <w:r>
              <w:t>6</w:t>
            </w:r>
          </w:p>
        </w:tc>
        <w:tc>
          <w:tcPr>
            <w:tcW w:w="1632" w:type="dxa"/>
          </w:tcPr>
          <w:p w:rsidR="005229AF" w:rsidRDefault="005229AF" w:rsidP="004421F5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D6F0B">
              <w:rPr>
                <w:rFonts w:ascii="Calibri" w:hAnsi="Calibri" w:cs="Calibri"/>
                <w:color w:val="000000"/>
              </w:rPr>
              <w:t>BsmtFinSF1</w:t>
            </w:r>
          </w:p>
        </w:tc>
        <w:tc>
          <w:tcPr>
            <w:tcW w:w="1744" w:type="dxa"/>
          </w:tcPr>
          <w:p w:rsidR="005229AF" w:rsidRPr="00C30E65" w:rsidRDefault="005229AF" w:rsidP="002D06C9">
            <w:r w:rsidRPr="00AD6F0B">
              <w:t>Pieds carrés finis de type 1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>
            <w:r>
              <w:t>5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D6F0B">
              <w:rPr>
                <w:rFonts w:ascii="Calibri" w:hAnsi="Calibri" w:cs="Calibri"/>
                <w:color w:val="000000"/>
              </w:rPr>
              <w:t>BsmtFinSF2</w:t>
            </w:r>
          </w:p>
        </w:tc>
        <w:tc>
          <w:tcPr>
            <w:tcW w:w="1744" w:type="dxa"/>
          </w:tcPr>
          <w:p w:rsidR="005229AF" w:rsidRPr="00C30E65" w:rsidRDefault="005229AF" w:rsidP="002D06C9">
            <w:r w:rsidRPr="00AD6F0B">
              <w:t>Classement de la surface finie du sous-sol (si plusieurs types)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>
            <w:r>
              <w:t>6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AD6F0B">
              <w:rPr>
                <w:rFonts w:ascii="Calibri" w:hAnsi="Calibri" w:cs="Calibri"/>
                <w:color w:val="000000"/>
              </w:rPr>
              <w:t>BsmtUnfSF</w:t>
            </w:r>
            <w:proofErr w:type="spellEnd"/>
          </w:p>
        </w:tc>
        <w:tc>
          <w:tcPr>
            <w:tcW w:w="1744" w:type="dxa"/>
          </w:tcPr>
          <w:p w:rsidR="005229AF" w:rsidRPr="00C30E65" w:rsidRDefault="005229AF" w:rsidP="002D06C9">
            <w:pPr>
              <w:jc w:val="center"/>
            </w:pPr>
            <w:r w:rsidRPr="00AD6F0B">
              <w:t>Pieds carrés finis de type 2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>
            <w:r>
              <w:t>10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AD6F0B">
              <w:rPr>
                <w:rFonts w:ascii="Calibri" w:hAnsi="Calibri" w:cs="Calibri"/>
                <w:color w:val="000000"/>
              </w:rPr>
              <w:t>TotalBsmtSF</w:t>
            </w:r>
            <w:proofErr w:type="spellEnd"/>
          </w:p>
        </w:tc>
        <w:tc>
          <w:tcPr>
            <w:tcW w:w="1744" w:type="dxa"/>
          </w:tcPr>
          <w:p w:rsidR="005229AF" w:rsidRPr="00C30E65" w:rsidRDefault="005229AF" w:rsidP="002D06C9">
            <w:r w:rsidRPr="00AD6F0B">
              <w:t>Superficie non finie du sous-sol (en pieds carrés)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>
            <w:r>
              <w:t>10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AD6F0B">
              <w:rPr>
                <w:rFonts w:ascii="Calibri" w:hAnsi="Calibri" w:cs="Calibri"/>
                <w:color w:val="000000"/>
              </w:rPr>
              <w:t>Heating</w:t>
            </w:r>
            <w:proofErr w:type="spellEnd"/>
          </w:p>
        </w:tc>
        <w:tc>
          <w:tcPr>
            <w:tcW w:w="1744" w:type="dxa"/>
          </w:tcPr>
          <w:p w:rsidR="005229AF" w:rsidRPr="00C30E65" w:rsidRDefault="005229AF" w:rsidP="002D06C9">
            <w:r w:rsidRPr="00AD6F0B">
              <w:t>Type de chauffage</w:t>
            </w:r>
          </w:p>
        </w:tc>
        <w:tc>
          <w:tcPr>
            <w:tcW w:w="1547" w:type="dxa"/>
          </w:tcPr>
          <w:p w:rsidR="005229AF" w:rsidRDefault="005229AF" w:rsidP="002D06C9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2D06C9">
            <w:r>
              <w:t>10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AD6F0B">
              <w:rPr>
                <w:rFonts w:ascii="Calibri" w:hAnsi="Calibri" w:cs="Calibri"/>
                <w:color w:val="000000"/>
              </w:rPr>
              <w:t>HeatingQC</w:t>
            </w:r>
            <w:proofErr w:type="spellEnd"/>
          </w:p>
        </w:tc>
        <w:tc>
          <w:tcPr>
            <w:tcW w:w="1744" w:type="dxa"/>
          </w:tcPr>
          <w:p w:rsidR="005229AF" w:rsidRPr="00C30E65" w:rsidRDefault="005229AF" w:rsidP="002D06C9">
            <w:r w:rsidRPr="00AD6F0B">
              <w:t>Qualité et état du chauffage</w:t>
            </w:r>
          </w:p>
        </w:tc>
        <w:tc>
          <w:tcPr>
            <w:tcW w:w="1547" w:type="dxa"/>
          </w:tcPr>
          <w:p w:rsidR="005229AF" w:rsidRDefault="005229AF" w:rsidP="002D06C9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2D06C9">
            <w:r>
              <w:t>2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AD6F0B">
              <w:rPr>
                <w:rFonts w:ascii="Calibri" w:hAnsi="Calibri" w:cs="Calibri"/>
                <w:color w:val="000000"/>
              </w:rPr>
              <w:t>CentralAir</w:t>
            </w:r>
            <w:proofErr w:type="spellEnd"/>
          </w:p>
        </w:tc>
        <w:tc>
          <w:tcPr>
            <w:tcW w:w="1744" w:type="dxa"/>
          </w:tcPr>
          <w:p w:rsidR="005229AF" w:rsidRPr="00C30E65" w:rsidRDefault="005229AF" w:rsidP="002D06C9">
            <w:r w:rsidRPr="00AD6F0B">
              <w:t>Climatisation centrale</w:t>
            </w:r>
          </w:p>
        </w:tc>
        <w:tc>
          <w:tcPr>
            <w:tcW w:w="1547" w:type="dxa"/>
          </w:tcPr>
          <w:p w:rsidR="005229AF" w:rsidRDefault="005229AF" w:rsidP="002D06C9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2D06C9">
            <w:r>
              <w:t>1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Electrical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4B31B2">
              <w:t>Système électrique</w:t>
            </w:r>
          </w:p>
        </w:tc>
        <w:tc>
          <w:tcPr>
            <w:tcW w:w="1547" w:type="dxa"/>
          </w:tcPr>
          <w:p w:rsidR="005229AF" w:rsidRDefault="005229AF" w:rsidP="002D06C9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2D06C9">
            <w:r>
              <w:t>10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1stFlrSF</w:t>
            </w:r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4B31B2">
              <w:t>Pieds carrés du premier étage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>
            <w:r>
              <w:t>6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2ndFlrSF</w:t>
            </w:r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4B31B2">
              <w:t>Pieds carrés du deuxième étage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>
            <w:r>
              <w:t>6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LowQualFinSF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4B31B2">
              <w:t>Pieds carrés finis de faible qualité (tous les étages)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>
            <w:r>
              <w:t>6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GrLivArea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4B31B2">
              <w:t>Surface habitable au-dessus du niveau du sol (pieds carrés)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>
            <w:r>
              <w:t>6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BsmtFullBath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pPr>
              <w:jc w:val="center"/>
            </w:pPr>
            <w:r w:rsidRPr="004B31B2">
              <w:t>Salles de bains complètes au sous-sol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/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BsmtHalfBath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4B31B2">
              <w:t>Demi-salle de bain au sous-sol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/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FullBath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4B31B2">
              <w:t xml:space="preserve">Salles de bains complètes </w:t>
            </w:r>
            <w:proofErr w:type="spellStart"/>
            <w:r w:rsidRPr="004B31B2">
              <w:t>au dessus</w:t>
            </w:r>
            <w:proofErr w:type="spellEnd"/>
            <w:r w:rsidRPr="004B31B2">
              <w:t xml:space="preserve"> du niveau du sol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/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HalfBath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4B31B2">
              <w:t xml:space="preserve">Demi-salle de bain </w:t>
            </w:r>
            <w:proofErr w:type="spellStart"/>
            <w:r w:rsidRPr="004B31B2">
              <w:t>au dessus</w:t>
            </w:r>
            <w:proofErr w:type="spellEnd"/>
            <w:r w:rsidRPr="004B31B2">
              <w:t xml:space="preserve"> du niveau du sol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/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BedroomAbvGr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054B66">
              <w:t>Chambres à coucher au-dessus du niveau du sol (n'inclut pas les chambres à coucher du sous-sol)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/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KitchenAbvGr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054B66">
              <w:t>Cuisines au-dessus du niveau du sol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/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KitchenQual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054B66">
              <w:t>Qualité de la cuisine</w:t>
            </w:r>
          </w:p>
        </w:tc>
        <w:tc>
          <w:tcPr>
            <w:tcW w:w="1547" w:type="dxa"/>
          </w:tcPr>
          <w:p w:rsidR="005229AF" w:rsidRDefault="005229AF" w:rsidP="002D06C9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2D06C9">
            <w:r>
              <w:t>2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TotRmsAbvGrd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054B66">
              <w:t>Total des pièces au-dessus du niveau du sol (ne comprend pas les salles de bain)</w:t>
            </w:r>
          </w:p>
        </w:tc>
        <w:tc>
          <w:tcPr>
            <w:tcW w:w="1547" w:type="dxa"/>
          </w:tcPr>
          <w:p w:rsidR="005229AF" w:rsidRDefault="005229AF" w:rsidP="002D06C9">
            <w:r>
              <w:t>Numérique</w:t>
            </w:r>
          </w:p>
        </w:tc>
        <w:tc>
          <w:tcPr>
            <w:tcW w:w="1306" w:type="dxa"/>
          </w:tcPr>
          <w:p w:rsidR="005229AF" w:rsidRDefault="005229AF" w:rsidP="002D06C9"/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Functional</w:t>
            </w:r>
            <w:proofErr w:type="spellEnd"/>
          </w:p>
          <w:p w:rsidR="005229AF" w:rsidRDefault="005229AF" w:rsidP="002D06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2D06C9">
            <w:r w:rsidRPr="000323CA">
              <w:t>Fonctionnalité de la maison (supposée typique, sauf si des déductions sont justifiées)</w:t>
            </w:r>
          </w:p>
        </w:tc>
        <w:tc>
          <w:tcPr>
            <w:tcW w:w="1547" w:type="dxa"/>
          </w:tcPr>
          <w:p w:rsidR="005229AF" w:rsidRDefault="005229AF" w:rsidP="002D06C9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2D06C9">
            <w:r>
              <w:t>3</w:t>
            </w:r>
          </w:p>
        </w:tc>
        <w:tc>
          <w:tcPr>
            <w:tcW w:w="1632" w:type="dxa"/>
          </w:tcPr>
          <w:p w:rsidR="005229AF" w:rsidRDefault="005229AF" w:rsidP="002D06C9"/>
        </w:tc>
      </w:tr>
      <w:tr w:rsidR="005229AF" w:rsidTr="005229AF">
        <w:tc>
          <w:tcPr>
            <w:tcW w:w="1721" w:type="dxa"/>
          </w:tcPr>
          <w:p w:rsidR="005229AF" w:rsidRDefault="005229AF" w:rsidP="0014358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Fireplaces</w:t>
            </w:r>
            <w:proofErr w:type="spellEnd"/>
          </w:p>
          <w:p w:rsidR="005229AF" w:rsidRDefault="005229AF" w:rsidP="001435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14358F">
            <w:r w:rsidRPr="000323CA">
              <w:t>Nombre de foyers</w:t>
            </w:r>
          </w:p>
        </w:tc>
        <w:tc>
          <w:tcPr>
            <w:tcW w:w="1547" w:type="dxa"/>
          </w:tcPr>
          <w:p w:rsidR="005229AF" w:rsidRDefault="005229AF" w:rsidP="0014358F">
            <w:r>
              <w:t>Numérique</w:t>
            </w:r>
          </w:p>
        </w:tc>
        <w:tc>
          <w:tcPr>
            <w:tcW w:w="1306" w:type="dxa"/>
          </w:tcPr>
          <w:p w:rsidR="005229AF" w:rsidRDefault="005229AF" w:rsidP="0014358F">
            <w:r>
              <w:t>1</w:t>
            </w:r>
          </w:p>
        </w:tc>
        <w:tc>
          <w:tcPr>
            <w:tcW w:w="1632" w:type="dxa"/>
          </w:tcPr>
          <w:p w:rsidR="005229AF" w:rsidRDefault="005229AF" w:rsidP="0014358F"/>
        </w:tc>
      </w:tr>
      <w:tr w:rsidR="005229AF" w:rsidTr="005229AF">
        <w:tc>
          <w:tcPr>
            <w:tcW w:w="1721" w:type="dxa"/>
          </w:tcPr>
          <w:p w:rsidR="005229AF" w:rsidRDefault="005229AF" w:rsidP="0014358F">
            <w:pPr>
              <w:tabs>
                <w:tab w:val="left" w:pos="138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ab/>
            </w:r>
          </w:p>
          <w:p w:rsidR="005229AF" w:rsidRDefault="005229AF" w:rsidP="0014358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FireplaceQu</w:t>
            </w:r>
            <w:proofErr w:type="spellEnd"/>
          </w:p>
          <w:p w:rsidR="005229AF" w:rsidRDefault="005229AF" w:rsidP="0014358F">
            <w:pPr>
              <w:tabs>
                <w:tab w:val="left" w:pos="1380"/>
              </w:tabs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14358F">
            <w:r w:rsidRPr="000323CA">
              <w:t>Qualité du foyer</w:t>
            </w:r>
          </w:p>
        </w:tc>
        <w:tc>
          <w:tcPr>
            <w:tcW w:w="1547" w:type="dxa"/>
          </w:tcPr>
          <w:p w:rsidR="005229AF" w:rsidRDefault="005229AF" w:rsidP="0014358F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14358F">
            <w:r>
              <w:t>2</w:t>
            </w:r>
          </w:p>
        </w:tc>
        <w:tc>
          <w:tcPr>
            <w:tcW w:w="1632" w:type="dxa"/>
          </w:tcPr>
          <w:p w:rsidR="005229AF" w:rsidRDefault="005229AF" w:rsidP="0014358F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GarageType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Emplacement du garage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GarageYrBlt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Année de construction du garage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GarageFinish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Finition intérieure du garage</w:t>
            </w:r>
            <w:r>
              <w:t xml:space="preserve"> 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GarageCars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Taille du garage en nombre de voitures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GarageArea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Taille du garage en pieds carrés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GarageQual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Qualité du garage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>
            <w:r>
              <w:t>2</w:t>
            </w:r>
          </w:p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GarageCond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pPr>
              <w:jc w:val="center"/>
            </w:pPr>
            <w:r w:rsidRPr="000323CA">
              <w:t>État du garage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>
            <w:r>
              <w:t>2</w:t>
            </w:r>
          </w:p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PavedDrive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pPr>
              <w:jc w:val="center"/>
            </w:pPr>
            <w:r w:rsidRPr="000323CA">
              <w:t>Allée pavée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>
            <w:r>
              <w:t>1</w:t>
            </w:r>
          </w:p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WoodDeckSF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Surface de la t</w:t>
            </w:r>
            <w:r>
              <w:t>errasse en bois en pieds carrés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>
            <w:r>
              <w:t>5</w:t>
            </w:r>
          </w:p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OpenPorchSF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Surface du porche ouvert en pieds carrés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>
            <w:r>
              <w:t>5</w:t>
            </w:r>
          </w:p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EnclosedPorch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Surface du porche fermé en pieds carrés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>
            <w:r>
              <w:t>5</w:t>
            </w:r>
          </w:p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3SsnPorch</w:t>
            </w:r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Surface du porche trois saisons en pieds carrés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>
            <w:r>
              <w:t>5</w:t>
            </w:r>
          </w:p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ScreenPorch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Surface de la véranda en pieds carrés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>
            <w:r>
              <w:t>5</w:t>
            </w:r>
          </w:p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PoolArea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Surface de la piscine en pieds carrés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>
            <w:r>
              <w:t>5</w:t>
            </w:r>
          </w:p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PoolQC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Qualité de la piscine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Fence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Qualité de la clôture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MiscFeature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pPr>
              <w:jc w:val="center"/>
            </w:pPr>
            <w:r w:rsidRPr="000323CA">
              <w:t>Caractéristiques diverses non couvertes par d'autres catégories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MiscVal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$Valeur de l'élément divers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MoSold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Mois de vente (MM)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>
            <w:r>
              <w:t>MM</w:t>
            </w:r>
          </w:p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YrSold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pPr>
              <w:jc w:val="center"/>
            </w:pPr>
            <w:proofErr w:type="spellStart"/>
            <w:r w:rsidRPr="000323CA">
              <w:t>Year</w:t>
            </w:r>
            <w:proofErr w:type="spellEnd"/>
            <w:r w:rsidRPr="000323CA">
              <w:t xml:space="preserve"> </w:t>
            </w:r>
            <w:proofErr w:type="spellStart"/>
            <w:r w:rsidRPr="000323CA">
              <w:t>Sold</w:t>
            </w:r>
            <w:proofErr w:type="spellEnd"/>
            <w:r w:rsidRPr="000323CA">
              <w:t xml:space="preserve"> (YYYY) (Année de vente)</w:t>
            </w:r>
          </w:p>
        </w:tc>
        <w:tc>
          <w:tcPr>
            <w:tcW w:w="1547" w:type="dxa"/>
          </w:tcPr>
          <w:p w:rsidR="005229AF" w:rsidRDefault="005229AF" w:rsidP="00D15F02"/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>
            <w:r>
              <w:t>YYYY</w:t>
            </w:r>
          </w:p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SaleType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Type de vente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SaleCondition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C30E65" w:rsidRDefault="005229AF" w:rsidP="00D15F02">
            <w:r w:rsidRPr="000323CA">
              <w:t>Condition de vente</w:t>
            </w:r>
          </w:p>
        </w:tc>
        <w:tc>
          <w:tcPr>
            <w:tcW w:w="1547" w:type="dxa"/>
          </w:tcPr>
          <w:p w:rsidR="005229AF" w:rsidRDefault="005229AF" w:rsidP="00D15F02">
            <w:r>
              <w:t>Chaine de caractère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/>
        </w:tc>
      </w:tr>
      <w:tr w:rsidR="005229AF" w:rsidTr="005229AF">
        <w:tc>
          <w:tcPr>
            <w:tcW w:w="1721" w:type="dxa"/>
          </w:tcPr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SalePrice</w:t>
            </w:r>
            <w:proofErr w:type="spellEnd"/>
          </w:p>
          <w:p w:rsidR="005229AF" w:rsidRDefault="005229AF" w:rsidP="00D15F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44" w:type="dxa"/>
          </w:tcPr>
          <w:p w:rsidR="005229AF" w:rsidRPr="000323CA" w:rsidRDefault="005229AF" w:rsidP="00D15F02">
            <w:r>
              <w:t>Prix de vente</w:t>
            </w:r>
          </w:p>
        </w:tc>
        <w:tc>
          <w:tcPr>
            <w:tcW w:w="1547" w:type="dxa"/>
          </w:tcPr>
          <w:p w:rsidR="005229AF" w:rsidRDefault="005229AF" w:rsidP="00D15F02">
            <w:r>
              <w:t>Numérique</w:t>
            </w:r>
          </w:p>
        </w:tc>
        <w:tc>
          <w:tcPr>
            <w:tcW w:w="1306" w:type="dxa"/>
          </w:tcPr>
          <w:p w:rsidR="005229AF" w:rsidRDefault="005229AF" w:rsidP="00D15F02"/>
        </w:tc>
        <w:tc>
          <w:tcPr>
            <w:tcW w:w="1632" w:type="dxa"/>
          </w:tcPr>
          <w:p w:rsidR="005229AF" w:rsidRDefault="005229AF" w:rsidP="00D15F02">
            <w:r>
              <w:t>EURO</w:t>
            </w:r>
          </w:p>
        </w:tc>
      </w:tr>
    </w:tbl>
    <w:p w:rsidR="007C3A48" w:rsidRPr="00DD33E4" w:rsidRDefault="007C3A48" w:rsidP="00DD33E4"/>
    <w:sectPr w:rsidR="007C3A48" w:rsidRPr="00DD3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E4"/>
    <w:rsid w:val="000323CA"/>
    <w:rsid w:val="00054B66"/>
    <w:rsid w:val="0014358F"/>
    <w:rsid w:val="001A275C"/>
    <w:rsid w:val="002054F1"/>
    <w:rsid w:val="002063F4"/>
    <w:rsid w:val="002D06C9"/>
    <w:rsid w:val="00422FC8"/>
    <w:rsid w:val="004421F5"/>
    <w:rsid w:val="004B31B2"/>
    <w:rsid w:val="004F4FD0"/>
    <w:rsid w:val="005229AF"/>
    <w:rsid w:val="005E0672"/>
    <w:rsid w:val="00662E20"/>
    <w:rsid w:val="00670033"/>
    <w:rsid w:val="007C3A48"/>
    <w:rsid w:val="007D451F"/>
    <w:rsid w:val="007E2529"/>
    <w:rsid w:val="00877D18"/>
    <w:rsid w:val="008A3D08"/>
    <w:rsid w:val="009E7671"/>
    <w:rsid w:val="00A04C38"/>
    <w:rsid w:val="00A20BB3"/>
    <w:rsid w:val="00AD6F0B"/>
    <w:rsid w:val="00AE6AE6"/>
    <w:rsid w:val="00C30E65"/>
    <w:rsid w:val="00D15F02"/>
    <w:rsid w:val="00DD33E4"/>
    <w:rsid w:val="00E5426C"/>
    <w:rsid w:val="00F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BBB2"/>
  <w15:chartTrackingRefBased/>
  <w15:docId w15:val="{7A5C1DC8-340A-4E5E-8E9A-BAC014C6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3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C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7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7D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77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Lille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Makuete zembou</dc:creator>
  <cp:keywords/>
  <dc:description/>
  <cp:lastModifiedBy>Paulette Makuete zembou</cp:lastModifiedBy>
  <cp:revision>21</cp:revision>
  <dcterms:created xsi:type="dcterms:W3CDTF">2023-01-23T08:16:00Z</dcterms:created>
  <dcterms:modified xsi:type="dcterms:W3CDTF">2023-01-23T10:35:00Z</dcterms:modified>
</cp:coreProperties>
</file>