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7B546431" w:rsidR="004F3B0F" w:rsidRPr="008A6B2D" w:rsidRDefault="003A537E" w:rsidP="004F3B0F">
      <w:pPr>
        <w:jc w:val="center"/>
        <w:rPr>
          <w:rFonts w:ascii="Franklin Gothic Demi" w:hAnsi="Franklin Gothic Demi"/>
          <w:bCs/>
          <w:sz w:val="72"/>
          <w:szCs w:val="72"/>
        </w:rPr>
      </w:pPr>
      <w:r w:rsidRPr="008A6B2D">
        <w:rPr>
          <w:rFonts w:ascii="Franklin Gothic Demi" w:hAnsi="Franklin Gothic Demi"/>
          <w:bCs/>
          <w:sz w:val="72"/>
          <w:szCs w:val="72"/>
        </w:rPr>
        <w:t>Soumission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6874F767" w14:textId="7F20B165" w:rsidR="003A537E" w:rsidRPr="008A6B2D" w:rsidRDefault="00CD4649" w:rsidP="00336EB7">
      <w:pPr>
        <w:jc w:val="both"/>
        <w:rPr>
          <w:rFonts w:ascii="Franklin Gothic Book" w:hAnsi="Franklin Gothic Book"/>
        </w:rPr>
      </w:pPr>
      <w:r w:rsidRPr="008A6B2D">
        <w:rPr>
          <w:rFonts w:ascii="Franklin Gothic Book" w:hAnsi="Franklin Gothic Book"/>
        </w:rPr>
        <w:t xml:space="preserve">Montréal, </w:t>
      </w:r>
      <w:r w:rsidR="009D2432" w:rsidRPr="008A6B2D">
        <w:rPr>
          <w:rFonts w:ascii="Franklin Gothic Book" w:hAnsi="Franklin Gothic Book"/>
        </w:rPr>
        <w:fldChar w:fldCharType="begin"/>
      </w:r>
      <w:r w:rsidR="009D2432" w:rsidRPr="008A6B2D">
        <w:rPr>
          <w:rFonts w:ascii="Franklin Gothic Book" w:hAnsi="Franklin Gothic Book"/>
        </w:rPr>
        <w:instrText xml:space="preserve"> TIME \@ "dddd, d MMMM yyyy" </w:instrText>
      </w:r>
      <w:r w:rsidR="009D2432" w:rsidRPr="008A6B2D">
        <w:rPr>
          <w:rFonts w:ascii="Franklin Gothic Book" w:hAnsi="Franklin Gothic Book"/>
        </w:rPr>
        <w:fldChar w:fldCharType="separate"/>
      </w:r>
      <w:r w:rsidR="00843A20">
        <w:rPr>
          <w:rFonts w:ascii="Franklin Gothic Book" w:hAnsi="Franklin Gothic Book"/>
          <w:noProof/>
        </w:rPr>
        <w:t>mardi, 1er octobre 2024</w:t>
      </w:r>
      <w:r w:rsidR="009D2432" w:rsidRPr="008A6B2D">
        <w:rPr>
          <w:rFonts w:ascii="Franklin Gothic Book" w:hAnsi="Franklin Gothic Book"/>
        </w:rPr>
        <w:fldChar w:fldCharType="end"/>
      </w:r>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3275A287" w:rsidR="003A537E" w:rsidRPr="008A6B2D" w:rsidRDefault="003A537E" w:rsidP="00336EB7">
      <w:pPr>
        <w:jc w:val="both"/>
        <w:rPr>
          <w:rFonts w:ascii="Franklin Gothic Book" w:hAnsi="Franklin Gothic Book"/>
        </w:rPr>
      </w:pPr>
      <w:r w:rsidRPr="008A6B2D">
        <w:rPr>
          <w:rFonts w:ascii="Franklin Gothic Book" w:hAnsi="Franklin Gothic Book"/>
          <w:b/>
          <w:bCs/>
        </w:rPr>
        <w:t>Cellulaire:</w:t>
      </w:r>
      <w:r w:rsidR="009D2432" w:rsidRPr="008A6B2D">
        <w:rPr>
          <w:rFonts w:ascii="Franklin Gothic Book" w:hAnsi="Franklin Gothic Book"/>
        </w:rPr>
        <w:tab/>
      </w:r>
      <w:r w:rsidR="00F91A53">
        <w:rPr>
          <w:rFonts w:ascii="Franklin Gothic Book" w:hAnsi="Franklin Gothic Book"/>
        </w:rPr>
        <w:t>000-000-0000</w:t>
      </w:r>
    </w:p>
    <w:p w14:paraId="30C9181A" w14:textId="10194074" w:rsidR="003A537E" w:rsidRPr="008A6B2D" w:rsidRDefault="003A537E" w:rsidP="00336EB7">
      <w:pPr>
        <w:jc w:val="both"/>
        <w:rPr>
          <w:rFonts w:ascii="Franklin Gothic Book" w:hAnsi="Franklin Gothic Book"/>
        </w:rPr>
      </w:pPr>
      <w:r w:rsidRPr="008A6B2D">
        <w:rPr>
          <w:rFonts w:ascii="Franklin Gothic Book" w:hAnsi="Franklin Gothic Book"/>
          <w:b/>
          <w:bCs/>
        </w:rPr>
        <w:t>Courriel:</w:t>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99"/>
        <w:gridCol w:w="6047"/>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6F5D9C9D" w:rsidR="009D2432" w:rsidRPr="008A6B2D" w:rsidRDefault="009D2432" w:rsidP="00B3752E">
            <w:pPr>
              <w:rPr>
                <w:rFonts w:ascii="Franklin Gothic Demi" w:hAnsi="Franklin Gothic Demi"/>
              </w:rPr>
            </w:pPr>
            <w:r w:rsidRPr="008A6B2D">
              <w:rPr>
                <w:rFonts w:ascii="Franklin Gothic Demi" w:hAnsi="Franklin Gothic Demi"/>
              </w:rPr>
              <w:t>Objet :</w:t>
            </w:r>
          </w:p>
        </w:tc>
        <w:tc>
          <w:tcPr>
            <w:tcW w:w="6047" w:type="dxa"/>
            <w:tcBorders>
              <w:bottom w:val="single" w:sz="12" w:space="0" w:color="C00000"/>
            </w:tcBorders>
            <w:vAlign w:val="center"/>
          </w:tcPr>
          <w:p w14:paraId="455BC0F9" w14:textId="1D03B935" w:rsidR="009D2432" w:rsidRPr="008A6B2D" w:rsidRDefault="008A6B2D" w:rsidP="00B3752E">
            <w:pPr>
              <w:rPr>
                <w:rFonts w:ascii="Franklin Gothic Book" w:hAnsi="Franklin Gothic Book"/>
              </w:rPr>
            </w:pPr>
            <w:r w:rsidRPr="008A6B2D">
              <w:rPr>
                <w:rFonts w:ascii="Franklin Gothic Book" w:hAnsi="Franklin Gothic Book"/>
              </w:rPr>
              <w:t xml:space="preserve">Bassin 1 – </w:t>
            </w:r>
            <w:r w:rsidR="00843A20">
              <w:rPr>
                <w:rFonts w:ascii="Franklin Gothic Book" w:hAnsi="Franklin Gothic Book"/>
              </w:rPr>
              <w:t>TPO / PVC Rhinobond</w:t>
            </w:r>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r w:rsidRPr="00B3752E">
              <w:rPr>
                <w:rFonts w:ascii="Franklin Gothic Book" w:hAnsi="Franklin Gothic Book"/>
              </w:rPr>
              <w:t>superficie</w:t>
            </w:r>
          </w:p>
        </w:tc>
      </w:tr>
    </w:tbl>
    <w:p w14:paraId="3F1C74B8" w14:textId="77777777" w:rsidR="00626AC4" w:rsidRPr="0093080A" w:rsidRDefault="00626AC4" w:rsidP="00626AC4">
      <w:pPr>
        <w:jc w:val="both"/>
      </w:pPr>
    </w:p>
    <w:p w14:paraId="41B68F2F" w14:textId="77777777" w:rsidR="00626AC4" w:rsidRPr="00291FC3" w:rsidRDefault="00626AC4" w:rsidP="00626AC4">
      <w:pPr>
        <w:jc w:val="both"/>
        <w:rPr>
          <w:rFonts w:ascii="Franklin Gothic Book" w:hAnsi="Franklin Gothic Book"/>
          <w:sz w:val="22"/>
          <w:szCs w:val="22"/>
          <w:highlight w:val="yellow"/>
        </w:rPr>
      </w:pPr>
      <w:r w:rsidRPr="00EC4150">
        <w:rPr>
          <w:rFonts w:ascii="Franklin Gothic Book" w:hAnsi="Franklin Gothic Book"/>
          <w:sz w:val="22"/>
          <w:szCs w:val="22"/>
        </w:rPr>
        <w:t>Il nous fait plaisir de vous soumettre notre prix pour les travaux ci-haut mentionnés de la manière et conditions suivantes</w:t>
      </w:r>
      <w:r>
        <w:rPr>
          <w:rFonts w:ascii="Franklin Gothic Book" w:hAnsi="Franklin Gothic Book"/>
          <w:sz w:val="22"/>
          <w:szCs w:val="22"/>
        </w:rPr>
        <w:t xml:space="preserve">, </w:t>
      </w:r>
      <w:r w:rsidRPr="00291FC3">
        <w:rPr>
          <w:rFonts w:ascii="Franklin Gothic Book" w:hAnsi="Franklin Gothic Book"/>
          <w:sz w:val="22"/>
          <w:szCs w:val="22"/>
          <w:highlight w:val="yellow"/>
        </w:rPr>
        <w:t>conformément aux documents reçus le ______ pour soumission :</w:t>
      </w:r>
    </w:p>
    <w:p w14:paraId="139FDDD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Plans architectures, émis pour soumission 2024-01-10 (120 pages</w:t>
      </w:r>
    </w:p>
    <w:p w14:paraId="770E137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Sections 07 52 00 / 07 62 00, émis pour soumission 2024-01-10 (50 pages)</w:t>
      </w:r>
    </w:p>
    <w:p w14:paraId="720D82F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Addendas 01, émis 2024-01-15</w:t>
      </w:r>
    </w:p>
    <w:p w14:paraId="3B85F0FD" w14:textId="77777777" w:rsidR="00260EA0" w:rsidRPr="00EC4150" w:rsidRDefault="00260EA0" w:rsidP="00260EA0">
      <w:pPr>
        <w:jc w:val="both"/>
        <w:rPr>
          <w:rFonts w:ascii="Franklin Gothic Book" w:hAnsi="Franklin Gothic Book"/>
          <w:sz w:val="22"/>
          <w:szCs w:val="22"/>
        </w:rPr>
      </w:pPr>
    </w:p>
    <w:p w14:paraId="1C7AEA29" w14:textId="77777777" w:rsidR="00260EA0" w:rsidRPr="00961550" w:rsidRDefault="00260EA0" w:rsidP="00260EA0">
      <w:pPr>
        <w:pStyle w:val="Paragraphedeliste"/>
        <w:numPr>
          <w:ilvl w:val="0"/>
          <w:numId w:val="8"/>
        </w:numPr>
        <w:spacing w:after="120"/>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Arracher au complet les vielles couches de toiture </w:t>
      </w:r>
      <w:r w:rsidRPr="00961550">
        <w:rPr>
          <w:rFonts w:ascii="Franklin Gothic Book" w:hAnsi="Franklin Gothic Book"/>
          <w:b/>
          <w:bCs/>
          <w:i/>
          <w:iCs/>
          <w:sz w:val="22"/>
          <w:szCs w:val="22"/>
        </w:rPr>
        <w:t>spécifier type toiture</w:t>
      </w:r>
      <w:r w:rsidRPr="00961550">
        <w:rPr>
          <w:rFonts w:ascii="Franklin Gothic Book" w:hAnsi="Franklin Gothic Book"/>
          <w:b/>
          <w:bCs/>
          <w:sz w:val="22"/>
          <w:szCs w:val="22"/>
        </w:rPr>
        <w:t xml:space="preserve"> </w:t>
      </w:r>
      <w:r w:rsidRPr="00961550">
        <w:rPr>
          <w:rFonts w:ascii="Franklin Gothic Book" w:hAnsi="Franklin Gothic Book"/>
          <w:sz w:val="22"/>
          <w:szCs w:val="22"/>
        </w:rPr>
        <w:t>jusqu’au pontage de bois / acier</w:t>
      </w:r>
      <w:r>
        <w:rPr>
          <w:rFonts w:ascii="Franklin Gothic Book" w:hAnsi="Franklin Gothic Book"/>
          <w:sz w:val="22"/>
          <w:szCs w:val="22"/>
        </w:rPr>
        <w:t xml:space="preserve"> </w:t>
      </w:r>
      <w:r w:rsidRPr="00961550">
        <w:rPr>
          <w:rFonts w:ascii="Franklin Gothic Book" w:hAnsi="Franklin Gothic Book"/>
          <w:sz w:val="22"/>
          <w:szCs w:val="22"/>
        </w:rPr>
        <w:t>existant qui est en bonne condition sur environ__________pieds carrés et transporter les débris dans un dépotoir autorisé</w:t>
      </w:r>
    </w:p>
    <w:p w14:paraId="3275EEFA" w14:textId="77777777" w:rsidR="00260EA0" w:rsidRPr="00961550" w:rsidRDefault="00260EA0" w:rsidP="00260EA0">
      <w:pPr>
        <w:pStyle w:val="Paragraphedeliste"/>
        <w:spacing w:after="120"/>
        <w:ind w:left="1134"/>
        <w:jc w:val="both"/>
        <w:rPr>
          <w:rFonts w:ascii="Franklin Gothic Book" w:hAnsi="Franklin Gothic Book"/>
          <w:b/>
          <w:bCs/>
          <w:sz w:val="22"/>
          <w:szCs w:val="22"/>
          <w:u w:val="single"/>
        </w:rPr>
      </w:pPr>
    </w:p>
    <w:p w14:paraId="715DBC9E" w14:textId="77777777" w:rsidR="00260EA0" w:rsidRPr="00961550" w:rsidRDefault="00260EA0" w:rsidP="00260EA0">
      <w:pPr>
        <w:pStyle w:val="Paragraphedeliste"/>
        <w:numPr>
          <w:ilvl w:val="0"/>
          <w:numId w:val="8"/>
        </w:numPr>
        <w:spacing w:after="120"/>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Remplacer tous les contreplaqués </w:t>
      </w:r>
      <w:r>
        <w:rPr>
          <w:rFonts w:ascii="Franklin Gothic Book" w:hAnsi="Franklin Gothic Book"/>
          <w:sz w:val="22"/>
          <w:szCs w:val="22"/>
        </w:rPr>
        <w:t xml:space="preserve">endommagés ou </w:t>
      </w:r>
      <w:r w:rsidRPr="00961550">
        <w:rPr>
          <w:rFonts w:ascii="Franklin Gothic Book" w:hAnsi="Franklin Gothic Book"/>
          <w:sz w:val="22"/>
          <w:szCs w:val="22"/>
        </w:rPr>
        <w:t>pourris avec du nouveau, au coût supplémentaire de $__________/ pied carré plus taxes;</w:t>
      </w:r>
    </w:p>
    <w:p w14:paraId="3419E466" w14:textId="77777777" w:rsidR="00260EA0" w:rsidRPr="00961550" w:rsidRDefault="00260EA0" w:rsidP="00260EA0">
      <w:pPr>
        <w:pStyle w:val="Paragraphedeliste"/>
        <w:spacing w:after="120"/>
        <w:ind w:left="1134"/>
        <w:jc w:val="both"/>
        <w:rPr>
          <w:rFonts w:ascii="Franklin Gothic Book" w:hAnsi="Franklin Gothic Book"/>
          <w:b/>
          <w:bCs/>
          <w:sz w:val="22"/>
          <w:szCs w:val="22"/>
          <w:u w:val="single"/>
        </w:rPr>
      </w:pPr>
    </w:p>
    <w:p w14:paraId="605BDF37" w14:textId="77777777" w:rsidR="00260EA0" w:rsidRPr="00961550" w:rsidRDefault="00260EA0" w:rsidP="00260EA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 xml:space="preserve">Fournir et installer un pare-vapeur de papier kraft adhéré à l’adhésif / un pare-vapeur élastomère autocollant installée sur la surface préalablement apprêtée </w:t>
      </w:r>
    </w:p>
    <w:p w14:paraId="3F8F29BB" w14:textId="77777777" w:rsidR="00260EA0" w:rsidRDefault="00260EA0" w:rsidP="00260EA0">
      <w:pPr>
        <w:pStyle w:val="Paragraphedeliste"/>
        <w:spacing w:after="100" w:afterAutospacing="1"/>
        <w:ind w:left="1134"/>
        <w:jc w:val="both"/>
        <w:rPr>
          <w:rFonts w:ascii="Franklin Gothic Book" w:hAnsi="Franklin Gothic Book"/>
          <w:b/>
          <w:bCs/>
          <w:sz w:val="22"/>
          <w:szCs w:val="22"/>
          <w:u w:val="single"/>
        </w:rPr>
      </w:pPr>
    </w:p>
    <w:p w14:paraId="7240C239" w14:textId="77777777" w:rsidR="00260EA0" w:rsidRPr="004F7289" w:rsidRDefault="00260EA0" w:rsidP="00260EA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Fournir et installer un isolant de pente 1% / 2% en polyisocyanurate/ polystyrène, fixé mécaniquement;</w:t>
      </w:r>
    </w:p>
    <w:p w14:paraId="3967F600" w14:textId="77777777" w:rsidR="00260EA0" w:rsidRPr="00961550" w:rsidRDefault="00260EA0" w:rsidP="00260EA0">
      <w:pPr>
        <w:pStyle w:val="Paragraphedeliste"/>
        <w:spacing w:after="100" w:afterAutospacing="1"/>
        <w:ind w:left="1134"/>
        <w:jc w:val="both"/>
        <w:rPr>
          <w:rFonts w:ascii="Franklin Gothic Book" w:hAnsi="Franklin Gothic Book"/>
          <w:b/>
          <w:bCs/>
          <w:sz w:val="22"/>
          <w:szCs w:val="22"/>
          <w:u w:val="single"/>
        </w:rPr>
      </w:pPr>
    </w:p>
    <w:p w14:paraId="64552A0D" w14:textId="77777777" w:rsidR="00260EA0" w:rsidRPr="00AF4382" w:rsidRDefault="00260EA0" w:rsidP="00260EA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Fournir et installer _________’’ d’isolant de polyisocyanurate fixé mécaniquement à l’aide de vis et plaquettes à induction de type « Rhinobond » ou équivalent</w:t>
      </w:r>
    </w:p>
    <w:p w14:paraId="323B1C93" w14:textId="77777777" w:rsidR="00260EA0" w:rsidRPr="00961550" w:rsidRDefault="00260EA0" w:rsidP="00260EA0">
      <w:pPr>
        <w:pStyle w:val="Paragraphedeliste"/>
        <w:spacing w:after="100" w:afterAutospacing="1"/>
        <w:ind w:left="1134"/>
        <w:jc w:val="both"/>
        <w:rPr>
          <w:rFonts w:ascii="Franklin Gothic Book" w:hAnsi="Franklin Gothic Book"/>
          <w:b/>
          <w:bCs/>
          <w:sz w:val="22"/>
          <w:szCs w:val="22"/>
          <w:u w:val="single"/>
        </w:rPr>
      </w:pPr>
    </w:p>
    <w:p w14:paraId="20C403CD" w14:textId="77777777" w:rsidR="00260EA0" w:rsidRPr="00AF4382" w:rsidRDefault="00260EA0" w:rsidP="00260EA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installer </w:t>
      </w:r>
      <w:r>
        <w:rPr>
          <w:rFonts w:ascii="Franklin Gothic Book" w:hAnsi="Franklin Gothic Book"/>
          <w:sz w:val="22"/>
          <w:szCs w:val="22"/>
        </w:rPr>
        <w:t>une membrane TPO / PVC 60 mils soudée par induction sur les plaquettes « Rhinobond » ou équivalent. La membrane sera entièrement adhérée sur les relevés;</w:t>
      </w:r>
    </w:p>
    <w:p w14:paraId="1AD2A57E" w14:textId="77777777" w:rsidR="00260EA0" w:rsidRPr="00961550" w:rsidRDefault="00260EA0" w:rsidP="00260EA0">
      <w:pPr>
        <w:pStyle w:val="Paragraphedeliste"/>
        <w:spacing w:after="100" w:afterAutospacing="1"/>
        <w:ind w:left="1134"/>
        <w:jc w:val="both"/>
        <w:rPr>
          <w:rFonts w:ascii="Franklin Gothic Book" w:hAnsi="Franklin Gothic Book"/>
          <w:b/>
          <w:bCs/>
          <w:sz w:val="22"/>
          <w:szCs w:val="22"/>
          <w:u w:val="single"/>
        </w:rPr>
      </w:pPr>
    </w:p>
    <w:p w14:paraId="1E239A55" w14:textId="77777777" w:rsidR="00260EA0" w:rsidRPr="00961550" w:rsidRDefault="00260EA0" w:rsidP="00260EA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installer__________nouveaux drains en cuivre rigide avec crépine en aluminium</w:t>
      </w:r>
      <w:bookmarkStart w:id="0" w:name="_Hlk531078613"/>
      <w:r w:rsidRPr="00961550">
        <w:rPr>
          <w:rFonts w:ascii="Franklin Gothic Book" w:hAnsi="Franklin Gothic Book"/>
          <w:sz w:val="22"/>
          <w:szCs w:val="22"/>
        </w:rPr>
        <w:t>. Le raccordement du drain au tuyau d’évacuation sera fait avec à l’aide d’une bague U-Flow;</w:t>
      </w:r>
      <w:bookmarkEnd w:id="0"/>
    </w:p>
    <w:p w14:paraId="56E47443" w14:textId="77777777" w:rsidR="00260EA0" w:rsidRPr="00961550" w:rsidRDefault="00260EA0" w:rsidP="00260EA0">
      <w:pPr>
        <w:pStyle w:val="Paragraphedeliste"/>
        <w:spacing w:after="100" w:afterAutospacing="1"/>
        <w:ind w:left="1134"/>
        <w:jc w:val="both"/>
        <w:rPr>
          <w:rFonts w:ascii="Franklin Gothic Book" w:hAnsi="Franklin Gothic Book"/>
          <w:b/>
          <w:bCs/>
          <w:sz w:val="22"/>
          <w:szCs w:val="22"/>
          <w:u w:val="single"/>
        </w:rPr>
      </w:pPr>
    </w:p>
    <w:p w14:paraId="54754504" w14:textId="69CD18C7" w:rsidR="00B06159" w:rsidRPr="00260EA0" w:rsidRDefault="00260EA0" w:rsidP="00260EA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lastRenderedPageBreak/>
        <w:t xml:space="preserve">Fournir et installer__________nouveaux manchons d’évents de plomberie en </w:t>
      </w:r>
      <w:r>
        <w:rPr>
          <w:rFonts w:ascii="Franklin Gothic Book" w:hAnsi="Franklin Gothic Book"/>
          <w:sz w:val="22"/>
          <w:szCs w:val="22"/>
        </w:rPr>
        <w:t>PVC / TPO</w:t>
      </w:r>
    </w:p>
    <w:p w14:paraId="27FACDC1" w14:textId="77777777" w:rsidR="00260EA0" w:rsidRPr="00961550" w:rsidRDefault="00260EA0" w:rsidP="003172F9">
      <w:pPr>
        <w:pStyle w:val="Paragraphedeliste"/>
        <w:spacing w:after="100" w:afterAutospacing="1"/>
        <w:ind w:left="1134"/>
        <w:jc w:val="both"/>
        <w:rPr>
          <w:rFonts w:ascii="Franklin Gothic Book" w:hAnsi="Franklin Gothic Book"/>
          <w:b/>
          <w:bCs/>
          <w:sz w:val="22"/>
          <w:szCs w:val="22"/>
          <w:u w:val="single"/>
        </w:rPr>
      </w:pPr>
    </w:p>
    <w:p w14:paraId="5BB43390" w14:textId="77777777" w:rsidR="00260EA0" w:rsidRPr="00961550" w:rsidRDefault="00260EA0" w:rsidP="00260EA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installer__________nouveaux manchons d’étanchéité Chem-Curbs ou équivalent;</w:t>
      </w:r>
    </w:p>
    <w:p w14:paraId="2B2AFBF9" w14:textId="77777777" w:rsidR="00260EA0" w:rsidRPr="00961550" w:rsidRDefault="00260EA0" w:rsidP="003172F9">
      <w:pPr>
        <w:pStyle w:val="Paragraphedeliste"/>
        <w:spacing w:after="100" w:afterAutospacing="1"/>
        <w:ind w:left="1134"/>
        <w:jc w:val="both"/>
        <w:rPr>
          <w:rFonts w:ascii="Franklin Gothic Book" w:hAnsi="Franklin Gothic Book"/>
          <w:b/>
          <w:bCs/>
          <w:sz w:val="22"/>
          <w:szCs w:val="22"/>
          <w:u w:val="single"/>
        </w:rPr>
      </w:pPr>
    </w:p>
    <w:p w14:paraId="2B113F13" w14:textId="77777777" w:rsidR="00260EA0" w:rsidRPr="00961550" w:rsidRDefault="00260EA0" w:rsidP="00260EA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les nouveaux solins de couronnement / larmiers métalliques</w:t>
      </w:r>
      <w:r>
        <w:rPr>
          <w:rFonts w:ascii="Franklin Gothic Book" w:hAnsi="Franklin Gothic Book"/>
          <w:sz w:val="22"/>
          <w:szCs w:val="22"/>
        </w:rPr>
        <w:t xml:space="preserve"> avec acier revêtu de PVC ou TPO</w:t>
      </w:r>
      <w:r w:rsidRPr="00961550">
        <w:rPr>
          <w:rFonts w:ascii="Franklin Gothic Book" w:hAnsi="Franklin Gothic Book"/>
          <w:sz w:val="22"/>
          <w:szCs w:val="22"/>
        </w:rPr>
        <w:t xml:space="preserve"> / solins de terminaisons en acier prépeint/ acier galvanisé, calibre 26 ou 24 / cuivre 16oz, selon la charte de couleur ci-jointe sur les détails au mur</w:t>
      </w:r>
    </w:p>
    <w:p w14:paraId="4FAD778B" w14:textId="77777777" w:rsidR="00260EA0" w:rsidRPr="00961550" w:rsidRDefault="00260EA0" w:rsidP="003172F9">
      <w:pPr>
        <w:pStyle w:val="Paragraphedeliste"/>
        <w:spacing w:after="100" w:afterAutospacing="1"/>
        <w:ind w:left="1134"/>
        <w:jc w:val="both"/>
        <w:rPr>
          <w:rFonts w:ascii="Franklin Gothic Book" w:hAnsi="Franklin Gothic Book"/>
          <w:b/>
          <w:bCs/>
          <w:sz w:val="22"/>
          <w:szCs w:val="22"/>
          <w:u w:val="single"/>
        </w:rPr>
      </w:pPr>
    </w:p>
    <w:p w14:paraId="4CCFFFD0" w14:textId="77777777" w:rsidR="00260EA0" w:rsidRPr="00961550" w:rsidRDefault="00260EA0" w:rsidP="00260EA0">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_____ cols de cygne tel qu’existant / Ventilateur Maximum #_________.</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626AC4" w:rsidRPr="000364B4" w14:paraId="1741833B" w14:textId="77777777" w:rsidTr="003172F9">
        <w:trPr>
          <w:trHeight w:val="1289"/>
        </w:trPr>
        <w:tc>
          <w:tcPr>
            <w:tcW w:w="8630" w:type="dxa"/>
            <w:vAlign w:val="center"/>
          </w:tcPr>
          <w:p w14:paraId="7BD436A6" w14:textId="77777777" w:rsidR="00626AC4" w:rsidRPr="000364B4" w:rsidRDefault="00626AC4" w:rsidP="003172F9">
            <w:pPr>
              <w:jc w:val="both"/>
              <w:rPr>
                <w:rFonts w:ascii="Franklin Gothic Demi" w:hAnsi="Franklin Gothic Demi"/>
              </w:rPr>
            </w:pPr>
            <w:r w:rsidRPr="003C49C5">
              <w:rPr>
                <w:rFonts w:ascii="Franklin Gothic Demi" w:hAnsi="Franklin Gothic Demi"/>
                <w:sz w:val="22"/>
                <w:szCs w:val="22"/>
              </w:rPr>
              <w:t xml:space="preserve">Ces travaux seront exécutés pour la somme de </w:t>
            </w:r>
            <w:r w:rsidRPr="003C49C5">
              <w:rPr>
                <w:rFonts w:ascii="Franklin Gothic Demi" w:hAnsi="Franklin Gothic Demi"/>
                <w:sz w:val="28"/>
                <w:szCs w:val="28"/>
              </w:rPr>
              <w:t xml:space="preserve">100 000$ </w:t>
            </w:r>
            <w:r w:rsidRPr="003C49C5">
              <w:rPr>
                <w:rFonts w:ascii="Franklin Gothic Demi" w:hAnsi="Franklin Gothic Demi"/>
                <w:sz w:val="22"/>
                <w:szCs w:val="22"/>
              </w:rPr>
              <w:t>plus taxes applicables et seront garantis pour une période de cinq (5) ans par Toitures Trois Étoiles Inc. / dix (10) ans par le manufacturier, selon les termes et conditions indiqués sur le certificat de garantie</w:t>
            </w:r>
          </w:p>
        </w:tc>
      </w:tr>
    </w:tbl>
    <w:p w14:paraId="47542AE7" w14:textId="77777777" w:rsidR="00626AC4" w:rsidRDefault="00626AC4" w:rsidP="00626AC4"/>
    <w:p w14:paraId="02FEA9CD" w14:textId="77777777" w:rsidR="00626AC4" w:rsidRPr="003C49C5" w:rsidRDefault="00626AC4" w:rsidP="00626AC4">
      <w:pPr>
        <w:spacing w:after="160" w:line="259" w:lineRule="auto"/>
        <w:rPr>
          <w:i/>
          <w:iCs/>
        </w:rPr>
      </w:pPr>
      <w:r>
        <w:br w:type="page"/>
      </w:r>
    </w:p>
    <w:p w14:paraId="2DD41B6E" w14:textId="77777777" w:rsidR="00626AC4" w:rsidRPr="00B84B08" w:rsidRDefault="00626AC4" w:rsidP="00626AC4">
      <w:pPr>
        <w:spacing w:after="120"/>
        <w:jc w:val="both"/>
        <w:rPr>
          <w:bCs/>
          <w:u w:val="thick"/>
        </w:rPr>
      </w:pPr>
      <w:r>
        <w:rPr>
          <w:bCs/>
          <w:u w:val="thick"/>
        </w:rPr>
        <w:lastRenderedPageBreak/>
        <w:t>Non-inclus :</w:t>
      </w:r>
    </w:p>
    <w:p w14:paraId="3D2D17D6" w14:textId="77777777" w:rsidR="00626AC4" w:rsidRPr="00905797" w:rsidRDefault="00626AC4" w:rsidP="00626AC4">
      <w:pPr>
        <w:pStyle w:val="Paragraphedeliste"/>
        <w:numPr>
          <w:ilvl w:val="0"/>
          <w:numId w:val="6"/>
        </w:numPr>
        <w:jc w:val="both"/>
        <w:rPr>
          <w:rFonts w:ascii="Franklin Gothic Book" w:hAnsi="Franklin Gothic Book"/>
          <w:i/>
          <w:iCs/>
          <w:sz w:val="22"/>
          <w:szCs w:val="22"/>
          <w:highlight w:val="yellow"/>
        </w:rPr>
      </w:pPr>
      <w:r w:rsidRPr="00905797">
        <w:rPr>
          <w:rFonts w:ascii="Franklin Gothic Book" w:hAnsi="Franklin Gothic Book"/>
          <w:i/>
          <w:iCs/>
          <w:sz w:val="22"/>
          <w:szCs w:val="22"/>
          <w:highlight w:val="yellow"/>
        </w:rPr>
        <w:t>Insérer ici vos exclusions spécifiques aux projets</w:t>
      </w:r>
    </w:p>
    <w:p w14:paraId="05F85486"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Conditions d’hiver (déneigement, déglaçage et assèchement)</w:t>
      </w:r>
    </w:p>
    <w:p w14:paraId="22CF3BC0"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Permis d’occupation et de construction.</w:t>
      </w:r>
    </w:p>
    <w:p w14:paraId="0333E888"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Toitures réfléchissantes requise par votre municipalité.</w:t>
      </w:r>
    </w:p>
    <w:p w14:paraId="796C4A39"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des lignes d’Hydro requise pour exécuter les travaux de toiture.</w:t>
      </w:r>
    </w:p>
    <w:p w14:paraId="4A685BFA"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Débranchement et re branchement des appareils mécaniques &amp; lignes de gaz au toit.</w:t>
      </w:r>
    </w:p>
    <w:p w14:paraId="209D6C8D"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intérieure pendant nos travaux.</w:t>
      </w:r>
    </w:p>
    <w:p w14:paraId="525A11D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La réparation des conduits électriques sous le pontage quand le système de toiture est attaché mécaniquement.</w:t>
      </w:r>
    </w:p>
    <w:p w14:paraId="646A92C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Rétention d’eau sur la surface du toit imputable à une pente insuffisante au niveau du pontage du toit.</w:t>
      </w:r>
    </w:p>
    <w:p w14:paraId="678D04C6"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 xml:space="preserve">L’installation à côté du bâtiment doit-être fourni par le propriétaire. À défaut de nous fournir cet accès, des frais additionnels seront appliqués au contrat. Le propriétaire devra aviser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27FD1A24"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Solins de métal autres que ceux qui apparaissent dans notre charte de couleur standard compoteront des frais additionnels.</w:t>
      </w:r>
    </w:p>
    <w:p w14:paraId="33E0945F" w14:textId="77777777" w:rsidR="00626AC4" w:rsidRPr="00905797" w:rsidRDefault="00626AC4" w:rsidP="00626AC4">
      <w:pPr>
        <w:jc w:val="both"/>
        <w:outlineLvl w:val="0"/>
        <w:rPr>
          <w:sz w:val="22"/>
          <w:szCs w:val="22"/>
        </w:rPr>
      </w:pPr>
    </w:p>
    <w:p w14:paraId="49A8CA51" w14:textId="77777777" w:rsidR="00626AC4" w:rsidRPr="00905797" w:rsidRDefault="00626AC4" w:rsidP="00626AC4">
      <w:pPr>
        <w:jc w:val="both"/>
        <w:rPr>
          <w:rFonts w:ascii="Franklin Gothic Book" w:hAnsi="Franklin Gothic Book"/>
          <w:sz w:val="22"/>
          <w:szCs w:val="22"/>
        </w:rPr>
      </w:pPr>
      <w:r>
        <w:rPr>
          <w:rFonts w:ascii="Franklin Gothic Book" w:hAnsi="Franklin Gothic Book"/>
          <w:sz w:val="22"/>
          <w:szCs w:val="22"/>
        </w:rPr>
        <w:t>L</w:t>
      </w:r>
      <w:r w:rsidRPr="00905797">
        <w:rPr>
          <w:rFonts w:ascii="Franklin Gothic Book" w:hAnsi="Franklin Gothic Book"/>
          <w:sz w:val="22"/>
          <w:szCs w:val="22"/>
        </w:rPr>
        <w:t xml:space="preserve">e prix de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restera valide pour une période de </w:t>
      </w:r>
      <w:r>
        <w:rPr>
          <w:rFonts w:ascii="Franklin Gothic Book" w:hAnsi="Franklin Gothic Book"/>
          <w:b/>
          <w:bCs/>
          <w:sz w:val="22"/>
          <w:szCs w:val="22"/>
        </w:rPr>
        <w:t>trente</w:t>
      </w:r>
      <w:r w:rsidRPr="00905797">
        <w:rPr>
          <w:rFonts w:ascii="Franklin Gothic Book" w:hAnsi="Franklin Gothic Book"/>
          <w:b/>
          <w:bCs/>
          <w:sz w:val="22"/>
          <w:szCs w:val="22"/>
        </w:rPr>
        <w:t xml:space="preserve"> (</w:t>
      </w:r>
      <w:r>
        <w:rPr>
          <w:rFonts w:ascii="Franklin Gothic Book" w:hAnsi="Franklin Gothic Book"/>
          <w:b/>
          <w:bCs/>
          <w:sz w:val="22"/>
          <w:szCs w:val="22"/>
        </w:rPr>
        <w:t>3</w:t>
      </w:r>
      <w:r w:rsidRPr="00905797">
        <w:rPr>
          <w:rFonts w:ascii="Franklin Gothic Book" w:hAnsi="Franklin Gothic Book"/>
          <w:b/>
          <w:bCs/>
          <w:sz w:val="22"/>
          <w:szCs w:val="22"/>
        </w:rPr>
        <w:t>0) jours</w:t>
      </w:r>
      <w:r>
        <w:rPr>
          <w:rFonts w:ascii="Franklin Gothic Book" w:hAnsi="Franklin Gothic Book"/>
          <w:b/>
          <w:bCs/>
          <w:sz w:val="22"/>
          <w:szCs w:val="22"/>
        </w:rPr>
        <w:t xml:space="preserve"> calendrier</w:t>
      </w:r>
      <w:r w:rsidRPr="00905797">
        <w:rPr>
          <w:rFonts w:ascii="Franklin Gothic Book" w:hAnsi="Franklin Gothic Book"/>
          <w:sz w:val="22"/>
          <w:szCs w:val="22"/>
        </w:rPr>
        <w:t>. Nos prix sont susceptibles d'être modifiés à tout moment après cette période de validité.</w:t>
      </w:r>
    </w:p>
    <w:p w14:paraId="6B665C0A" w14:textId="77777777" w:rsidR="00626AC4" w:rsidRPr="00905797" w:rsidRDefault="00626AC4" w:rsidP="00626AC4">
      <w:pPr>
        <w:jc w:val="both"/>
        <w:rPr>
          <w:rFonts w:ascii="Franklin Gothic Book" w:hAnsi="Franklin Gothic Book"/>
          <w:sz w:val="22"/>
          <w:szCs w:val="22"/>
        </w:rPr>
      </w:pPr>
    </w:p>
    <w:p w14:paraId="50E5EAEF" w14:textId="77777777" w:rsidR="00626AC4" w:rsidRPr="00905797" w:rsidRDefault="00626AC4" w:rsidP="00626AC4">
      <w:pPr>
        <w:spacing w:after="200" w:line="276" w:lineRule="auto"/>
        <w:jc w:val="both"/>
        <w:rPr>
          <w:rFonts w:ascii="Franklin Gothic Book" w:hAnsi="Franklin Gothic Book"/>
          <w:sz w:val="22"/>
          <w:szCs w:val="22"/>
        </w:rPr>
      </w:pPr>
      <w:r w:rsidRPr="00905797">
        <w:rPr>
          <w:rFonts w:ascii="Franklin Gothic Book" w:hAnsi="Franklin Gothic Book"/>
          <w:sz w:val="22"/>
          <w:szCs w:val="22"/>
        </w:rPr>
        <w:t>Les coûts associés à la préparation de plans d’architecture de la toiture signés et scellés par un architecte, si requis par la municipalité, ne sont pas inclus à notre prix.</w:t>
      </w:r>
    </w:p>
    <w:p w14:paraId="1F72C40B"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 xml:space="preserve">Nos termes de ventes sont net 30 jours. Tous montants impayés seront sujet à des frais d’administration de 2% par mois (24% par année). </w:t>
      </w:r>
    </w:p>
    <w:p w14:paraId="10D79F15" w14:textId="77777777" w:rsidR="00626AC4" w:rsidRPr="00905797" w:rsidRDefault="00626AC4" w:rsidP="00626AC4">
      <w:pPr>
        <w:jc w:val="both"/>
        <w:rPr>
          <w:rFonts w:ascii="Franklin Gothic Book" w:hAnsi="Franklin Gothic Book"/>
          <w:sz w:val="22"/>
          <w:szCs w:val="22"/>
        </w:rPr>
      </w:pPr>
    </w:p>
    <w:p w14:paraId="3AFEAE3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Veuillez lire et signer l’annexe à la soumission ci-joint, si accept</w:t>
      </w:r>
      <w:r>
        <w:rPr>
          <w:rFonts w:ascii="Franklin Gothic Book" w:hAnsi="Franklin Gothic Book"/>
          <w:sz w:val="22"/>
          <w:szCs w:val="22"/>
        </w:rPr>
        <w:t>ée.</w:t>
      </w:r>
    </w:p>
    <w:p w14:paraId="576F2A2F" w14:textId="77777777" w:rsidR="00626AC4" w:rsidRPr="00905797" w:rsidRDefault="00626AC4" w:rsidP="00626AC4">
      <w:pPr>
        <w:jc w:val="both"/>
        <w:rPr>
          <w:rFonts w:ascii="Franklin Gothic Book" w:hAnsi="Franklin Gothic Book"/>
          <w:sz w:val="22"/>
          <w:szCs w:val="22"/>
        </w:rPr>
      </w:pPr>
    </w:p>
    <w:p w14:paraId="5EB2269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Espérant le tou</w:t>
      </w:r>
      <w:r>
        <w:rPr>
          <w:rFonts w:ascii="Franklin Gothic Book" w:hAnsi="Franklin Gothic Book"/>
          <w:sz w:val="22"/>
          <w:szCs w:val="22"/>
        </w:rPr>
        <w:t>t</w:t>
      </w:r>
      <w:r w:rsidRPr="00905797">
        <w:rPr>
          <w:rFonts w:ascii="Franklin Gothic Book" w:hAnsi="Franklin Gothic Book"/>
          <w:sz w:val="22"/>
          <w:szCs w:val="22"/>
        </w:rPr>
        <w:t xml:space="preserve"> à votre entière satisfaction nous demeurons,</w:t>
      </w:r>
    </w:p>
    <w:p w14:paraId="73803132" w14:textId="77777777" w:rsidR="00626AC4" w:rsidRPr="00905797" w:rsidRDefault="00626AC4" w:rsidP="00626AC4">
      <w:pPr>
        <w:jc w:val="both"/>
        <w:rPr>
          <w:rFonts w:ascii="Franklin Gothic Book" w:hAnsi="Franklin Gothic Book"/>
          <w:sz w:val="22"/>
          <w:szCs w:val="22"/>
        </w:rPr>
      </w:pPr>
    </w:p>
    <w:p w14:paraId="17EC350A" w14:textId="77777777" w:rsidR="00626AC4" w:rsidRPr="00905797" w:rsidRDefault="00626AC4" w:rsidP="00626AC4">
      <w:pPr>
        <w:jc w:val="both"/>
        <w:rPr>
          <w:rFonts w:ascii="Franklin Gothic Book" w:hAnsi="Franklin Gothic Book"/>
          <w:sz w:val="22"/>
          <w:szCs w:val="22"/>
        </w:rPr>
      </w:pPr>
    </w:p>
    <w:p w14:paraId="5BBB8D6F" w14:textId="7289096A" w:rsidR="00626AC4" w:rsidRPr="00905797" w:rsidRDefault="00626AC4" w:rsidP="00626AC4">
      <w:pPr>
        <w:jc w:val="both"/>
        <w:rPr>
          <w:rFonts w:ascii="Franklin Gothic Book" w:hAnsi="Franklin Gothic Book"/>
          <w:sz w:val="22"/>
          <w:szCs w:val="22"/>
        </w:rPr>
      </w:pPr>
    </w:p>
    <w:p w14:paraId="452DBC22" w14:textId="77777777" w:rsidR="00626AC4" w:rsidRPr="00905797" w:rsidRDefault="00626AC4" w:rsidP="00626AC4">
      <w:pPr>
        <w:tabs>
          <w:tab w:val="left" w:pos="4678"/>
        </w:tabs>
        <w:jc w:val="both"/>
        <w:rPr>
          <w:rFonts w:ascii="Franklin Gothic Book" w:hAnsi="Franklin Gothic Book"/>
          <w:sz w:val="22"/>
          <w:szCs w:val="22"/>
        </w:rPr>
      </w:pPr>
      <w:r w:rsidRPr="00905797">
        <w:rPr>
          <w:rFonts w:ascii="Franklin Gothic Book" w:hAnsi="Franklin Gothic Book"/>
          <w:sz w:val="22"/>
          <w:szCs w:val="22"/>
        </w:rPr>
        <w:t xml:space="preserve">Bien à vous,                                                         </w:t>
      </w:r>
      <w:r w:rsidRPr="00905797">
        <w:rPr>
          <w:rFonts w:ascii="Franklin Gothic Book" w:hAnsi="Franklin Gothic Book"/>
          <w:b/>
          <w:sz w:val="22"/>
          <w:szCs w:val="22"/>
        </w:rPr>
        <w:t xml:space="preserve">Si accepté veuillez signer et retourner   </w:t>
      </w:r>
    </w:p>
    <w:p w14:paraId="069731E8"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sz w:val="22"/>
          <w:szCs w:val="22"/>
        </w:rPr>
        <w:t xml:space="preserve">                                                                             </w:t>
      </w:r>
      <w:r w:rsidRPr="00905797">
        <w:rPr>
          <w:rFonts w:ascii="Franklin Gothic Book" w:hAnsi="Franklin Gothic Book"/>
          <w:b/>
          <w:sz w:val="22"/>
          <w:szCs w:val="22"/>
        </w:rPr>
        <w:t>une</w:t>
      </w:r>
      <w:r w:rsidRPr="00905797">
        <w:rPr>
          <w:rFonts w:ascii="Franklin Gothic Book" w:hAnsi="Franklin Gothic Book"/>
          <w:sz w:val="22"/>
          <w:szCs w:val="22"/>
        </w:rPr>
        <w:t xml:space="preserve"> </w:t>
      </w:r>
      <w:r w:rsidRPr="00905797">
        <w:rPr>
          <w:rFonts w:ascii="Franklin Gothic Book" w:hAnsi="Franklin Gothic Book"/>
          <w:b/>
          <w:sz w:val="22"/>
          <w:szCs w:val="22"/>
        </w:rPr>
        <w:t>copie</w:t>
      </w:r>
    </w:p>
    <w:p w14:paraId="716244AE" w14:textId="77777777" w:rsidR="00626AC4" w:rsidRPr="00905797" w:rsidRDefault="00626AC4" w:rsidP="00626AC4">
      <w:pPr>
        <w:jc w:val="both"/>
        <w:rPr>
          <w:rFonts w:ascii="Franklin Gothic Book" w:hAnsi="Franklin Gothic Book"/>
          <w:sz w:val="22"/>
          <w:szCs w:val="22"/>
        </w:rPr>
      </w:pPr>
    </w:p>
    <w:p w14:paraId="61F1B847" w14:textId="77777777" w:rsidR="00626AC4" w:rsidRPr="00905797" w:rsidRDefault="00626AC4" w:rsidP="00626AC4">
      <w:pPr>
        <w:jc w:val="both"/>
        <w:rPr>
          <w:rFonts w:ascii="Franklin Gothic Book" w:hAnsi="Franklin Gothic Book"/>
          <w:sz w:val="22"/>
          <w:szCs w:val="22"/>
        </w:rPr>
      </w:pPr>
    </w:p>
    <w:p w14:paraId="11375962"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136CB30F" w14:textId="4371C610" w:rsidR="00626AC4" w:rsidRPr="00905797" w:rsidRDefault="009F6A5E" w:rsidP="00626AC4">
      <w:pPr>
        <w:jc w:val="both"/>
        <w:rPr>
          <w:rFonts w:ascii="Franklin Gothic Book" w:hAnsi="Franklin Gothic Book"/>
          <w:b/>
          <w:sz w:val="22"/>
          <w:szCs w:val="22"/>
        </w:rPr>
      </w:pPr>
      <w:r>
        <w:rPr>
          <w:rFonts w:ascii="Franklin Gothic Book" w:hAnsi="Franklin Gothic Book"/>
          <w:b/>
          <w:sz w:val="22"/>
          <w:szCs w:val="22"/>
        </w:rPr>
        <w:t>Nom, Estimateur</w:t>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sidR="00626AC4" w:rsidRPr="00905797">
        <w:rPr>
          <w:rFonts w:ascii="Franklin Gothic Book" w:hAnsi="Franklin Gothic Book"/>
          <w:b/>
          <w:sz w:val="22"/>
          <w:szCs w:val="22"/>
        </w:rPr>
        <w:t>Signature client</w:t>
      </w:r>
    </w:p>
    <w:p w14:paraId="4C1E119A"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389621E7" w14:textId="77777777" w:rsidR="00626AC4" w:rsidRPr="00905797" w:rsidRDefault="00626AC4" w:rsidP="00626AC4">
      <w:pPr>
        <w:jc w:val="both"/>
        <w:rPr>
          <w:rFonts w:ascii="Franklin Gothic Book" w:hAnsi="Franklin Gothic Book"/>
          <w:b/>
          <w:sz w:val="22"/>
          <w:szCs w:val="22"/>
        </w:rPr>
      </w:pPr>
    </w:p>
    <w:p w14:paraId="729F7667"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____________________________</w:t>
      </w:r>
    </w:p>
    <w:p w14:paraId="6A8E454D"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w:t>
      </w:r>
      <w:r>
        <w:rPr>
          <w:rFonts w:ascii="Franklin Gothic Book" w:hAnsi="Franklin Gothic Book"/>
          <w:b/>
          <w:sz w:val="22"/>
          <w:szCs w:val="22"/>
        </w:rPr>
        <w:t xml:space="preserve">    </w:t>
      </w:r>
      <w:r w:rsidRPr="00905797">
        <w:rPr>
          <w:rFonts w:ascii="Franklin Gothic Book" w:hAnsi="Franklin Gothic Book"/>
          <w:b/>
          <w:sz w:val="22"/>
          <w:szCs w:val="22"/>
        </w:rPr>
        <w:t xml:space="preserve"> Date</w:t>
      </w:r>
    </w:p>
    <w:p w14:paraId="5EC21522" w14:textId="1A50A961" w:rsidR="009F6A5E" w:rsidRPr="00B0110A" w:rsidRDefault="00626AC4" w:rsidP="00B0110A">
      <w:pPr>
        <w:spacing w:after="160" w:line="259" w:lineRule="auto"/>
        <w:rPr>
          <w:rFonts w:ascii="Franklin Gothic Book" w:hAnsi="Franklin Gothic Book"/>
        </w:rPr>
      </w:pPr>
      <w:r>
        <w:br w:type="page"/>
      </w:r>
      <w:r w:rsidR="009F6A5E" w:rsidRPr="009C009B">
        <w:rPr>
          <w:rFonts w:ascii="Franklin Gothic Book" w:hAnsi="Franklin Gothic Book"/>
        </w:rPr>
        <w:lastRenderedPageBreak/>
        <w:t xml:space="preserve">Annexe à la soumission de </w:t>
      </w:r>
      <w:r w:rsidR="009F6A5E" w:rsidRPr="009C009B">
        <w:rPr>
          <w:rFonts w:ascii="Franklin Gothic Book" w:hAnsi="Franklin Gothic Book"/>
          <w:b/>
          <w:bCs/>
        </w:rPr>
        <w:t>TOITURES TROIS ÉTOILES INC</w:t>
      </w:r>
      <w:r w:rsidR="009F6A5E" w:rsidRPr="009C009B">
        <w:rPr>
          <w:rFonts w:ascii="Franklin Gothic Book" w:hAnsi="Franklin Gothic Book"/>
        </w:rPr>
        <w:t xml:space="preserve"> en date du </w:t>
      </w:r>
      <w:r w:rsidR="009F6A5E" w:rsidRPr="009C009B">
        <w:rPr>
          <w:rFonts w:ascii="Franklin Gothic Book" w:hAnsi="Franklin Gothic Book"/>
          <w:b/>
          <w:bCs/>
        </w:rPr>
        <w:fldChar w:fldCharType="begin"/>
      </w:r>
      <w:r w:rsidR="009F6A5E" w:rsidRPr="009C009B">
        <w:rPr>
          <w:rFonts w:ascii="Franklin Gothic Book" w:hAnsi="Franklin Gothic Book"/>
          <w:b/>
          <w:bCs/>
        </w:rPr>
        <w:instrText xml:space="preserve"> TIME \@ "d MMMM yyyy" </w:instrText>
      </w:r>
      <w:r w:rsidR="009F6A5E" w:rsidRPr="009C009B">
        <w:rPr>
          <w:rFonts w:ascii="Franklin Gothic Book" w:hAnsi="Franklin Gothic Book"/>
          <w:b/>
          <w:bCs/>
        </w:rPr>
        <w:fldChar w:fldCharType="separate"/>
      </w:r>
      <w:r w:rsidR="00843A20">
        <w:rPr>
          <w:rFonts w:ascii="Franklin Gothic Book" w:hAnsi="Franklin Gothic Book"/>
          <w:b/>
          <w:bCs/>
          <w:noProof/>
        </w:rPr>
        <w:t>1er octobre 2024</w:t>
      </w:r>
      <w:r w:rsidR="009F6A5E" w:rsidRPr="009C009B">
        <w:rPr>
          <w:rFonts w:ascii="Franklin Gothic Book" w:hAnsi="Franklin Gothic Book"/>
          <w:b/>
          <w:bCs/>
        </w:rPr>
        <w:fldChar w:fldCharType="end"/>
      </w:r>
      <w:r w:rsidR="009F6A5E" w:rsidRPr="009C009B">
        <w:rPr>
          <w:rFonts w:ascii="Franklin Gothic Book" w:hAnsi="Franklin Gothic Book"/>
        </w:rPr>
        <w:t xml:space="preserve"> présentée à</w:t>
      </w:r>
      <w:r w:rsidR="009C009B" w:rsidRPr="009C009B">
        <w:rPr>
          <w:rStyle w:val="Textestandard"/>
        </w:rPr>
        <w:t xml:space="preserve"> </w:t>
      </w:r>
      <w:sdt>
        <w:sdtPr>
          <w:rPr>
            <w:rStyle w:val="Textestandard"/>
            <w:b/>
            <w:bC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Pr>
              <w:rStyle w:val="Textestandard"/>
              <w:b/>
              <w:bCs/>
            </w:rPr>
            <w:t>NOM DU CLIENT</w:t>
          </w:r>
        </w:sdtContent>
      </w:sdt>
      <w:r w:rsidR="009F6A5E" w:rsidRPr="009C009B">
        <w:rPr>
          <w:rFonts w:ascii="Franklin Gothic Book" w:hAnsi="Franklin Gothic Book"/>
        </w:rPr>
        <w:t xml:space="preserve"> portant sur le projet</w:t>
      </w:r>
      <w:r w:rsidR="009C009B" w:rsidRPr="009C009B">
        <w:rPr>
          <w:rStyle w:val="Textestandard"/>
        </w:rPr>
        <w:t xml:space="preserve"> </w:t>
      </w:r>
      <w:sdt>
        <w:sdtPr>
          <w:rPr>
            <w:rStyle w:val="Textestandard"/>
            <w:b/>
            <w:bC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Pr>
              <w:rStyle w:val="Textestandard"/>
              <w:b/>
              <w:bCs/>
            </w:rPr>
            <w:t>#SOUMISSION</w:t>
          </w:r>
        </w:sdtContent>
      </w:sdt>
      <w:r w:rsidR="009F6A5E" w:rsidRPr="009C009B">
        <w:rPr>
          <w:rFonts w:ascii="Franklin Gothic Book" w:hAnsi="Franklin Gothic Book"/>
        </w:rPr>
        <w:t xml:space="preserve"> /</w:t>
      </w:r>
      <w:r w:rsidR="009C009B" w:rsidRPr="009C009B">
        <w:rPr>
          <w:rStyle w:val="Textestandard"/>
        </w:rPr>
        <w:t xml:space="preserve"> </w:t>
      </w:r>
      <w:sdt>
        <w:sdtPr>
          <w:rPr>
            <w:rStyle w:val="Textestandard"/>
            <w:b/>
            <w:bC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b/>
              <w:bCs/>
            </w:rPr>
            <w:t>NOM DU PROJET ET CLIENT</w:t>
          </w:r>
        </w:sdtContent>
      </w:sdt>
      <w:r w:rsidR="009F6A5E" w:rsidRPr="009C009B">
        <w:rPr>
          <w:rFonts w:ascii="Franklin Gothic Book" w:hAnsi="Franklin Gothic Book"/>
        </w:rPr>
        <w:t xml:space="preserve"> (Ci-après désigné le bâtiment), laquelle annexe fait partie intégrante de la susdite soumission.</w:t>
      </w:r>
    </w:p>
    <w:p w14:paraId="56B1A1BA" w14:textId="77777777"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ab/>
        <w:t>La susdite soumission est soumise aux conditions et dispositions énoncées ci-après:</w:t>
      </w:r>
    </w:p>
    <w:p w14:paraId="77963761" w14:textId="77777777" w:rsidR="009F6A5E" w:rsidRPr="00905797" w:rsidRDefault="009F6A5E" w:rsidP="009F6A5E">
      <w:pPr>
        <w:ind w:right="90"/>
        <w:rPr>
          <w:rFonts w:ascii="Franklin Gothic Book" w:hAnsi="Franklin Gothic Book"/>
          <w:sz w:val="22"/>
          <w:szCs w:val="22"/>
        </w:rPr>
      </w:pPr>
    </w:p>
    <w:p w14:paraId="58D78A22" w14:textId="77777777" w:rsidR="009F6A5E" w:rsidRPr="00905797" w:rsidRDefault="009F6A5E" w:rsidP="009F6A5E">
      <w:pPr>
        <w:numPr>
          <w:ilvl w:val="0"/>
          <w:numId w:val="7"/>
        </w:numPr>
        <w:ind w:right="91"/>
        <w:jc w:val="both"/>
        <w:rPr>
          <w:rFonts w:ascii="Franklin Gothic Book" w:hAnsi="Franklin Gothic Book"/>
          <w:sz w:val="22"/>
          <w:szCs w:val="22"/>
        </w:rPr>
      </w:pPr>
      <w:r w:rsidRPr="00905797">
        <w:rPr>
          <w:rFonts w:ascii="Franklin Gothic Book" w:hAnsi="Franklin Gothic Book"/>
          <w:b/>
          <w:sz w:val="22"/>
          <w:szCs w:val="22"/>
        </w:rPr>
        <w:t>DURÉE DE LA SOUMISSION</w:t>
      </w:r>
    </w:p>
    <w:p w14:paraId="5FDB2AF8" w14:textId="77777777" w:rsidR="009F6A5E" w:rsidRPr="00905797" w:rsidRDefault="009F6A5E" w:rsidP="009F6A5E">
      <w:pPr>
        <w:ind w:left="360" w:right="91"/>
        <w:jc w:val="both"/>
        <w:rPr>
          <w:rFonts w:ascii="Franklin Gothic Book" w:hAnsi="Franklin Gothic Book"/>
          <w:sz w:val="22"/>
          <w:szCs w:val="22"/>
        </w:rPr>
      </w:pPr>
    </w:p>
    <w:p w14:paraId="760C4628"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La susdite soumission n'est valide que pour une durée maximum de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xml:space="preserve">) jours ou selon </w:t>
      </w:r>
      <w:r>
        <w:rPr>
          <w:rFonts w:ascii="Franklin Gothic Book" w:hAnsi="Franklin Gothic Book"/>
          <w:sz w:val="22"/>
          <w:szCs w:val="22"/>
        </w:rPr>
        <w:t>l’</w:t>
      </w:r>
      <w:r w:rsidRPr="00905797">
        <w:rPr>
          <w:rFonts w:ascii="Franklin Gothic Book" w:hAnsi="Franklin Gothic Book"/>
          <w:sz w:val="22"/>
          <w:szCs w:val="22"/>
        </w:rPr>
        <w:t>indication à la soumission à compter de la date mentionnée ci-devant</w:t>
      </w:r>
      <w:r>
        <w:rPr>
          <w:rFonts w:ascii="Franklin Gothic Book" w:hAnsi="Franklin Gothic Book"/>
          <w:sz w:val="22"/>
          <w:szCs w:val="22"/>
        </w:rPr>
        <w:t>.</w:t>
      </w:r>
    </w:p>
    <w:p w14:paraId="4FEC531C" w14:textId="77777777" w:rsidR="009F6A5E" w:rsidRPr="00905797" w:rsidRDefault="009F6A5E" w:rsidP="009F6A5E">
      <w:pPr>
        <w:ind w:right="91"/>
        <w:jc w:val="both"/>
        <w:rPr>
          <w:rFonts w:ascii="Franklin Gothic Book" w:hAnsi="Franklin Gothic Book"/>
          <w:sz w:val="22"/>
          <w:szCs w:val="22"/>
        </w:rPr>
      </w:pPr>
    </w:p>
    <w:p w14:paraId="383D2646"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CONDITIONS DE PAIEMENT</w:t>
      </w:r>
    </w:p>
    <w:p w14:paraId="1CF221C0" w14:textId="77777777" w:rsidR="009F6A5E" w:rsidRPr="00905797" w:rsidRDefault="009F6A5E" w:rsidP="009F6A5E">
      <w:pPr>
        <w:ind w:left="360" w:right="91"/>
        <w:jc w:val="both"/>
        <w:rPr>
          <w:rFonts w:ascii="Franklin Gothic Book" w:hAnsi="Franklin Gothic Book"/>
          <w:b/>
          <w:sz w:val="22"/>
          <w:szCs w:val="22"/>
        </w:rPr>
      </w:pPr>
    </w:p>
    <w:p w14:paraId="10057FD2"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Le client accepte de payer en totalité à l’achèvement des travaux et pour les travaux exécutés non inclus dans la soumission. Le paiement des travaux exécutés et des matériaux livrés sera dû et payable dans les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jours de la date de la facturation</w:t>
      </w:r>
      <w:r>
        <w:rPr>
          <w:rFonts w:ascii="Franklin Gothic Book" w:hAnsi="Franklin Gothic Book"/>
          <w:sz w:val="22"/>
          <w:szCs w:val="22"/>
        </w:rPr>
        <w:t>. D</w:t>
      </w:r>
      <w:r w:rsidRPr="00905797">
        <w:rPr>
          <w:rFonts w:ascii="Franklin Gothic Book" w:hAnsi="Franklin Gothic Book"/>
          <w:sz w:val="22"/>
          <w:szCs w:val="22"/>
        </w:rPr>
        <w:t xml:space="preserve">es frais d'administration de 2% par mois soit 24% par année seront ajoutés sur tout solde impayé après le </w:t>
      </w:r>
      <w:r>
        <w:rPr>
          <w:rFonts w:ascii="Franklin Gothic Book" w:hAnsi="Franklin Gothic Book"/>
          <w:sz w:val="22"/>
          <w:szCs w:val="22"/>
        </w:rPr>
        <w:t>30</w:t>
      </w:r>
      <w:r w:rsidRPr="00905797">
        <w:rPr>
          <w:rFonts w:ascii="Franklin Gothic Book" w:hAnsi="Franklin Gothic Book"/>
          <w:sz w:val="22"/>
          <w:szCs w:val="22"/>
        </w:rPr>
        <w:t xml:space="preserve">ième jour de la date de facturation. </w:t>
      </w:r>
    </w:p>
    <w:p w14:paraId="3E055030" w14:textId="77777777" w:rsidR="009F6A5E" w:rsidRPr="00905797" w:rsidRDefault="009F6A5E" w:rsidP="009F6A5E">
      <w:pPr>
        <w:ind w:right="91"/>
        <w:jc w:val="both"/>
        <w:rPr>
          <w:rFonts w:ascii="Franklin Gothic Book" w:hAnsi="Franklin Gothic Book"/>
          <w:sz w:val="22"/>
          <w:szCs w:val="22"/>
        </w:rPr>
      </w:pPr>
    </w:p>
    <w:p w14:paraId="6CE2246A"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ÉTAT DU PONTAGE</w:t>
      </w:r>
    </w:p>
    <w:p w14:paraId="3A9BF4B0" w14:textId="77777777" w:rsidR="009F6A5E" w:rsidRPr="00905797" w:rsidRDefault="009F6A5E" w:rsidP="009F6A5E">
      <w:pPr>
        <w:ind w:left="360" w:right="91"/>
        <w:jc w:val="both"/>
        <w:rPr>
          <w:rFonts w:ascii="Franklin Gothic Book" w:hAnsi="Franklin Gothic Book"/>
          <w:b/>
          <w:sz w:val="22"/>
          <w:szCs w:val="22"/>
        </w:rPr>
      </w:pPr>
    </w:p>
    <w:p w14:paraId="0C06D949"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 l'état des fonds de clouage de même que l'état du pontage de la toiture du bâtiment quant à sa force structurale et à ses pentes</w:t>
      </w:r>
      <w:r>
        <w:rPr>
          <w:rFonts w:ascii="Franklin Gothic Book" w:hAnsi="Franklin Gothic Book"/>
          <w:sz w:val="22"/>
          <w:szCs w:val="22"/>
        </w:rPr>
        <w:t>. D</w:t>
      </w:r>
      <w:r w:rsidRPr="00905797">
        <w:rPr>
          <w:rFonts w:ascii="Franklin Gothic Book" w:hAnsi="Franklin Gothic Book"/>
          <w:sz w:val="22"/>
          <w:szCs w:val="22"/>
        </w:rPr>
        <w:t>e plus, l'entrepreneur n'est pas responsable des dommages survenant à l'occasion de l'exécution des travaux et résultant de la faiblesse du pontage de la toiture du bâtiment</w:t>
      </w:r>
      <w:r>
        <w:rPr>
          <w:rFonts w:ascii="Franklin Gothic Book" w:hAnsi="Franklin Gothic Book"/>
          <w:sz w:val="22"/>
          <w:szCs w:val="22"/>
        </w:rPr>
        <w:t>.</w:t>
      </w:r>
      <w:r w:rsidRPr="00905797">
        <w:rPr>
          <w:rFonts w:ascii="Franklin Gothic Book" w:hAnsi="Franklin Gothic Book"/>
          <w:sz w:val="22"/>
          <w:szCs w:val="22"/>
        </w:rPr>
        <w:t xml:space="preserve"> Tout nettoyage de pontage avant le début de nos travaux sont non inclus dans la soumission. La présence de plus d’une épaisseur de toiture existante représenteront des frais supplémentaires pour l’arrachage et transport des débris et seront à vos frais.</w:t>
      </w:r>
    </w:p>
    <w:p w14:paraId="7DCA74B9" w14:textId="77777777" w:rsidR="009F6A5E" w:rsidRPr="00905797" w:rsidRDefault="009F6A5E" w:rsidP="009F6A5E">
      <w:pPr>
        <w:ind w:right="91"/>
        <w:jc w:val="both"/>
        <w:rPr>
          <w:rFonts w:ascii="Franklin Gothic Book" w:hAnsi="Franklin Gothic Book"/>
          <w:sz w:val="22"/>
          <w:szCs w:val="22"/>
        </w:rPr>
      </w:pPr>
    </w:p>
    <w:p w14:paraId="5AECC7AE"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ÉQUIPEMENTS SITUÉS SUR LE TOIT DU BÂTIMENT</w:t>
      </w:r>
    </w:p>
    <w:p w14:paraId="48B53C65" w14:textId="77777777" w:rsidR="009F6A5E" w:rsidRPr="00905797" w:rsidRDefault="009F6A5E" w:rsidP="009F6A5E">
      <w:pPr>
        <w:ind w:left="360" w:right="91"/>
        <w:jc w:val="both"/>
        <w:rPr>
          <w:rFonts w:ascii="Franklin Gothic Book" w:hAnsi="Franklin Gothic Book"/>
          <w:b/>
          <w:sz w:val="22"/>
          <w:szCs w:val="22"/>
        </w:rPr>
      </w:pPr>
    </w:p>
    <w:p w14:paraId="6BDAD4E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des dommages causés aux équipements de télécommunication, satellite, d'électricité et de climatisation, ventilation, etc</w:t>
      </w:r>
      <w:r>
        <w:rPr>
          <w:rFonts w:ascii="Franklin Gothic Book" w:hAnsi="Franklin Gothic Book"/>
          <w:sz w:val="22"/>
          <w:szCs w:val="22"/>
        </w:rPr>
        <w:t xml:space="preserve">. </w:t>
      </w:r>
      <w:r w:rsidRPr="00905797">
        <w:rPr>
          <w:rFonts w:ascii="Franklin Gothic Book" w:hAnsi="Franklin Gothic Book"/>
          <w:sz w:val="22"/>
          <w:szCs w:val="22"/>
        </w:rPr>
        <w:t>situés sur le toit du bâtiment dans le cours normal de l'exécution des travaux prévus dans la susdite soumission</w:t>
      </w:r>
      <w:r>
        <w:rPr>
          <w:rFonts w:ascii="Franklin Gothic Book" w:hAnsi="Franklin Gothic Book"/>
          <w:sz w:val="22"/>
          <w:szCs w:val="22"/>
        </w:rPr>
        <w:t>. L</w:t>
      </w:r>
      <w:r w:rsidRPr="00905797">
        <w:rPr>
          <w:rFonts w:ascii="Franklin Gothic Book" w:hAnsi="Franklin Gothic Book"/>
          <w:sz w:val="22"/>
          <w:szCs w:val="22"/>
        </w:rPr>
        <w:t>e propriétaire devra défrayer tous les frais de conformité advenant le cas que des fils électriques sont à nus ou partiellement découverts, et frais pour débranchement, enlever et remettre en place tout unités mécaniques nécessaires pour exécution des travaux.  Aucune pièce d’équipement ne devra être déposée sur les couvertures achevées ou en voie d’achèvement.  Les pièces d’équipement seront déposées directement sur des appuis de conceptions acceptables et immédiatement fixées à ceux-ci afin de protéger les couvertures.</w:t>
      </w:r>
    </w:p>
    <w:p w14:paraId="452625BD" w14:textId="77777777" w:rsidR="009F6A5E" w:rsidRPr="00905797" w:rsidRDefault="009F6A5E" w:rsidP="009F6A5E">
      <w:pPr>
        <w:ind w:right="91"/>
        <w:jc w:val="both"/>
        <w:rPr>
          <w:rFonts w:ascii="Franklin Gothic Book" w:hAnsi="Franklin Gothic Book"/>
          <w:sz w:val="22"/>
          <w:szCs w:val="22"/>
        </w:rPr>
      </w:pPr>
    </w:p>
    <w:p w14:paraId="6382A7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ACCÈS AU BÂTIMENT</w:t>
      </w:r>
    </w:p>
    <w:p w14:paraId="2667F796" w14:textId="77777777" w:rsidR="009F6A5E" w:rsidRPr="00905797" w:rsidRDefault="009F6A5E" w:rsidP="009F6A5E">
      <w:pPr>
        <w:ind w:left="360" w:right="91"/>
        <w:jc w:val="both"/>
        <w:rPr>
          <w:rFonts w:ascii="Franklin Gothic Book" w:hAnsi="Franklin Gothic Book"/>
          <w:b/>
          <w:sz w:val="22"/>
          <w:szCs w:val="22"/>
        </w:rPr>
      </w:pPr>
    </w:p>
    <w:p w14:paraId="7D91F780"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 propriétaire doit assurer à l'entrepreneur le libre accès au bâtiment et un espace suffisant à proximité du bâtiment pour lui permettre de s'installer aux fins d'exécuter les travaux prévus dans la susdite soumission</w:t>
      </w:r>
      <w:r>
        <w:rPr>
          <w:rFonts w:ascii="Franklin Gothic Book" w:hAnsi="Franklin Gothic Book"/>
          <w:sz w:val="22"/>
          <w:szCs w:val="22"/>
        </w:rPr>
        <w:t>.</w:t>
      </w:r>
      <w:r w:rsidRPr="00905797">
        <w:rPr>
          <w:rFonts w:ascii="Franklin Gothic Book" w:hAnsi="Franklin Gothic Book"/>
          <w:sz w:val="22"/>
          <w:szCs w:val="22"/>
        </w:rPr>
        <w:t xml:space="preserve"> Tous les frais de stationnement, les frais de permis d’occupation de rue et de trottoir, s’il y a lieu sont de la responsabilité du propriétaire.</w:t>
      </w:r>
    </w:p>
    <w:p w14:paraId="5A5B2C00" w14:textId="77777777" w:rsidR="009F6A5E" w:rsidRDefault="009F6A5E" w:rsidP="009F6A5E">
      <w:pPr>
        <w:ind w:right="91"/>
        <w:jc w:val="both"/>
        <w:rPr>
          <w:rFonts w:ascii="Franklin Gothic Book" w:hAnsi="Franklin Gothic Book"/>
          <w:b/>
          <w:sz w:val="22"/>
          <w:szCs w:val="22"/>
        </w:rPr>
      </w:pPr>
    </w:p>
    <w:p w14:paraId="76B3D097" w14:textId="77777777" w:rsidR="009F6A5E" w:rsidRDefault="009F6A5E" w:rsidP="009F6A5E">
      <w:pPr>
        <w:ind w:right="91"/>
        <w:jc w:val="both"/>
        <w:rPr>
          <w:rFonts w:ascii="Franklin Gothic Book" w:hAnsi="Franklin Gothic Book"/>
          <w:b/>
          <w:sz w:val="22"/>
          <w:szCs w:val="22"/>
        </w:rPr>
      </w:pPr>
    </w:p>
    <w:p w14:paraId="331A72A1" w14:textId="77777777" w:rsidR="00B0110A" w:rsidRPr="00905797" w:rsidRDefault="00B0110A" w:rsidP="009F6A5E">
      <w:pPr>
        <w:ind w:right="91"/>
        <w:jc w:val="both"/>
        <w:rPr>
          <w:rFonts w:ascii="Franklin Gothic Book" w:hAnsi="Franklin Gothic Book"/>
          <w:b/>
          <w:sz w:val="22"/>
          <w:szCs w:val="22"/>
        </w:rPr>
      </w:pPr>
    </w:p>
    <w:p w14:paraId="6B5633D4"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FRAIS</w:t>
      </w:r>
      <w:r>
        <w:rPr>
          <w:rFonts w:ascii="Franklin Gothic Book" w:hAnsi="Franklin Gothic Book"/>
          <w:b/>
          <w:sz w:val="22"/>
          <w:szCs w:val="22"/>
        </w:rPr>
        <w:t xml:space="preserve"> DIVERS</w:t>
      </w:r>
    </w:p>
    <w:p w14:paraId="650F3956" w14:textId="77777777" w:rsidR="009F6A5E" w:rsidRPr="00905797" w:rsidRDefault="009F6A5E" w:rsidP="009F6A5E">
      <w:pPr>
        <w:ind w:left="360" w:right="91"/>
        <w:jc w:val="both"/>
        <w:rPr>
          <w:rFonts w:ascii="Franklin Gothic Book" w:hAnsi="Franklin Gothic Book"/>
          <w:b/>
          <w:sz w:val="22"/>
          <w:szCs w:val="22"/>
        </w:rPr>
      </w:pPr>
    </w:p>
    <w:p w14:paraId="141772AF" w14:textId="77777777" w:rsidR="009F6A5E" w:rsidRPr="00905797" w:rsidRDefault="009F6A5E" w:rsidP="009F6A5E">
      <w:pPr>
        <w:ind w:left="426" w:right="91"/>
        <w:jc w:val="both"/>
        <w:rPr>
          <w:rFonts w:ascii="Franklin Gothic Book" w:hAnsi="Franklin Gothic Book"/>
          <w:sz w:val="22"/>
          <w:szCs w:val="22"/>
        </w:rPr>
      </w:pPr>
      <w:r>
        <w:rPr>
          <w:rFonts w:ascii="Franklin Gothic Book" w:hAnsi="Franklin Gothic Book"/>
          <w:sz w:val="22"/>
          <w:szCs w:val="22"/>
        </w:rPr>
        <w:t>Pour t</w:t>
      </w:r>
      <w:r w:rsidRPr="00905797">
        <w:rPr>
          <w:rFonts w:ascii="Franklin Gothic Book" w:hAnsi="Franklin Gothic Book"/>
          <w:sz w:val="22"/>
          <w:szCs w:val="22"/>
        </w:rPr>
        <w:t>outes nouvelles constructions, les coupes vapeur en dessous des parapets ne sont pas inclus dans le prix.  Tout déneigement, déglaçage (conditions d’hiver) au toit, travaux de menuiserie, ouvertures au toit et travaux non indiqués au plan sont en supplément au contrat.  Gardes de sécurité au périmètre conforme à la CSST ne sont pas inclus dans le prix. Toutes demandes de lettres d’attestations C.C.Q. et C.S.S.T. sont en sus.</w:t>
      </w:r>
    </w:p>
    <w:p w14:paraId="62976044" w14:textId="77777777" w:rsidR="009F6A5E" w:rsidRPr="00905797" w:rsidRDefault="009F6A5E" w:rsidP="009F6A5E">
      <w:pPr>
        <w:ind w:left="426" w:right="91"/>
        <w:jc w:val="both"/>
        <w:rPr>
          <w:rFonts w:ascii="Franklin Gothic Book" w:hAnsi="Franklin Gothic Book"/>
          <w:sz w:val="22"/>
          <w:szCs w:val="22"/>
        </w:rPr>
      </w:pPr>
    </w:p>
    <w:p w14:paraId="6454EF7C"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PRÉVENTION POUR LA POUSSIÈRE.</w:t>
      </w:r>
    </w:p>
    <w:p w14:paraId="29745FA2" w14:textId="77777777" w:rsidR="009F6A5E" w:rsidRPr="00905797" w:rsidRDefault="009F6A5E" w:rsidP="009F6A5E">
      <w:pPr>
        <w:ind w:left="360" w:right="91"/>
        <w:jc w:val="both"/>
        <w:rPr>
          <w:rFonts w:ascii="Franklin Gothic Book" w:hAnsi="Franklin Gothic Book"/>
          <w:b/>
          <w:sz w:val="22"/>
          <w:szCs w:val="22"/>
        </w:rPr>
      </w:pPr>
    </w:p>
    <w:p w14:paraId="70859FCB"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Toitures Trois Étoiles Inc. avise le propriétaire ou administrateur du projet ci haut mentionné que durant la démolition il peut y avoir de la vibration, bruit, poussière et/ou gouttes de goudron ou fumée pourront passer à travers les perforations dans le pontage de métal, Siporex ou bois laminé pendant la réfection de la toiture.  Aussi, il y aura plus de personnel avec équipements aux alentours du bâtiment.  Le propriétaire ou administrateur ou locataire prendra les précautions nécessaires pour prévenir les dommages de marchandises ou blessures à des personnes. Toitures Trois Étoiles Inc. ne seront pas tenues responsables si les précautions nécessaires n’ont pas été exécutées.</w:t>
      </w:r>
    </w:p>
    <w:p w14:paraId="515015B2" w14:textId="77777777" w:rsidR="009F6A5E" w:rsidRPr="00905797" w:rsidRDefault="009F6A5E" w:rsidP="009F6A5E">
      <w:pPr>
        <w:ind w:right="91"/>
        <w:jc w:val="both"/>
        <w:rPr>
          <w:rFonts w:ascii="Franklin Gothic Book" w:hAnsi="Franklin Gothic Book"/>
          <w:sz w:val="22"/>
          <w:szCs w:val="22"/>
        </w:rPr>
      </w:pPr>
    </w:p>
    <w:p w14:paraId="085D3D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GARANTIE</w:t>
      </w:r>
    </w:p>
    <w:p w14:paraId="7C142B40" w14:textId="77777777" w:rsidR="009F6A5E" w:rsidRPr="00905797" w:rsidRDefault="009F6A5E" w:rsidP="009F6A5E">
      <w:pPr>
        <w:ind w:left="360" w:right="91"/>
        <w:jc w:val="both"/>
        <w:rPr>
          <w:rFonts w:ascii="Franklin Gothic Book" w:hAnsi="Franklin Gothic Book"/>
          <w:b/>
          <w:sz w:val="22"/>
          <w:szCs w:val="22"/>
        </w:rPr>
      </w:pPr>
    </w:p>
    <w:p w14:paraId="2CCC3DCC"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Dans la mesure où les travaux visés par la présente soumission portent sur l'installation d'une nouvelle couverture, l'entrepreneur émettra à la fin des travaux une garantie </w:t>
      </w:r>
      <w:r w:rsidRPr="00905797">
        <w:rPr>
          <w:rFonts w:ascii="Franklin Gothic Book" w:hAnsi="Franklin Gothic Book"/>
          <w:sz w:val="22"/>
          <w:szCs w:val="22"/>
          <w:u w:val="dottedHeavy"/>
        </w:rPr>
        <w:tab/>
        <w:t xml:space="preserve">    5  (cinq)     </w:t>
      </w:r>
      <w:r w:rsidRPr="00905797">
        <w:rPr>
          <w:rFonts w:ascii="Franklin Gothic Book" w:hAnsi="Franklin Gothic Book"/>
          <w:sz w:val="22"/>
          <w:szCs w:val="22"/>
        </w:rPr>
        <w:t xml:space="preserve"> ans pour les travaux afférents à la membrane et de  </w:t>
      </w:r>
      <w:r w:rsidRPr="00905797">
        <w:rPr>
          <w:rFonts w:ascii="Franklin Gothic Book" w:hAnsi="Franklin Gothic Book"/>
          <w:sz w:val="22"/>
          <w:szCs w:val="22"/>
          <w:u w:val="dottedHeavy"/>
        </w:rPr>
        <w:t xml:space="preserve">   1   </w:t>
      </w:r>
      <w:r w:rsidRPr="00905797">
        <w:rPr>
          <w:rFonts w:ascii="Franklin Gothic Book" w:hAnsi="Franklin Gothic Book"/>
          <w:sz w:val="22"/>
          <w:szCs w:val="22"/>
        </w:rPr>
        <w:t xml:space="preserve">  an(s) quant aux ouvrages de tôlerie, le tout selon notre formule standard de garantie. </w:t>
      </w:r>
    </w:p>
    <w:p w14:paraId="326B8537" w14:textId="77777777" w:rsidR="009F6A5E" w:rsidRPr="00905797" w:rsidRDefault="009F6A5E" w:rsidP="009F6A5E">
      <w:pPr>
        <w:ind w:right="91"/>
        <w:jc w:val="both"/>
        <w:rPr>
          <w:rFonts w:ascii="Franklin Gothic Book" w:hAnsi="Franklin Gothic Book"/>
          <w:sz w:val="22"/>
          <w:szCs w:val="22"/>
        </w:rPr>
      </w:pPr>
    </w:p>
    <w:p w14:paraId="61E25B1B"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DRAINS (pour toit existant)</w:t>
      </w:r>
    </w:p>
    <w:p w14:paraId="43CE09A1" w14:textId="77777777" w:rsidR="009F6A5E" w:rsidRPr="00905797" w:rsidRDefault="009F6A5E" w:rsidP="009F6A5E">
      <w:pPr>
        <w:ind w:left="360" w:right="91"/>
        <w:jc w:val="both"/>
        <w:rPr>
          <w:rFonts w:ascii="Franklin Gothic Book" w:hAnsi="Franklin Gothic Book"/>
          <w:b/>
          <w:sz w:val="22"/>
          <w:szCs w:val="22"/>
        </w:rPr>
      </w:pPr>
    </w:p>
    <w:p w14:paraId="525431C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Afin de vous assurer du bon fonctionnement du drain de toiture et tout blocage partiel existant, nous vous recommandons de faire nettoyer et vérifier votre drain de toit avant le début de nos travaux.  Si vous ne faites pas nettoyer votre drain avant les travaux, nous ne serons pas tenus responsables d'aucune infiltration résultant d'un blocage du drain de toiture.</w:t>
      </w:r>
    </w:p>
    <w:p w14:paraId="03060299" w14:textId="77777777" w:rsidR="009F6A5E" w:rsidRPr="00905797" w:rsidRDefault="009F6A5E" w:rsidP="009F6A5E">
      <w:pPr>
        <w:ind w:left="426" w:right="91"/>
        <w:jc w:val="both"/>
        <w:rPr>
          <w:rFonts w:ascii="Franklin Gothic Book" w:hAnsi="Franklin Gothic Book"/>
          <w:sz w:val="22"/>
          <w:szCs w:val="22"/>
        </w:rPr>
      </w:pPr>
    </w:p>
    <w:p w14:paraId="189E6B9F"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MEMBRANES RÉFLECHISSANTES ET AUTRES </w:t>
      </w:r>
    </w:p>
    <w:p w14:paraId="1093638C" w14:textId="77777777" w:rsidR="009F6A5E" w:rsidRPr="00905797" w:rsidRDefault="009F6A5E" w:rsidP="009F6A5E">
      <w:pPr>
        <w:ind w:left="360" w:right="91"/>
        <w:jc w:val="both"/>
        <w:rPr>
          <w:rFonts w:ascii="Franklin Gothic Book" w:hAnsi="Franklin Gothic Book"/>
          <w:b/>
          <w:sz w:val="22"/>
          <w:szCs w:val="22"/>
        </w:rPr>
      </w:pPr>
    </w:p>
    <w:p w14:paraId="015E9F7F"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Considérant que depuis peu, certaines municipalités au Québec tendent à ajouter cette nouvelle réalité à leur code de construction et que certains fournisseurs de matériaux ont maintenant ces membranes disponibles, il est de la responsabilité du propriétaire ou administrateur du projet ci- haut mentionné de vérifier l’existence de cette norme dans la localité du bâtiment ci-avant désigné, advenant le cas de l’utilisation de ces produits ils deviendront en supplément à la soumission. De plus d’ordre général, si un permis de construction s’avère nécessaire dans la localité du bâtiment ci-avant désigné s’il y a lieu, il sera de la responsabilité du propriétaire et à ses frais.    </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281C352E" w14:textId="77777777" w:rsidR="009F6A5E" w:rsidRPr="00905797" w:rsidRDefault="009F6A5E" w:rsidP="009F6A5E">
      <w:pPr>
        <w:ind w:left="426" w:right="91"/>
        <w:jc w:val="both"/>
        <w:rPr>
          <w:rFonts w:ascii="Franklin Gothic Book" w:hAnsi="Franklin Gothic Book"/>
          <w:sz w:val="22"/>
          <w:szCs w:val="22"/>
        </w:rPr>
      </w:pPr>
    </w:p>
    <w:p w14:paraId="6AE53175" w14:textId="77777777" w:rsidR="009F6A5E" w:rsidRPr="00905797" w:rsidRDefault="009F6A5E" w:rsidP="009F6A5E">
      <w:pPr>
        <w:ind w:right="91"/>
        <w:jc w:val="both"/>
        <w:rPr>
          <w:rFonts w:ascii="Franklin Gothic Book" w:hAnsi="Franklin Gothic Book"/>
          <w:sz w:val="22"/>
          <w:szCs w:val="22"/>
        </w:rPr>
      </w:pPr>
    </w:p>
    <w:p w14:paraId="75A7418C" w14:textId="77777777" w:rsidR="009F6A5E"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AUTRES CONDITIONS NON INCLUSES DANS NOTRE SOUMISSION </w:t>
      </w:r>
    </w:p>
    <w:p w14:paraId="2C8A955E" w14:textId="77777777" w:rsidR="009F6A5E" w:rsidRPr="00905797" w:rsidRDefault="009F6A5E" w:rsidP="009F6A5E">
      <w:pPr>
        <w:ind w:left="360" w:right="91"/>
        <w:jc w:val="both"/>
        <w:rPr>
          <w:rFonts w:ascii="Franklin Gothic Book" w:hAnsi="Franklin Gothic Book"/>
          <w:b/>
          <w:sz w:val="22"/>
          <w:szCs w:val="22"/>
        </w:rPr>
      </w:pPr>
    </w:p>
    <w:p w14:paraId="5B90F437" w14:textId="77777777" w:rsidR="009F6A5E" w:rsidRPr="00905797" w:rsidRDefault="009F6A5E" w:rsidP="009F6A5E">
      <w:pPr>
        <w:ind w:left="284" w:right="91"/>
        <w:jc w:val="both"/>
        <w:rPr>
          <w:rFonts w:ascii="Franklin Gothic Book" w:hAnsi="Franklin Gothic Book"/>
          <w:sz w:val="22"/>
          <w:szCs w:val="22"/>
        </w:rPr>
      </w:pPr>
      <w:r w:rsidRPr="00905797">
        <w:rPr>
          <w:rFonts w:ascii="Franklin Gothic Book" w:hAnsi="Franklin Gothic Book"/>
          <w:b/>
          <w:bCs/>
          <w:sz w:val="22"/>
          <w:szCs w:val="22"/>
        </w:rPr>
        <w:t>A)</w:t>
      </w:r>
      <w:r w:rsidRPr="00905797">
        <w:rPr>
          <w:rFonts w:ascii="Franklin Gothic Book" w:hAnsi="Franklin Gothic Book"/>
          <w:sz w:val="22"/>
          <w:szCs w:val="22"/>
        </w:rPr>
        <w:t xml:space="preserve"> Conditions d’hiver. </w:t>
      </w:r>
      <w:r w:rsidRPr="00905797">
        <w:rPr>
          <w:rFonts w:ascii="Franklin Gothic Book" w:hAnsi="Franklin Gothic Book"/>
          <w:b/>
          <w:bCs/>
          <w:sz w:val="22"/>
          <w:szCs w:val="22"/>
        </w:rPr>
        <w:t>B)</w:t>
      </w:r>
      <w:r w:rsidRPr="00905797">
        <w:rPr>
          <w:rFonts w:ascii="Franklin Gothic Book" w:hAnsi="Franklin Gothic Book"/>
          <w:sz w:val="22"/>
          <w:szCs w:val="22"/>
        </w:rPr>
        <w:t xml:space="preserve"> Permis d’occupation et de construction. </w:t>
      </w:r>
      <w:r w:rsidRPr="00905797">
        <w:rPr>
          <w:rFonts w:ascii="Franklin Gothic Book" w:hAnsi="Franklin Gothic Book"/>
          <w:b/>
          <w:bCs/>
          <w:sz w:val="22"/>
          <w:szCs w:val="22"/>
        </w:rPr>
        <w:t>C)</w:t>
      </w:r>
      <w:r w:rsidRPr="00905797">
        <w:rPr>
          <w:rFonts w:ascii="Franklin Gothic Book" w:hAnsi="Franklin Gothic Book"/>
          <w:sz w:val="22"/>
          <w:szCs w:val="22"/>
        </w:rPr>
        <w:t xml:space="preserve"> Toiture réfléchissantes requises par votre municipalité. </w:t>
      </w:r>
      <w:r w:rsidRPr="00905797">
        <w:rPr>
          <w:rFonts w:ascii="Franklin Gothic Book" w:hAnsi="Franklin Gothic Book"/>
          <w:b/>
          <w:bCs/>
          <w:sz w:val="22"/>
          <w:szCs w:val="22"/>
        </w:rPr>
        <w:t>D)</w:t>
      </w:r>
      <w:r w:rsidRPr="00905797">
        <w:rPr>
          <w:rFonts w:ascii="Franklin Gothic Book" w:hAnsi="Franklin Gothic Book"/>
          <w:sz w:val="22"/>
          <w:szCs w:val="22"/>
        </w:rPr>
        <w:t xml:space="preserve"> Protection des lignes d’Hydro requise pour exécuter les travaux de toiture. </w:t>
      </w:r>
      <w:r w:rsidRPr="00905797">
        <w:rPr>
          <w:rFonts w:ascii="Franklin Gothic Book" w:hAnsi="Franklin Gothic Book"/>
          <w:b/>
          <w:bCs/>
          <w:sz w:val="22"/>
          <w:szCs w:val="22"/>
        </w:rPr>
        <w:t>E)</w:t>
      </w:r>
      <w:r w:rsidRPr="00905797">
        <w:rPr>
          <w:rFonts w:ascii="Franklin Gothic Book" w:hAnsi="Franklin Gothic Book"/>
          <w:sz w:val="22"/>
          <w:szCs w:val="22"/>
        </w:rPr>
        <w:t xml:space="preserve"> Débranchement et re-branchement des appareils mécaniques &amp; lignes de gaz au toit. </w:t>
      </w:r>
      <w:r w:rsidRPr="00905797">
        <w:rPr>
          <w:rFonts w:ascii="Franklin Gothic Book" w:hAnsi="Franklin Gothic Book"/>
          <w:b/>
          <w:bCs/>
          <w:sz w:val="22"/>
          <w:szCs w:val="22"/>
        </w:rPr>
        <w:t>F)</w:t>
      </w:r>
      <w:r w:rsidRPr="00905797">
        <w:rPr>
          <w:rFonts w:ascii="Franklin Gothic Book" w:hAnsi="Franklin Gothic Book"/>
          <w:sz w:val="22"/>
          <w:szCs w:val="22"/>
        </w:rPr>
        <w:t xml:space="preserve"> Protection intérieure pendant nos travaux. </w:t>
      </w:r>
      <w:r w:rsidRPr="00905797">
        <w:rPr>
          <w:rFonts w:ascii="Franklin Gothic Book" w:hAnsi="Franklin Gothic Book"/>
          <w:b/>
          <w:bCs/>
          <w:sz w:val="22"/>
          <w:szCs w:val="22"/>
        </w:rPr>
        <w:t>G)</w:t>
      </w:r>
      <w:r w:rsidRPr="00905797">
        <w:rPr>
          <w:rFonts w:ascii="Franklin Gothic Book" w:hAnsi="Franklin Gothic Book"/>
          <w:sz w:val="22"/>
          <w:szCs w:val="22"/>
        </w:rPr>
        <w:t xml:space="preserve"> La réparation des conduits électriques sous le pontage quand le système de toiture est attaché mécaniquement.  </w:t>
      </w:r>
      <w:r w:rsidRPr="00905797">
        <w:rPr>
          <w:rFonts w:ascii="Franklin Gothic Book" w:hAnsi="Franklin Gothic Book"/>
          <w:b/>
          <w:bCs/>
          <w:sz w:val="22"/>
          <w:szCs w:val="22"/>
        </w:rPr>
        <w:t>H)</w:t>
      </w:r>
      <w:r w:rsidRPr="00905797">
        <w:rPr>
          <w:rFonts w:ascii="Franklin Gothic Book" w:hAnsi="Franklin Gothic Book"/>
          <w:sz w:val="22"/>
          <w:szCs w:val="22"/>
        </w:rPr>
        <w:t xml:space="preserve"> L’installation à côté du bâtiment doit être fourni par le propriétaire.  À défaut de nous fournir cet accès, des frais additionnels seront appliqués au contrat.  Le propriétaire devra avertir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62F5BD3E" w14:textId="77777777" w:rsidR="009F6A5E" w:rsidRPr="00905797" w:rsidRDefault="009F6A5E" w:rsidP="009F6A5E">
      <w:pPr>
        <w:ind w:right="91"/>
        <w:jc w:val="both"/>
        <w:rPr>
          <w:rFonts w:ascii="Franklin Gothic Book" w:hAnsi="Franklin Gothic Book"/>
          <w:sz w:val="22"/>
          <w:szCs w:val="22"/>
        </w:rPr>
      </w:pPr>
    </w:p>
    <w:p w14:paraId="0869D682" w14:textId="77777777" w:rsidR="009F6A5E" w:rsidRDefault="009F6A5E" w:rsidP="009F6A5E">
      <w:pPr>
        <w:numPr>
          <w:ilvl w:val="0"/>
          <w:numId w:val="7"/>
        </w:numPr>
        <w:ind w:right="91"/>
        <w:jc w:val="both"/>
        <w:rPr>
          <w:rFonts w:ascii="Franklin Gothic Book" w:hAnsi="Franklin Gothic Book"/>
          <w:b/>
          <w:sz w:val="22"/>
          <w:szCs w:val="22"/>
        </w:rPr>
      </w:pPr>
      <w:r>
        <w:rPr>
          <w:rFonts w:ascii="Franklin Gothic Book" w:hAnsi="Franklin Gothic Book"/>
          <w:b/>
          <w:sz w:val="22"/>
          <w:szCs w:val="22"/>
        </w:rPr>
        <w:t>MEMBRE EN RÈGLE DE L’ASSOCIATION DES MAÎTRES COUVREURS DU QUÉBEC (A.M.C.Q)</w:t>
      </w:r>
    </w:p>
    <w:p w14:paraId="5F56EAAD" w14:textId="77777777" w:rsidR="009F6A5E" w:rsidRPr="00905797" w:rsidRDefault="009F6A5E" w:rsidP="009F6A5E">
      <w:pPr>
        <w:ind w:left="360" w:right="91"/>
        <w:jc w:val="both"/>
        <w:rPr>
          <w:rFonts w:ascii="Franklin Gothic Book" w:hAnsi="Franklin Gothic Book"/>
          <w:b/>
          <w:sz w:val="22"/>
          <w:szCs w:val="22"/>
        </w:rPr>
      </w:pPr>
    </w:p>
    <w:p w14:paraId="2475EA8E" w14:textId="77777777" w:rsidR="009F6A5E" w:rsidRPr="001A4EB4" w:rsidRDefault="009F6A5E" w:rsidP="009F6A5E">
      <w:pPr>
        <w:ind w:left="284" w:right="91"/>
        <w:jc w:val="both"/>
        <w:rPr>
          <w:rFonts w:ascii="Franklin Gothic Book" w:hAnsi="Franklin Gothic Book"/>
          <w:bCs/>
          <w:sz w:val="22"/>
          <w:szCs w:val="22"/>
        </w:rPr>
      </w:pPr>
      <w:r w:rsidRPr="001A4EB4">
        <w:rPr>
          <w:rFonts w:ascii="Franklin Gothic Book" w:hAnsi="Franklin Gothic Book"/>
          <w:sz w:val="22"/>
          <w:szCs w:val="22"/>
        </w:rPr>
        <w:t>Étant membre de l’Association,</w:t>
      </w:r>
      <w:r>
        <w:rPr>
          <w:rFonts w:ascii="Franklin Gothic Book" w:hAnsi="Franklin Gothic Book"/>
          <w:b/>
          <w:bCs/>
          <w:sz w:val="22"/>
          <w:szCs w:val="22"/>
        </w:rPr>
        <w:t xml:space="preserve"> </w:t>
      </w:r>
      <w:r w:rsidRPr="00905797">
        <w:rPr>
          <w:rFonts w:ascii="Franklin Gothic Book" w:hAnsi="Franklin Gothic Book"/>
          <w:b/>
          <w:sz w:val="22"/>
          <w:szCs w:val="22"/>
        </w:rPr>
        <w:t>TOITURES TROIS ETOILES INC</w:t>
      </w:r>
      <w:r>
        <w:rPr>
          <w:rFonts w:ascii="Franklin Gothic Book" w:hAnsi="Franklin Gothic Book"/>
          <w:b/>
          <w:sz w:val="22"/>
          <w:szCs w:val="22"/>
        </w:rPr>
        <w:t xml:space="preserve"> </w:t>
      </w:r>
      <w:r>
        <w:rPr>
          <w:rFonts w:ascii="Franklin Gothic Book" w:hAnsi="Franklin Gothic Book"/>
          <w:bCs/>
          <w:sz w:val="22"/>
          <w:szCs w:val="22"/>
        </w:rPr>
        <w:t>est en mesure</w:t>
      </w:r>
      <w:r w:rsidRPr="001A4EB4">
        <w:rPr>
          <w:rFonts w:ascii="Franklin Gothic Book" w:hAnsi="Franklin Gothic Book"/>
          <w:bCs/>
          <w:sz w:val="22"/>
          <w:szCs w:val="22"/>
        </w:rPr>
        <w:t xml:space="preserve"> d’offrir le prestigieux programme de garantie complète </w:t>
      </w:r>
      <w:r w:rsidRPr="001A4EB4">
        <w:rPr>
          <w:rFonts w:ascii="Franklin Gothic Book" w:hAnsi="Franklin Gothic Book"/>
          <w:bCs/>
          <w:i/>
          <w:iCs/>
          <w:sz w:val="22"/>
          <w:szCs w:val="22"/>
        </w:rPr>
        <w:t>Maître Plus 10 ans</w:t>
      </w:r>
      <w:r>
        <w:rPr>
          <w:rFonts w:ascii="Franklin Gothic Book" w:hAnsi="Franklin Gothic Book"/>
          <w:bCs/>
          <w:sz w:val="22"/>
          <w:szCs w:val="22"/>
        </w:rPr>
        <w:t xml:space="preserve">. </w:t>
      </w:r>
      <w:r w:rsidRPr="001A4EB4">
        <w:rPr>
          <w:rFonts w:ascii="Franklin Gothic Book" w:hAnsi="Franklin Gothic Book"/>
          <w:bCs/>
          <w:sz w:val="22"/>
          <w:szCs w:val="22"/>
        </w:rPr>
        <w:t xml:space="preserve">Cette garantie </w:t>
      </w:r>
      <w:r>
        <w:rPr>
          <w:rFonts w:ascii="Franklin Gothic Book" w:hAnsi="Franklin Gothic Book"/>
          <w:bCs/>
          <w:sz w:val="22"/>
          <w:szCs w:val="22"/>
        </w:rPr>
        <w:t xml:space="preserve">couvrant la main d’œuvre et les matériaux </w:t>
      </w:r>
      <w:r w:rsidRPr="001A4EB4">
        <w:rPr>
          <w:rFonts w:ascii="Franklin Gothic Book" w:hAnsi="Franklin Gothic Book"/>
          <w:bCs/>
          <w:sz w:val="22"/>
          <w:szCs w:val="22"/>
        </w:rPr>
        <w:t>permet au propriétaire la neutralité et l’assurance de travaux faits selon les plus hauts standards de l’industrie. Elle offre également un programme de contrôle-qualité incluant trois (3) inspections planifiées sur 10 ans et elle inclue aussi des visites de contrôle qualité en cours d’exécution. Le coût de cette garantie (3.5% de la valeur totale des travaux de couverture) est exclu de la présente soumission.</w:t>
      </w:r>
    </w:p>
    <w:p w14:paraId="5AB41F27" w14:textId="77777777" w:rsidR="009F6A5E" w:rsidRPr="00905797" w:rsidRDefault="009F6A5E" w:rsidP="009F6A5E">
      <w:pPr>
        <w:ind w:left="426" w:right="91"/>
        <w:jc w:val="both"/>
        <w:rPr>
          <w:rFonts w:ascii="Franklin Gothic Book" w:hAnsi="Franklin Gothic Book"/>
          <w:sz w:val="22"/>
          <w:szCs w:val="22"/>
        </w:rPr>
      </w:pPr>
    </w:p>
    <w:p w14:paraId="4B1C05A4" w14:textId="77777777" w:rsidR="009F6A5E" w:rsidRPr="00905797" w:rsidRDefault="009F6A5E" w:rsidP="009F6A5E">
      <w:pPr>
        <w:ind w:left="426" w:right="91"/>
        <w:jc w:val="both"/>
        <w:rPr>
          <w:rFonts w:ascii="Franklin Gothic Book" w:hAnsi="Franklin Gothic Book"/>
          <w:sz w:val="22"/>
          <w:szCs w:val="22"/>
        </w:rPr>
      </w:pPr>
    </w:p>
    <w:p w14:paraId="0D1142B1" w14:textId="77777777" w:rsidR="009F6A5E" w:rsidRPr="00905797" w:rsidRDefault="009F6A5E" w:rsidP="009F6A5E">
      <w:pPr>
        <w:ind w:right="90"/>
        <w:rPr>
          <w:rFonts w:ascii="Franklin Gothic Book" w:hAnsi="Franklin Gothic Book"/>
          <w:b/>
          <w:sz w:val="22"/>
          <w:szCs w:val="22"/>
        </w:rPr>
      </w:pPr>
    </w:p>
    <w:p w14:paraId="6A38392B" w14:textId="5D30DD75" w:rsidR="009F6A5E" w:rsidRPr="00905797" w:rsidRDefault="009F6A5E" w:rsidP="009F6A5E">
      <w:pPr>
        <w:ind w:right="90"/>
        <w:rPr>
          <w:rFonts w:ascii="Franklin Gothic Book" w:hAnsi="Franklin Gothic Book"/>
          <w:b/>
          <w:sz w:val="22"/>
          <w:szCs w:val="22"/>
        </w:rPr>
      </w:pPr>
      <w:r w:rsidRPr="00905797">
        <w:rPr>
          <w:rFonts w:ascii="Franklin Gothic Book" w:hAnsi="Franklin Gothic Book"/>
          <w:b/>
          <w:sz w:val="22"/>
          <w:szCs w:val="22"/>
        </w:rPr>
        <w:t>TOITURES TROIS ÉTOILES INC.</w:t>
      </w:r>
    </w:p>
    <w:p w14:paraId="09F621A8" w14:textId="77777777" w:rsidR="009F6A5E" w:rsidRPr="00905797" w:rsidRDefault="009F6A5E" w:rsidP="009F6A5E">
      <w:pPr>
        <w:ind w:left="360" w:right="90"/>
        <w:jc w:val="right"/>
        <w:rPr>
          <w:rFonts w:ascii="Franklin Gothic Book" w:hAnsi="Franklin Gothic Book"/>
          <w:sz w:val="22"/>
          <w:szCs w:val="22"/>
        </w:rPr>
      </w:pPr>
    </w:p>
    <w:p w14:paraId="4275E73F" w14:textId="77777777" w:rsidR="009F6A5E" w:rsidRPr="00905797" w:rsidRDefault="009F6A5E" w:rsidP="009F6A5E">
      <w:pPr>
        <w:ind w:left="360" w:right="90"/>
        <w:jc w:val="right"/>
        <w:rPr>
          <w:rFonts w:ascii="Franklin Gothic Book" w:hAnsi="Franklin Gothic Book"/>
          <w:sz w:val="22"/>
          <w:szCs w:val="22"/>
        </w:rPr>
      </w:pPr>
    </w:p>
    <w:p w14:paraId="40354516" w14:textId="77777777" w:rsidR="009F6A5E" w:rsidRDefault="009F6A5E" w:rsidP="009F6A5E">
      <w:pPr>
        <w:ind w:right="90"/>
        <w:rPr>
          <w:rFonts w:ascii="Franklin Gothic Book" w:hAnsi="Franklin Gothic Book"/>
          <w:sz w:val="22"/>
          <w:szCs w:val="22"/>
          <w:u w:val="single"/>
        </w:rPr>
      </w:pPr>
    </w:p>
    <w:p w14:paraId="56A837BB" w14:textId="77777777" w:rsidR="009F6A5E" w:rsidRPr="00905797" w:rsidRDefault="009F6A5E" w:rsidP="009F6A5E">
      <w:pPr>
        <w:ind w:right="90"/>
        <w:rPr>
          <w:rFonts w:ascii="Franklin Gothic Book" w:hAnsi="Franklin Gothic Book"/>
          <w:sz w:val="22"/>
          <w:szCs w:val="22"/>
          <w:u w:val="single"/>
        </w:rPr>
      </w:pPr>
    </w:p>
    <w:p w14:paraId="0E6ED981"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___________________________________________</w:t>
      </w:r>
    </w:p>
    <w:p w14:paraId="4D9AD1CD" w14:textId="4EEADBE0"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PAR : </w:t>
      </w:r>
      <w:r>
        <w:rPr>
          <w:rFonts w:ascii="Franklin Gothic Book" w:hAnsi="Franklin Gothic Book"/>
          <w:sz w:val="22"/>
          <w:szCs w:val="22"/>
        </w:rPr>
        <w:t>Nom - Estimateur</w:t>
      </w:r>
    </w:p>
    <w:p w14:paraId="476F7832" w14:textId="77777777" w:rsidR="009F6A5E" w:rsidRPr="00905797" w:rsidRDefault="009F6A5E" w:rsidP="009F6A5E">
      <w:pPr>
        <w:ind w:right="90"/>
        <w:rPr>
          <w:rFonts w:ascii="Franklin Gothic Book" w:hAnsi="Franklin Gothic Book"/>
          <w:sz w:val="22"/>
          <w:szCs w:val="22"/>
        </w:rPr>
      </w:pPr>
    </w:p>
    <w:p w14:paraId="1A62DE06" w14:textId="77777777" w:rsidR="009F6A5E" w:rsidRPr="00905797" w:rsidRDefault="009F6A5E" w:rsidP="009F6A5E">
      <w:pPr>
        <w:ind w:right="90"/>
        <w:rPr>
          <w:rFonts w:ascii="Franklin Gothic Book" w:hAnsi="Franklin Gothic Book"/>
          <w:sz w:val="22"/>
          <w:szCs w:val="22"/>
        </w:rPr>
      </w:pPr>
    </w:p>
    <w:p w14:paraId="5DEC4712" w14:textId="77777777" w:rsidR="009F6A5E" w:rsidRPr="00905797" w:rsidRDefault="009F6A5E" w:rsidP="009F6A5E">
      <w:pPr>
        <w:ind w:right="90"/>
        <w:rPr>
          <w:rFonts w:ascii="Franklin Gothic Book" w:hAnsi="Franklin Gothic Book"/>
          <w:sz w:val="22"/>
          <w:szCs w:val="22"/>
        </w:rPr>
      </w:pPr>
    </w:p>
    <w:p w14:paraId="4C6F74E6" w14:textId="77777777" w:rsidR="009F6A5E" w:rsidRPr="00905797" w:rsidRDefault="009F6A5E" w:rsidP="009F6A5E">
      <w:pPr>
        <w:ind w:right="90"/>
        <w:rPr>
          <w:rFonts w:ascii="Franklin Gothic Book" w:hAnsi="Franklin Gothic Book"/>
          <w:sz w:val="22"/>
          <w:szCs w:val="22"/>
        </w:rPr>
      </w:pPr>
    </w:p>
    <w:p w14:paraId="6AE482F4" w14:textId="43310EB9"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 xml:space="preserve">Par la présente, le propriétaire accepte les conditions et dispositions énoncées ci-devant de la soumission de </w:t>
      </w:r>
      <w:r w:rsidRPr="00905797">
        <w:rPr>
          <w:rFonts w:ascii="Franklin Gothic Book" w:hAnsi="Franklin Gothic Book"/>
          <w:b/>
          <w:sz w:val="22"/>
          <w:szCs w:val="22"/>
        </w:rPr>
        <w:t>TOITURES TROIS ETOILES INC.</w:t>
      </w:r>
      <w:r w:rsidRPr="00905797">
        <w:rPr>
          <w:rFonts w:ascii="Franklin Gothic Book" w:hAnsi="Franklin Gothic Book"/>
          <w:sz w:val="22"/>
          <w:szCs w:val="22"/>
        </w:rPr>
        <w:t xml:space="preserve"> en date du </w:t>
      </w:r>
      <w:r w:rsidRPr="00905797">
        <w:rPr>
          <w:rFonts w:ascii="Franklin Gothic Book" w:hAnsi="Franklin Gothic Book"/>
          <w:b/>
          <w:bCs/>
          <w:sz w:val="22"/>
          <w:szCs w:val="22"/>
        </w:rPr>
        <w:fldChar w:fldCharType="begin"/>
      </w:r>
      <w:r w:rsidRPr="00905797">
        <w:rPr>
          <w:rFonts w:ascii="Franklin Gothic Book" w:hAnsi="Franklin Gothic Book"/>
          <w:b/>
          <w:bCs/>
          <w:sz w:val="22"/>
          <w:szCs w:val="22"/>
        </w:rPr>
        <w:instrText xml:space="preserve"> TIME \@ "d MMMM yyyy" </w:instrText>
      </w:r>
      <w:r w:rsidRPr="00905797">
        <w:rPr>
          <w:rFonts w:ascii="Franklin Gothic Book" w:hAnsi="Franklin Gothic Book"/>
          <w:b/>
          <w:bCs/>
          <w:sz w:val="22"/>
          <w:szCs w:val="22"/>
        </w:rPr>
        <w:fldChar w:fldCharType="separate"/>
      </w:r>
      <w:r w:rsidR="00843A20">
        <w:rPr>
          <w:rFonts w:ascii="Franklin Gothic Book" w:hAnsi="Franklin Gothic Book"/>
          <w:b/>
          <w:bCs/>
          <w:noProof/>
          <w:sz w:val="22"/>
          <w:szCs w:val="22"/>
        </w:rPr>
        <w:t>1er octobre 2024</w:t>
      </w:r>
      <w:r w:rsidRPr="00905797">
        <w:rPr>
          <w:rFonts w:ascii="Franklin Gothic Book" w:hAnsi="Franklin Gothic Book"/>
          <w:b/>
          <w:bCs/>
          <w:sz w:val="22"/>
          <w:szCs w:val="22"/>
        </w:rPr>
        <w:fldChar w:fldCharType="end"/>
      </w:r>
      <w:r w:rsidRPr="00905797">
        <w:rPr>
          <w:rFonts w:ascii="Franklin Gothic Book" w:hAnsi="Franklin Gothic Book"/>
          <w:sz w:val="22"/>
          <w:szCs w:val="22"/>
        </w:rPr>
        <w:t>.</w:t>
      </w:r>
    </w:p>
    <w:p w14:paraId="5B80BDF4" w14:textId="77777777" w:rsidR="009F6A5E" w:rsidRPr="00905797" w:rsidRDefault="009F6A5E" w:rsidP="009F6A5E">
      <w:pPr>
        <w:ind w:right="90"/>
        <w:rPr>
          <w:rFonts w:ascii="Franklin Gothic Book" w:hAnsi="Franklin Gothic Book"/>
          <w:sz w:val="22"/>
          <w:szCs w:val="22"/>
        </w:rPr>
      </w:pPr>
    </w:p>
    <w:p w14:paraId="75042875" w14:textId="77777777" w:rsidR="009F6A5E" w:rsidRPr="00905797" w:rsidRDefault="009F6A5E" w:rsidP="009F6A5E">
      <w:pPr>
        <w:ind w:right="90"/>
        <w:rPr>
          <w:rFonts w:ascii="Franklin Gothic Book" w:hAnsi="Franklin Gothic Book"/>
          <w:sz w:val="22"/>
          <w:szCs w:val="22"/>
        </w:rPr>
      </w:pPr>
    </w:p>
    <w:p w14:paraId="3B910325" w14:textId="77777777" w:rsidR="009F6A5E" w:rsidRPr="00905797" w:rsidRDefault="009F6A5E" w:rsidP="009F6A5E">
      <w:pPr>
        <w:ind w:right="90"/>
        <w:rPr>
          <w:rFonts w:ascii="Franklin Gothic Book" w:hAnsi="Franklin Gothic Book"/>
          <w:sz w:val="22"/>
          <w:szCs w:val="22"/>
        </w:rPr>
      </w:pPr>
    </w:p>
    <w:p w14:paraId="453278FC" w14:textId="77777777" w:rsidR="009F6A5E" w:rsidRPr="00905797" w:rsidRDefault="009F6A5E" w:rsidP="009F6A5E">
      <w:pPr>
        <w:ind w:right="90"/>
        <w:rPr>
          <w:rFonts w:ascii="Franklin Gothic Book" w:hAnsi="Franklin Gothic Book"/>
          <w:sz w:val="22"/>
          <w:szCs w:val="22"/>
        </w:rPr>
      </w:pPr>
    </w:p>
    <w:p w14:paraId="3C582D85" w14:textId="77777777" w:rsidR="009F6A5E" w:rsidRPr="00905797" w:rsidRDefault="009F6A5E" w:rsidP="009F6A5E">
      <w:pPr>
        <w:ind w:right="90"/>
        <w:rPr>
          <w:rFonts w:ascii="Franklin Gothic Book" w:hAnsi="Franklin Gothic Book"/>
          <w:sz w:val="22"/>
          <w:szCs w:val="22"/>
        </w:rPr>
      </w:pPr>
    </w:p>
    <w:p w14:paraId="1DD71638"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 ___________________________________________</w:t>
      </w:r>
    </w:p>
    <w:p w14:paraId="5F7C2015" w14:textId="77777777" w:rsidR="009F6A5E" w:rsidRDefault="009F6A5E" w:rsidP="009F6A5E">
      <w:pPr>
        <w:tabs>
          <w:tab w:val="left" w:pos="5387"/>
        </w:tabs>
        <w:ind w:right="90"/>
        <w:rPr>
          <w:rFonts w:ascii="Franklin Gothic Book" w:hAnsi="Franklin Gothic Book"/>
          <w:b/>
          <w:sz w:val="22"/>
          <w:szCs w:val="22"/>
        </w:rPr>
      </w:pPr>
      <w:r w:rsidRPr="00905797">
        <w:rPr>
          <w:rFonts w:ascii="Franklin Gothic Book" w:hAnsi="Franklin Gothic Book"/>
          <w:b/>
          <w:sz w:val="22"/>
          <w:szCs w:val="22"/>
        </w:rPr>
        <w:t xml:space="preserve"> Le propriétaire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77777777"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ANNEXES</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5D666D" w14:textId="77777777" w:rsidR="00957F23" w:rsidRDefault="00957F23" w:rsidP="002A0F20">
      <w:r>
        <w:separator/>
      </w:r>
    </w:p>
  </w:endnote>
  <w:endnote w:type="continuationSeparator" w:id="0">
    <w:p w14:paraId="6F5D8E7B" w14:textId="77777777" w:rsidR="00957F23" w:rsidRDefault="00957F23"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961EB" w14:textId="04FE7181" w:rsidR="009C009B" w:rsidRDefault="009C009B">
    <w:pPr>
      <w:pStyle w:val="Pieddepage"/>
    </w:pPr>
    <w:r w:rsidRPr="00F019D4">
      <w:rPr>
        <w:rFonts w:ascii="Franklin Gothic Book" w:hAnsi="Franklin Gothic Book"/>
        <w:noProof/>
        <w:sz w:val="18"/>
        <w:szCs w:val="18"/>
      </w:rPr>
      <w:drawing>
        <wp:anchor distT="0" distB="0" distL="114300" distR="114300" simplePos="0" relativeHeight="251678720" behindDoc="1" locked="1" layoutInCell="1" allowOverlap="1" wp14:anchorId="30552261" wp14:editId="2E7C4A71">
          <wp:simplePos x="0" y="0"/>
          <wp:positionH relativeFrom="page">
            <wp:align>left</wp:align>
          </wp:positionH>
          <wp:positionV relativeFrom="page">
            <wp:posOffset>6809740</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77777777" w:rsidR="009F6A5E" w:rsidRPr="00EC4150" w:rsidRDefault="009F6A5E" w:rsidP="00BA2A1F">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586DE1" w14:textId="77777777" w:rsidR="00957F23" w:rsidRDefault="00957F23" w:rsidP="002A0F20">
      <w:r>
        <w:separator/>
      </w:r>
    </w:p>
  </w:footnote>
  <w:footnote w:type="continuationSeparator" w:id="0">
    <w:p w14:paraId="2863F084" w14:textId="77777777" w:rsidR="00957F23" w:rsidRDefault="00957F23"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3249EF22" w:rsidR="00626AC4" w:rsidRDefault="00626AC4" w:rsidP="004C78D7">
    <w:pPr>
      <w:pStyle w:val="En-tte"/>
      <w:jc w:val="center"/>
    </w:pPr>
    <w:r>
      <w:tab/>
    </w:r>
    <w:r>
      <w:tab/>
    </w:r>
    <w:r>
      <w:fldChar w:fldCharType="begin"/>
    </w:r>
    <w:r>
      <w:instrText xml:space="preserve"> TIME \@ "yyyy-MM-dd" </w:instrText>
    </w:r>
    <w:r>
      <w:fldChar w:fldCharType="separate"/>
    </w:r>
    <w:r w:rsidR="00843A20">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23FE3CB2"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843A20">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6"/>
  </w:num>
  <w:num w:numId="2" w16cid:durableId="767888480">
    <w:abstractNumId w:val="7"/>
  </w:num>
  <w:num w:numId="3" w16cid:durableId="1871381055">
    <w:abstractNumId w:val="2"/>
  </w:num>
  <w:num w:numId="4" w16cid:durableId="1753575741">
    <w:abstractNumId w:val="3"/>
  </w:num>
  <w:num w:numId="5" w16cid:durableId="1384793574">
    <w:abstractNumId w:val="8"/>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0"/>
  </w:num>
  <w:num w:numId="11" w16cid:durableId="584194515">
    <w:abstractNumId w:val="9"/>
  </w:num>
  <w:num w:numId="12" w16cid:durableId="1426657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34D69"/>
    <w:rsid w:val="00040128"/>
    <w:rsid w:val="00040D41"/>
    <w:rsid w:val="0004308C"/>
    <w:rsid w:val="000450C5"/>
    <w:rsid w:val="00046480"/>
    <w:rsid w:val="00057D31"/>
    <w:rsid w:val="000612E9"/>
    <w:rsid w:val="00094CA3"/>
    <w:rsid w:val="000B16C0"/>
    <w:rsid w:val="000B6A27"/>
    <w:rsid w:val="000C5AF4"/>
    <w:rsid w:val="000D6FCE"/>
    <w:rsid w:val="001067B6"/>
    <w:rsid w:val="001651D8"/>
    <w:rsid w:val="0017582F"/>
    <w:rsid w:val="00234CE8"/>
    <w:rsid w:val="002444F8"/>
    <w:rsid w:val="00260EA0"/>
    <w:rsid w:val="00262FFD"/>
    <w:rsid w:val="00264874"/>
    <w:rsid w:val="00264EF8"/>
    <w:rsid w:val="0026559A"/>
    <w:rsid w:val="002A0F20"/>
    <w:rsid w:val="002A399A"/>
    <w:rsid w:val="002B541D"/>
    <w:rsid w:val="002D04AC"/>
    <w:rsid w:val="00326E4D"/>
    <w:rsid w:val="00336EB7"/>
    <w:rsid w:val="003A537E"/>
    <w:rsid w:val="0042458F"/>
    <w:rsid w:val="00465B21"/>
    <w:rsid w:val="004B7A0B"/>
    <w:rsid w:val="004C78D7"/>
    <w:rsid w:val="004E2479"/>
    <w:rsid w:val="004E2BD1"/>
    <w:rsid w:val="004F3B0F"/>
    <w:rsid w:val="004F7639"/>
    <w:rsid w:val="0050384D"/>
    <w:rsid w:val="00515E02"/>
    <w:rsid w:val="00532B37"/>
    <w:rsid w:val="00540228"/>
    <w:rsid w:val="00626AC4"/>
    <w:rsid w:val="00646260"/>
    <w:rsid w:val="00743E18"/>
    <w:rsid w:val="00755916"/>
    <w:rsid w:val="007739DF"/>
    <w:rsid w:val="007A5856"/>
    <w:rsid w:val="007B72D7"/>
    <w:rsid w:val="007C46B2"/>
    <w:rsid w:val="007D2B3E"/>
    <w:rsid w:val="00804E4D"/>
    <w:rsid w:val="00843A20"/>
    <w:rsid w:val="008754A3"/>
    <w:rsid w:val="008A2A67"/>
    <w:rsid w:val="008A6B2D"/>
    <w:rsid w:val="008E70C2"/>
    <w:rsid w:val="0093530D"/>
    <w:rsid w:val="00957F23"/>
    <w:rsid w:val="00990FBD"/>
    <w:rsid w:val="009B6535"/>
    <w:rsid w:val="009C009B"/>
    <w:rsid w:val="009C5878"/>
    <w:rsid w:val="009D0615"/>
    <w:rsid w:val="009D2432"/>
    <w:rsid w:val="009F6A5E"/>
    <w:rsid w:val="00A97932"/>
    <w:rsid w:val="00AB0D27"/>
    <w:rsid w:val="00AC106A"/>
    <w:rsid w:val="00B0110A"/>
    <w:rsid w:val="00B06159"/>
    <w:rsid w:val="00B259B7"/>
    <w:rsid w:val="00B27D45"/>
    <w:rsid w:val="00B3752E"/>
    <w:rsid w:val="00B81291"/>
    <w:rsid w:val="00B94F7E"/>
    <w:rsid w:val="00BA20DC"/>
    <w:rsid w:val="00BC3A29"/>
    <w:rsid w:val="00C018EB"/>
    <w:rsid w:val="00C14314"/>
    <w:rsid w:val="00C24DE6"/>
    <w:rsid w:val="00C66630"/>
    <w:rsid w:val="00CC3E24"/>
    <w:rsid w:val="00CD4649"/>
    <w:rsid w:val="00CF1072"/>
    <w:rsid w:val="00D26FA9"/>
    <w:rsid w:val="00D310AD"/>
    <w:rsid w:val="00D41B09"/>
    <w:rsid w:val="00D908FB"/>
    <w:rsid w:val="00DA7C17"/>
    <w:rsid w:val="00DC089D"/>
    <w:rsid w:val="00DC2B10"/>
    <w:rsid w:val="00E31694"/>
    <w:rsid w:val="00E763AB"/>
    <w:rsid w:val="00EA6669"/>
    <w:rsid w:val="00EF22C3"/>
    <w:rsid w:val="00EF6210"/>
    <w:rsid w:val="00F336A6"/>
    <w:rsid w:val="00F516E3"/>
    <w:rsid w:val="00F52EF9"/>
    <w:rsid w:val="00F91A53"/>
    <w:rsid w:val="00FC5699"/>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B4A44"/>
    <w:rsid w:val="001F0223"/>
    <w:rsid w:val="005E705C"/>
    <w:rsid w:val="007A2769"/>
    <w:rsid w:val="007B72D7"/>
    <w:rsid w:val="00B15AFF"/>
    <w:rsid w:val="00C53997"/>
    <w:rsid w:val="00FB36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A2769"/>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1908</Words>
  <Characters>10499</Characters>
  <Application>Microsoft Office Word</Application>
  <DocSecurity>0</DocSecurity>
  <Lines>87</Lines>
  <Paragraphs>24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NOM DU PROJET ET CLIENT</vt:lpstr>
      <vt:lpstr/>
    </vt:vector>
  </TitlesOfParts>
  <Company>NOM DU CLIENT</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3</cp:revision>
  <dcterms:created xsi:type="dcterms:W3CDTF">2024-10-01T14:27:00Z</dcterms:created>
  <dcterms:modified xsi:type="dcterms:W3CDTF">2024-10-01T14:30:00Z</dcterms:modified>
</cp:coreProperties>
</file>