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D33C3C1" w:rsidP="1E245355" w:rsidRDefault="4D33C3C1" w14:paraId="07DD4592" w14:textId="344004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The Zero-Point Manifold: Mechanical Connectivity and the Vacuum Energy Reservoir</w:t>
      </w:r>
    </w:p>
    <w:p w:rsidR="4D33C3C1" w:rsidP="1E245355" w:rsidRDefault="4D33C3C1" w14:paraId="778D7712" w14:textId="65CBE7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Author:</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Barry M. Curran</w:t>
      </w:r>
    </w:p>
    <w:p w:rsidR="4D33C3C1" w:rsidP="1E245355" w:rsidRDefault="4D33C3C1" w14:paraId="0ED3DCBD" w14:textId="405830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Date: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March 2026</w:t>
      </w:r>
    </w:p>
    <w:p w:rsidR="4D33C3C1" w:rsidP="1E245355" w:rsidRDefault="4D33C3C1" w14:paraId="140800F0" w14:textId="7CE660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Subject:</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Quantum Vacuum Mechanics / Multi-Universal Connectivity / Sub-Planckian Thermodynamics</w:t>
      </w:r>
    </w:p>
    <w:p w:rsidR="4D33C3C1" w:rsidP="1E245355" w:rsidRDefault="4D33C3C1" w14:paraId="6EA7BF16" w14:textId="7EAB8F5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Abstract</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This paper proposes a radical unification of the "Manifold" (as defined in </w:t>
      </w:r>
      <w:r w:rsidRPr="1E245355" w:rsidR="4D33C3C1">
        <w:rPr>
          <w:rFonts w:ascii="Aptos" w:hAnsi="Aptos" w:eastAsia="Aptos" w:cs="Aptos"/>
          <w:b w:val="0"/>
          <w:bCs w:val="0"/>
          <w:i w:val="1"/>
          <w:iCs w:val="1"/>
          <w:caps w:val="0"/>
          <w:smallCaps w:val="0"/>
          <w:noProof w:val="0"/>
          <w:color w:val="000000" w:themeColor="text1" w:themeTint="FF" w:themeShade="FF"/>
          <w:sz w:val="24"/>
          <w:szCs w:val="24"/>
          <w:lang w:val="en-US"/>
        </w:rPr>
        <w:t>The Geometry of the Fractal Cone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and the Zero-Point Energy (ZPE) of the vacuum. I argue that the staggering energy density observed in the quantum vacuum (10^120 ergs/cm3) is not a mathematical anomaly, but the actual mechanical pressure of the internal manifold pushing against the 3D space-time weave. By defining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Black Hole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not as a terminal singularity, but as a dual-aperture "respiratory" system, I demonstrate how matter is recycled through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Planck Gate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into this high-pressure ZPE reservoir while simultaneously being vented back into the manifest universe via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C-Gate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This model provides a mechanical explanation for non-local entanglement, the origin of manifest energy, and suggests that the ZPE-Manifold is a shared "Sub-Floor" facilitating connectivity across the multiversal arena.</w:t>
      </w:r>
    </w:p>
    <w:p w:rsidR="4D33C3C1" w:rsidP="1E245355" w:rsidRDefault="4D33C3C1" w14:paraId="49EA13D4" w14:textId="3C0ACE4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I. The ZPE-Manifold Equivalence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Standard physics struggles to reconcile why the vacuum contains more energy than all manifest matter in the universe combined. In this model, the answer is mechanical:</w:t>
      </w:r>
    </w:p>
    <w:p w:rsidR="4D33C3C1" w:rsidP="1E245355" w:rsidRDefault="4D33C3C1" w14:paraId="26B90F4A" w14:textId="4CC3BB73">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The Vacuum as a Fluid:</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The vacuum is not "nothingness"; it is the pressurized surface of the Manifold.</w:t>
      </w:r>
    </w:p>
    <w:p w:rsidR="4D33C3C1" w:rsidP="1E245355" w:rsidRDefault="4D33C3C1" w14:paraId="6BBAA137" w14:textId="70CBF51B">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The Pressure Gradient:</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Just as water in a pipe is under pressure from a pump, the 3D weave of our universe is under constant pressure from the ZPE-Manifold. This pressure is what maintains the "tension" of space-time.</w:t>
      </w:r>
    </w:p>
    <w:p w:rsidR="4D33C3C1" w:rsidP="1E245355" w:rsidRDefault="4D33C3C1" w14:paraId="6EC0A2C4" w14:textId="3865B632">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The Scale Inversion:</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When matter reaches the Planck length at a Planck Gate (Black Hole), it is no longer "small." It has reached the structural limit of the 3D weave and "pops" through into the high-pressure ZPE reservoir.</w:t>
      </w:r>
    </w:p>
    <w:p w:rsidR="4D33C3C1" w:rsidP="1E245355" w:rsidRDefault="4D33C3C1" w14:paraId="6649781A" w14:textId="03F5A68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II. The Multiversal HVAC System: Inter-Universal Connectivity</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If the Manifold is the ZPE, it is not restricted to a single universe.</w:t>
      </w:r>
    </w:p>
    <w:p w:rsidR="4D33C3C1" w:rsidP="1E245355" w:rsidRDefault="4D33C3C1" w14:paraId="122CB033" w14:textId="7FB445D7">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The Shared Sub-Floor:</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The Manifold acts as the common foundation for multiple "rooms" (universes).</w:t>
      </w:r>
    </w:p>
    <w:p w:rsidR="4D33C3C1" w:rsidP="1E245355" w:rsidRDefault="4D33C3C1" w14:paraId="337E0527" w14:textId="66B00E63">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Cross-Talk via the Manifold:</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Planck Gates within a universe serve as distributed ingestion points that add pressure to the internal ZPE-Manifold. This pressure is then locally relieved through the corresponding C-Gates within that same universal arena. While the ZPE-Manifold is a shared "sub-floor" connected to multiple universes of varying manifest scales, each universe maintains its own metabolic balance. The "Big Bang" is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cumulative manifestation</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of all C-Gate discharges occurring across the entire universal timeline; it represents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totalized pressure relief</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of the engine, appearing to us as a singular historical event only because our linear perspective masks the continuous, non-linear recycling process. In this context, we aren't looking back at a point in time, but at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total sum of the manifold's output</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—the collective exhaust of every C-Gate in existence, past and future, realized as the initial and ongoing pressurization of the 3D weave.</w:t>
      </w:r>
    </w:p>
    <w:p w:rsidR="4D33C3C1" w:rsidP="1E245355" w:rsidRDefault="4D33C3C1" w14:paraId="19EF0E9B" w14:textId="2BED5AAC">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Non-Locality:</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This explains "Spooky Action at a Distance." Entangled particles are not communicating across the 3D weave; they are connected to the same "anchor point" in the ZPE-Manifold below the floorboards.</w:t>
      </w:r>
    </w:p>
    <w:p w:rsidR="4D33C3C1" w:rsidP="1E245355" w:rsidRDefault="4D33C3C1" w14:paraId="44CE7E7B" w14:textId="0F40E820">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Multi-Stage Pressure Balancing (The Scaling Ballast):</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The stability of the ZPE-Manifold is maintained by the structural variety of the multiversal array. For a high-pressure reservoir to remain functional without reaching a static "clog," it requires discharge chambers (universes) of vastly different manifest scales. These varying volumes act as a systemic ballast: larger universes provide expansionary relief, while smaller, denser universes provide compressive resistance. This distribution ensures that the 10^120 energy density is never localized in a way that would collapse the 3D space-time weave; instead, the manifold shunts excess pressure across the multiversal grid, using the different "room sizes" to maintain a perfect, global hydraulic equilibrium.</w:t>
      </w:r>
    </w:p>
    <w:p w:rsidR="4D33C3C1" w:rsidP="1E245355" w:rsidRDefault="4D33C3C1" w14:paraId="51C74A7E" w14:textId="1A0379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III. The Ingestion-Recycling Cycle: The Planck Gate (The Intake)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The 10^120 energy density is the physical reality of the ZPE-Manifold. The Planck Gate is the mechanical aperture that resolves the impossible "Infinity" of terminal density by ripping through the space-time fabric to liberate manifest energy back into this shared reservoir.</w:t>
      </w:r>
    </w:p>
    <w:p w:rsidR="4D33C3C1" w:rsidP="1E245355" w:rsidRDefault="4D33C3C1" w14:paraId="105A514C" w14:textId="0F63CD88">
      <w:pPr>
        <w:pStyle w:val="ListParagraph"/>
        <w:numPr>
          <w:ilvl w:val="0"/>
          <w:numId w:val="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Phase Inversion (The De-labeling Anteroom):</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When matter and dark matter are crushed toward an impossible infinite density, they reach a structural breaking point where the 3D weave can no longer contain them. To prevent a mathematical infinity, the fabric rips, creating a rift into an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Anteroom</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—a staging area between the manifest universe and the ZPE-Manifold. As the crushed "clump" enters this low-pressure room, it instantly expands.</w:t>
      </w:r>
    </w:p>
    <w:p w:rsidR="4D33C3C1" w:rsidP="1E245355" w:rsidRDefault="4D33C3C1" w14:paraId="09F899A6" w14:textId="7DA05143">
      <w:pPr>
        <w:pStyle w:val="ListParagraph"/>
        <w:numPr>
          <w:ilvl w:val="0"/>
          <w:numId w:val="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 xml:space="preserve">Energy Liberation </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E=mc^2</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This expansion is the moment of total energy liberation. Following the principle of E=mc^2, the manifest "plaque" of mass is converted back into pure energy.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Because mass is the carrier of gravity, as the mass is liberated back into energy, the gravitational signature simply fades away.</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The material is no longer particles or matter; it has reverted to its fundamental state: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pure flux knots and flux eddies</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undulating through the space-time layer. Simultaneously, the dark matter trapped in the clump undergoes the same transition, liberating its own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dark energy</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While the dark and regular flux undulations do not mix, they excite one another, creating a massive, localized spike in expansionary force. Any antimatter or dark antimatter, already annihilated during the terminal crush, adds its pure energy to this totalized internal pressure.</w:t>
      </w:r>
    </w:p>
    <w:p w:rsidR="4D33C3C1" w:rsidP="1E245355" w:rsidRDefault="4D33C3C1" w14:paraId="040C361F" w14:textId="0DC794B7">
      <w:pPr>
        <w:pStyle w:val="ListParagraph"/>
        <w:numPr>
          <w:ilvl w:val="0"/>
          <w:numId w:val="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The Manifold Dump:</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The added expansionary force of the liberated dark energy kicks the Anteroom pressure to its peak with explosive speed. Once this critical threshold is reached, the manifold door is forced open, dumping the pure, gravity-free regular and dark flux directly into the ZPE-Manifold to maintain universal equilibrium.</w:t>
      </w:r>
    </w:p>
    <w:p w:rsidR="4D33C3C1" w:rsidP="1E245355" w:rsidRDefault="4D33C3C1" w14:paraId="0B8F5D61" w14:textId="2F5474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 xml:space="preserve">IV. The Dual-Aperture Singularity: The C-Gate (The Exhaust) </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In the "Clean Machine" model, the Black Hole is revealed as a primary distributor of high-velocity energy.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C-Gate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is the mechanical "Return Stroke" of the engine, representing the inverse of the Planck Gate. It is a secondary mechanical rupture in the space-time fabric designed to liberate processed potentiality back into the 3D universe.</w:t>
      </w:r>
    </w:p>
    <w:p w:rsidR="4D33C3C1" w:rsidP="1E245355" w:rsidRDefault="4D33C3C1" w14:paraId="2DAADA06" w14:textId="09BCDC36">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The Velocity Trigger (The External Gate):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As matter spiraling in the accretion disk approaches the event horizon, it is subjected to extreme relativistic torque. When a portion of that material is accelerated toward the threshold of c</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 xml:space="preserve"> (the speed of light)</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it cannot cross that limit without gaining infinite mass. This physical conflict triggers a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rupture in space that we call the C-Gate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This gate acts as the high-velocity discharge port for the engine’s exhaust.</w:t>
      </w:r>
    </w:p>
    <w:p w:rsidR="4D33C3C1" w:rsidP="1E245355" w:rsidRDefault="4D33C3C1" w14:paraId="01CD0E17" w14:textId="0FCD4ED8">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Jet Emission as C-Gate Discharge: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The powerful, high-energy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"Jets" observed in Active Galactic Nuclei (AGN) and quasars</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are the physical signatures of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C-Gate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in operation. They are not merely "magnetic bypasses"; they are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Exhaust Ports</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of the singularity. These jets discharge a simultaneous, high-velocity stream of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flux, dark flux, particles, dark particles, matter, dark matter, energy, dark energy, antimatter, and dark antimatter</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This discharge returns the recycled contents of the manifold back to the universe, allowing the cosmic metabolism to "start over" with fresh potential.</w:t>
      </w:r>
    </w:p>
    <w:p w:rsidR="4D33C3C1" w:rsidP="1E245355" w:rsidRDefault="4D33C3C1" w14:paraId="6E483FDB" w14:textId="760074BC">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The Internal Operation (The Manifold Weave):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Where does this energy come from? The story begins in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Zero-Point Manifold</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Here, space is the "nothing that is everything." When time is infused into this space, it gives space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direction and spin</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weaving it into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Space-Time Fabric</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When regular and dark energy are introduced, they cause ripples and undulations in this fabric that we call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Flux</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There is a regular flux layer and a dark flux layer that overlay the space-time weave. While the dark flux eddies and regular flux eddies never interfere or mix with each other, they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excite one another</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causing the space-time to quiver more quickly. This quivering intensifies, creating more knots and more eddies for both sides. When any of these eddies reach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Planck size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it acts as a key that opens the internal door, draining the flux knots and eddies into the Outbound Anteroom.</w:t>
      </w:r>
    </w:p>
    <w:p w:rsidR="4D33C3C1" w:rsidP="1E245355" w:rsidRDefault="4D33C3C1" w14:paraId="64718EEC" w14:textId="57CCB415">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The Labeling Room:</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Inside this pressurized Anteroom, the "slurry" begins to be realized as particles and mass. Here, the flux knots are bombarded and forced to clump together. As they gain density and start making the things we know,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"labels" return</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the pure flux is re-formed into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flux, dark flux, particles, dark particles, matter, dark matter, energy, dark energy, antimatter, and dark antimatter</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This room acts as a high-pressure containment vessel, packing the slurry tight as it gains mass and prepares for expulsion.</w:t>
      </w:r>
    </w:p>
    <w:p w:rsidR="4D33C3C1" w:rsidP="1E245355" w:rsidRDefault="4D33C3C1" w14:paraId="3BB65C42" w14:textId="7363B8DE">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Expulsion and Negative Pressure: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When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C-Gate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on the exterior "pops," all the built-up tension from the Anteroom is released in a massive beam. This discharge incorporates a surplus pressure-differential from the ZPE-Manifold—drawing raw potential from the wider multiversal system. As the dark energy and regular energy are released, they cause the universe to expand. This expansion creates a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negative pressure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that draws even more energy from the Anteroom, which in turn draws more from the Manifold, ensuring the manifest density remains balanced despite the increasing volume of the 3D weave.</w:t>
      </w:r>
    </w:p>
    <w:p w:rsidR="4D33C3C1" w:rsidP="1E245355" w:rsidRDefault="4D33C3C1" w14:paraId="29BC1253" w14:textId="4CD9B3D4">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The Totalized Discharge: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Serving as a high-pressure release valve for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entire metabolic slurry</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C-Gate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prevents the space-time weave from collapsing under the weight of terminal ingestion. By discharging this complete, labeled spectrum, it ensures the host galaxy remains in a state of dynamic, pressurized equilibrium.</w:t>
      </w:r>
    </w:p>
    <w:p w:rsidR="4D33C3C1" w:rsidP="1E245355" w:rsidRDefault="4D33C3C1" w14:paraId="0547A505" w14:textId="5640EBA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V. Mechanical Resolution of the Cosmological Constant Problem</w:t>
      </w:r>
    </w:p>
    <w:p w:rsidR="4D33C3C1" w:rsidP="1E245355" w:rsidRDefault="4D33C3C1" w14:paraId="58B9268D" w14:textId="4F7A65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The "worst prediction in physics"—the 10^120 discrepancy between observed vacuum energy and theoretical ZPE—is resolved by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Dual-Aperture Inversion Gate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We only perceive a tiny fraction of the ZPE because the 3D space-time weave acts as a high-tension containment vessel.</w:t>
      </w:r>
    </w:p>
    <w:p w:rsidR="4D33C3C1" w:rsidP="1E245355" w:rsidRDefault="4D33C3C1" w14:paraId="6703BDCD" w14:textId="558D0452">
      <w:pPr>
        <w:pStyle w:val="ListParagraph"/>
        <w:numPr>
          <w:ilvl w:val="0"/>
          <w:numId w:val="1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Internal Containment:</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The bulk of the ZPE is contained within the Manifold, providing the foundational expansionary pressure (Dark Energy) that prevents the universe from collapsing.</w:t>
      </w:r>
    </w:p>
    <w:p w:rsidR="4D33C3C1" w:rsidP="1E245355" w:rsidRDefault="4D33C3C1" w14:paraId="1C1A29E1" w14:textId="0942A916">
      <w:pPr>
        <w:pStyle w:val="ListParagraph"/>
        <w:numPr>
          <w:ilvl w:val="0"/>
          <w:numId w:val="1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Balanced Discharge: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The observed "Lambda" (the expansion rate) is not a random value; it is the realized output of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totalized C-Gate discharge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and the auxiliary pressure-differential borrowed from the manifold.</w:t>
      </w:r>
    </w:p>
    <w:p w:rsidR="4D33C3C1" w:rsidP="1E245355" w:rsidRDefault="4D33C3C1" w14:paraId="7433586B" w14:textId="5F43AEDC">
      <w:pPr>
        <w:pStyle w:val="ListParagraph"/>
        <w:numPr>
          <w:ilvl w:val="0"/>
          <w:numId w:val="1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The Pressure Valve: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Because the Planck Gate is constantly pulling energy in and the C-Gate is constantly firing a simultaneous stream of manifest flux, dark flux, regular particles, dark particles, matter, dark matter, energy, and dark energy out, the "vacuum energy" we measure is actually the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net residual pressure</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of a balanced mechanical system. We do not see the full 10^120 because the engine is successfully "venting" the excess into the expansion of the universe through this totalized, dual-sector discharge.</w:t>
      </w:r>
    </w:p>
    <w:p w:rsidR="4D33C3C1" w:rsidP="1E245355" w:rsidRDefault="4D33C3C1" w14:paraId="78D6AFE9" w14:textId="60C903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VI. Summary for Continued Research</w:t>
      </w:r>
    </w:p>
    <w:p w:rsidR="4D33C3C1" w:rsidP="1E245355" w:rsidRDefault="4D33C3C1" w14:paraId="6046FC2E" w14:textId="75BD41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The Zero-Point Energy is the fuel, and the Black Hole—functioning as a Dual-Aperture Singularity—is the pump. We are living on the surface of an infinite, high-pressure ocean of energy that is constantly being circulated.</w:t>
      </w:r>
    </w:p>
    <w:p w:rsidR="4D33C3C1" w:rsidP="1E245355" w:rsidRDefault="4D33C3C1" w14:paraId="2BFCAC7A" w14:textId="6D211D5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This model shifts the focus from "destruction" to "metabolism." By recognizing that the Planck Gate (Ingestion) and the C-Gate (Ejection) work in tandem at the center of every galaxy, I am starting to see the universe as a localized, self-regulating machine. Areas of research I will be looking into to see if this theory proves out in future papers include the correlation between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Jet Velocity</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1E245355" w:rsidR="4D33C3C1">
        <w:rPr>
          <w:rFonts w:ascii="Aptos" w:hAnsi="Aptos" w:eastAsia="Aptos" w:cs="Aptos"/>
          <w:b w:val="1"/>
          <w:bCs w:val="1"/>
          <w:i w:val="0"/>
          <w:iCs w:val="0"/>
          <w:caps w:val="0"/>
          <w:smallCaps w:val="0"/>
          <w:noProof w:val="0"/>
          <w:color w:val="000000" w:themeColor="text1" w:themeTint="FF" w:themeShade="FF"/>
          <w:sz w:val="24"/>
          <w:szCs w:val="24"/>
          <w:lang w:val="en-US"/>
        </w:rPr>
        <w:t>Accretion Density</w:t>
      </w:r>
      <w:r w:rsidRPr="1E245355" w:rsidR="4D33C3C1">
        <w:rPr>
          <w:rFonts w:ascii="Aptos" w:hAnsi="Aptos" w:eastAsia="Aptos" w:cs="Aptos"/>
          <w:b w:val="0"/>
          <w:bCs w:val="0"/>
          <w:i w:val="0"/>
          <w:iCs w:val="0"/>
          <w:caps w:val="0"/>
          <w:smallCaps w:val="0"/>
          <w:noProof w:val="0"/>
          <w:color w:val="000000" w:themeColor="text1" w:themeTint="FF" w:themeShade="FF"/>
          <w:sz w:val="24"/>
          <w:szCs w:val="24"/>
          <w:lang w:val="en-US"/>
        </w:rPr>
        <w:t xml:space="preserve"> as a means of measuring the internal pressure of the ZPE-Manifold itself, among other things. The universe is not dying; it is breathing, and the Zero-Point Manifold is the lung that sustains the cycle.</w:t>
      </w:r>
    </w:p>
    <w:p w:rsidR="1E245355" w:rsidRDefault="1E245355" w14:paraId="04FA1918" w14:textId="53A669F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4139c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23fb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826f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d4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0073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4fb4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bb5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70f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a39b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a65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A6B30C"/>
    <w:rsid w:val="08A6B30C"/>
    <w:rsid w:val="1E245355"/>
    <w:rsid w:val="41E2D2C1"/>
    <w:rsid w:val="4D33C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53098"/>
  <w15:chartTrackingRefBased/>
  <w15:docId w15:val="{4D78D28E-6251-46B5-97F7-7814381CA1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E24535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209ec48971a43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2026-03-23T20:42:16.6273066Z</dcterms:created>
  <dcterms:modified xsi:type="dcterms:W3CDTF">2026-03-24T02:09:30.4991328Z</dcterms:modified>
  <dc:creator>Barry Curran</dc:creator>
  <lastModifiedBy>Barry Curran</lastModifiedBy>
</coreProperties>
</file>