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B7AC0CA" w:rsidP="2065C1D8" w:rsidRDefault="4B7AC0CA" w14:paraId="37A6F86D" w14:textId="69B86EAE">
      <w:pPr>
        <w:spacing w:before="240" w:beforeAutospacing="off" w:after="240" w:afterAutospacing="off"/>
      </w:pPr>
      <w:r w:rsidRPr="2065C1D8" w:rsidR="4B7AC0CA">
        <w:rPr>
          <w:rFonts w:ascii="Aptos" w:hAnsi="Aptos" w:eastAsia="Aptos" w:cs="Aptos"/>
          <w:b w:val="1"/>
          <w:bCs w:val="1"/>
          <w:noProof w:val="0"/>
          <w:sz w:val="24"/>
          <w:szCs w:val="24"/>
          <w:lang w:val="en-US"/>
        </w:rPr>
        <w:t>The Workings of the Planck Gate</w:t>
      </w:r>
      <w:r w:rsidRPr="2065C1D8" w:rsidR="663B3C1E">
        <w:rPr>
          <w:rFonts w:ascii="Aptos" w:hAnsi="Aptos" w:eastAsia="Aptos" w:cs="Aptos"/>
          <w:b w:val="1"/>
          <w:bCs w:val="1"/>
          <w:noProof w:val="0"/>
          <w:sz w:val="24"/>
          <w:szCs w:val="24"/>
          <w:lang w:val="en-US"/>
        </w:rPr>
        <w:t>:</w:t>
      </w:r>
      <w:r w:rsidRPr="2065C1D8" w:rsidR="4B7AC0CA">
        <w:rPr>
          <w:rFonts w:ascii="Aptos" w:hAnsi="Aptos" w:eastAsia="Aptos" w:cs="Aptos"/>
          <w:b w:val="1"/>
          <w:bCs w:val="1"/>
          <w:noProof w:val="0"/>
          <w:sz w:val="24"/>
          <w:szCs w:val="24"/>
          <w:lang w:val="en-US"/>
        </w:rPr>
        <w:t xml:space="preserve"> </w:t>
      </w:r>
      <w:r w:rsidRPr="2065C1D8" w:rsidR="4B7AC0CA">
        <w:rPr>
          <w:rFonts w:ascii="Aptos" w:hAnsi="Aptos" w:eastAsia="Aptos" w:cs="Aptos"/>
          <w:b w:val="1"/>
          <w:bCs w:val="1"/>
          <w:noProof w:val="0"/>
          <w:sz w:val="24"/>
          <w:szCs w:val="24"/>
          <w:lang w:val="en-US"/>
        </w:rPr>
        <w:t>A</w:t>
      </w:r>
      <w:r w:rsidRPr="2065C1D8" w:rsidR="4B7AC0CA">
        <w:rPr>
          <w:rFonts w:ascii="Aptos" w:hAnsi="Aptos" w:eastAsia="Aptos" w:cs="Aptos"/>
          <w:b w:val="1"/>
          <w:bCs w:val="1"/>
          <w:noProof w:val="0"/>
          <w:sz w:val="24"/>
          <w:szCs w:val="24"/>
          <w:lang w:val="en-US"/>
        </w:rPr>
        <w:t xml:space="preserve"> Mechanical Analysis of Terminal Ingestion and Phase-Inversion Dynamics</w:t>
      </w:r>
      <w:r w:rsidRPr="2065C1D8" w:rsidR="4B7AC0CA">
        <w:rPr>
          <w:rFonts w:ascii="Aptos" w:hAnsi="Aptos" w:eastAsia="Aptos" w:cs="Aptos"/>
          <w:noProof w:val="0"/>
          <w:sz w:val="24"/>
          <w:szCs w:val="24"/>
          <w:lang w:val="en-US"/>
        </w:rPr>
        <w:t xml:space="preserve"> </w:t>
      </w:r>
    </w:p>
    <w:p w:rsidR="4B7AC0CA" w:rsidP="2065C1D8" w:rsidRDefault="4B7AC0CA" w14:paraId="484CB878" w14:textId="300C2AD5">
      <w:pPr>
        <w:spacing w:before="240" w:beforeAutospacing="off" w:after="240" w:afterAutospacing="off"/>
      </w:pPr>
      <w:r w:rsidRPr="2065C1D8" w:rsidR="4B7AC0CA">
        <w:rPr>
          <w:rFonts w:ascii="Aptos" w:hAnsi="Aptos" w:eastAsia="Aptos" w:cs="Aptos"/>
          <w:b w:val="1"/>
          <w:bCs w:val="1"/>
          <w:noProof w:val="0"/>
          <w:sz w:val="24"/>
          <w:szCs w:val="24"/>
          <w:lang w:val="en-US"/>
        </w:rPr>
        <w:t>Author: Barry M. Curran</w:t>
      </w:r>
      <w:r w:rsidRPr="2065C1D8" w:rsidR="4B7AC0CA">
        <w:rPr>
          <w:rFonts w:ascii="Aptos" w:hAnsi="Aptos" w:eastAsia="Aptos" w:cs="Aptos"/>
          <w:noProof w:val="0"/>
          <w:sz w:val="24"/>
          <w:szCs w:val="24"/>
          <w:lang w:val="en-US"/>
        </w:rPr>
        <w:t xml:space="preserve"> </w:t>
      </w:r>
    </w:p>
    <w:p w:rsidR="4B7AC0CA" w:rsidP="2065C1D8" w:rsidRDefault="4B7AC0CA" w14:paraId="2D9BC873" w14:textId="2BD0F677">
      <w:pPr>
        <w:spacing w:before="240" w:beforeAutospacing="off" w:after="240" w:afterAutospacing="off"/>
      </w:pPr>
      <w:r w:rsidRPr="2065C1D8" w:rsidR="4B7AC0CA">
        <w:rPr>
          <w:rFonts w:ascii="Aptos" w:hAnsi="Aptos" w:eastAsia="Aptos" w:cs="Aptos"/>
          <w:b w:val="1"/>
          <w:bCs w:val="1"/>
          <w:noProof w:val="0"/>
          <w:sz w:val="24"/>
          <w:szCs w:val="24"/>
          <w:lang w:val="en-US"/>
        </w:rPr>
        <w:t>Date: March 2026</w:t>
      </w:r>
      <w:r w:rsidRPr="2065C1D8" w:rsidR="4B7AC0CA">
        <w:rPr>
          <w:rFonts w:ascii="Aptos" w:hAnsi="Aptos" w:eastAsia="Aptos" w:cs="Aptos"/>
          <w:noProof w:val="0"/>
          <w:sz w:val="24"/>
          <w:szCs w:val="24"/>
          <w:lang w:val="en-US"/>
        </w:rPr>
        <w:t xml:space="preserve"> </w:t>
      </w:r>
      <w:r w:rsidRPr="2065C1D8" w:rsidR="4B7AC0CA">
        <w:rPr>
          <w:rFonts w:ascii="Aptos" w:hAnsi="Aptos" w:eastAsia="Aptos" w:cs="Aptos"/>
          <w:b w:val="1"/>
          <w:bCs w:val="1"/>
          <w:noProof w:val="0"/>
          <w:sz w:val="24"/>
          <w:szCs w:val="24"/>
          <w:lang w:val="en-US"/>
        </w:rPr>
        <w:t>Subject: Unified Field Mechanics / Reciprocal Engine Theory</w:t>
      </w:r>
    </w:p>
    <w:p w:rsidR="4B7AC0CA" w:rsidP="2065C1D8" w:rsidRDefault="4B7AC0CA" w14:paraId="2210DA53" w14:textId="64F97404">
      <w:pPr>
        <w:spacing w:before="240" w:beforeAutospacing="off" w:after="240" w:afterAutospacing="off"/>
      </w:pPr>
      <w:r w:rsidRPr="2065C1D8" w:rsidR="4B7AC0CA">
        <w:rPr>
          <w:rFonts w:ascii="Aptos" w:hAnsi="Aptos" w:eastAsia="Aptos" w:cs="Aptos"/>
          <w:b w:val="1"/>
          <w:bCs w:val="1"/>
          <w:noProof w:val="0"/>
          <w:sz w:val="24"/>
          <w:szCs w:val="24"/>
          <w:lang w:val="en-US"/>
        </w:rPr>
        <w:t>Abstract</w:t>
      </w:r>
    </w:p>
    <w:p w:rsidR="4B7AC0CA" w:rsidP="2065C1D8" w:rsidRDefault="4B7AC0CA" w14:paraId="2D84412C" w14:textId="6F2A514D">
      <w:pPr>
        <w:spacing w:before="240" w:beforeAutospacing="off" w:after="240" w:afterAutospacing="off"/>
      </w:pPr>
      <w:r w:rsidRPr="2065C1D8" w:rsidR="4B7AC0CA">
        <w:rPr>
          <w:rFonts w:ascii="Aptos" w:hAnsi="Aptos" w:eastAsia="Aptos" w:cs="Aptos"/>
          <w:noProof w:val="0"/>
          <w:sz w:val="24"/>
          <w:szCs w:val="24"/>
          <w:lang w:val="en-US"/>
        </w:rPr>
        <w:t>This paper proposes a radical re-engineering of the "Black Hole" phenomenon, defining it not as a mathematical singularity of infinite density, but as a functional recycling mechanism within a larger universal feedback system. By applying the principles of the Geometry of the Fractal Cone, I demonstrate that the "singular point" is actually a Physical Rift in space-time—a Planck Gate designed for terminal resource reclamation. This model defines the Black Hole as a Terminal Resource Reclamation System (TRRS) that ingests high-entropy matter, strips it of local 3D identity, and re-injects it into the internal manifold as expansionary flux-potentiality.</w:t>
      </w:r>
    </w:p>
    <w:p w:rsidR="4B7AC0CA" w:rsidP="2065C1D8" w:rsidRDefault="4B7AC0CA" w14:paraId="6FB219D3" w14:textId="6CB36C73">
      <w:pPr>
        <w:spacing w:before="240" w:beforeAutospacing="off" w:after="240" w:afterAutospacing="off"/>
      </w:pPr>
      <w:r w:rsidRPr="2065C1D8" w:rsidR="4B7AC0CA">
        <w:rPr>
          <w:rFonts w:ascii="Aptos" w:hAnsi="Aptos" w:eastAsia="Aptos" w:cs="Aptos"/>
          <w:noProof w:val="0"/>
          <w:sz w:val="24"/>
          <w:szCs w:val="24"/>
          <w:lang w:val="en-US"/>
        </w:rPr>
        <w:t>In this model, the "engine" of the universe does not break at the singularity; it simply transitions into a high-pressure reclamation phase. I acknowledge established components of black hole physics—including the event horizon, accretion flow, and relativistic jets—not as mysterious anomalies, but as discrete stages of this mechanical ingestion cycle. By aligning these observations with the mechanics of a reciprocal engine, I provide a structural logic for the transition of matter through the horizon, the compression gradients of the interior "Chute," and the ultimate phase-inversion at the Planck Gate. This framework resolves the "Information Paradox" by demonstrating that information is never lost; it is simply shredded, unformatted, and re-poured through the aperture into the foundation of the next universal undulation.</w:t>
      </w:r>
    </w:p>
    <w:p w:rsidR="4B7AC0CA" w:rsidP="2065C1D8" w:rsidRDefault="4B7AC0CA" w14:paraId="00AF4D79" w14:textId="2709D6EF">
      <w:pPr>
        <w:spacing w:before="240" w:beforeAutospacing="off" w:after="240" w:afterAutospacing="off"/>
      </w:pPr>
      <w:r w:rsidRPr="2065C1D8" w:rsidR="4B7AC0CA">
        <w:rPr>
          <w:rFonts w:ascii="Aptos" w:hAnsi="Aptos" w:eastAsia="Aptos" w:cs="Aptos"/>
          <w:b w:val="1"/>
          <w:bCs w:val="1"/>
          <w:noProof w:val="0"/>
          <w:sz w:val="24"/>
          <w:szCs w:val="24"/>
          <w:lang w:val="en-US"/>
        </w:rPr>
        <w:t>I. The Reclamation Threshold: The Event Horizon and the Schwarzschild Limit</w:t>
      </w:r>
    </w:p>
    <w:p w:rsidR="4B7AC0CA" w:rsidP="2065C1D8" w:rsidRDefault="4B7AC0CA" w14:paraId="0D8CEE6A" w14:textId="4615F8F1">
      <w:pPr>
        <w:spacing w:before="240" w:beforeAutospacing="off" w:after="240" w:afterAutospacing="off"/>
      </w:pPr>
      <w:r w:rsidRPr="2065C1D8" w:rsidR="4B7AC0CA">
        <w:rPr>
          <w:rFonts w:ascii="Aptos" w:hAnsi="Aptos" w:eastAsia="Aptos" w:cs="Aptos"/>
          <w:noProof w:val="0"/>
          <w:sz w:val="24"/>
          <w:szCs w:val="24"/>
          <w:lang w:val="en-US"/>
        </w:rPr>
        <w:t xml:space="preserve">The Event Horizon is the absolute structural interface where the manifest universe meets the internal manifold. Once this threshold is breached and matter passes into the interior volume, the particle is no longer a part of the external manifest arena. It is now physically internalized within the engine, where the intense gravitational gradient is augmented by the volumetric expansion of the manifold, creating an irresistible pressure-drop that overrides all external vectors and ensures an absolute </w:t>
      </w:r>
      <w:r w:rsidRPr="2065C1D8" w:rsidR="4B7AC0CA">
        <w:rPr>
          <w:rFonts w:ascii="Aptos" w:hAnsi="Aptos" w:eastAsia="Aptos" w:cs="Aptos"/>
          <w:noProof w:val="0"/>
          <w:sz w:val="24"/>
          <w:szCs w:val="24"/>
          <w:lang w:val="en-US"/>
        </w:rPr>
        <w:t>one way</w:t>
      </w:r>
      <w:r w:rsidRPr="2065C1D8" w:rsidR="4B7AC0CA">
        <w:rPr>
          <w:rFonts w:ascii="Aptos" w:hAnsi="Aptos" w:eastAsia="Aptos" w:cs="Aptos"/>
          <w:noProof w:val="0"/>
          <w:sz w:val="24"/>
          <w:szCs w:val="24"/>
          <w:lang w:val="en-US"/>
        </w:rPr>
        <w:t xml:space="preserve"> trajectory into the processing core.</w:t>
      </w:r>
    </w:p>
    <w:p w:rsidR="4B7AC0CA" w:rsidP="2065C1D8" w:rsidRDefault="4B7AC0CA" w14:paraId="40ED7567" w14:textId="27C2A67B">
      <w:pPr>
        <w:spacing w:before="240" w:beforeAutospacing="off" w:after="240" w:afterAutospacing="off"/>
      </w:pPr>
      <w:r w:rsidRPr="2065C1D8" w:rsidR="4B7AC0CA">
        <w:rPr>
          <w:rFonts w:ascii="Aptos" w:hAnsi="Aptos" w:eastAsia="Aptos" w:cs="Aptos"/>
          <w:noProof w:val="0"/>
          <w:sz w:val="24"/>
          <w:szCs w:val="24"/>
          <w:lang w:val="en-US"/>
        </w:rPr>
        <w:t>A. Frame-Dragging Abrasives: The Lense-Thirring effect (frame-dragging) occurs as the angular momentum of the rotating singularity twists the local space-time fabric. This relativistic torque acts as a rotary abrasive, stripping the 3D structural "crust" (manifest geometric data) from incoming particles. As space-time is dragged at near-light speeds, matter is effectively shredded into its constituent flux-potentiality before crossing the gravitational threshold.</w:t>
      </w:r>
    </w:p>
    <w:p w:rsidR="4B7AC0CA" w:rsidP="2065C1D8" w:rsidRDefault="4B7AC0CA" w14:paraId="07B1F1EE" w14:textId="0779C94C">
      <w:pPr>
        <w:spacing w:before="240" w:beforeAutospacing="off" w:after="240" w:afterAutospacing="off"/>
      </w:pPr>
      <w:r w:rsidRPr="2065C1D8" w:rsidR="4B7AC0CA">
        <w:rPr>
          <w:rFonts w:ascii="Aptos" w:hAnsi="Aptos" w:eastAsia="Aptos" w:cs="Aptos"/>
          <w:noProof w:val="0"/>
          <w:sz w:val="24"/>
          <w:szCs w:val="24"/>
          <w:lang w:val="en-US"/>
        </w:rPr>
        <w:t>B. The Schwarzschild Transition: Matter approaching the horizon is drawn from all vectors toward the central gravitational singularity. Upon crossing the Schwarzschild limit, the inward radial velocity becomes the only permissible path according to the laws of General Relativity. This transition represents the formal injection of matter into the internal processing stream.</w:t>
      </w:r>
    </w:p>
    <w:p w:rsidR="4B7AC0CA" w:rsidP="2065C1D8" w:rsidRDefault="4B7AC0CA" w14:paraId="13751773" w14:textId="4CEBA7FC">
      <w:pPr>
        <w:spacing w:before="240" w:beforeAutospacing="off" w:after="240" w:afterAutospacing="off"/>
      </w:pPr>
      <w:r w:rsidRPr="2065C1D8" w:rsidR="4B7AC0CA">
        <w:rPr>
          <w:rFonts w:ascii="Aptos" w:hAnsi="Aptos" w:eastAsia="Aptos" w:cs="Aptos"/>
          <w:noProof w:val="0"/>
          <w:sz w:val="24"/>
          <w:szCs w:val="24"/>
          <w:lang w:val="en-US"/>
        </w:rPr>
        <w:t>C. Identity Decoupling: Once the Schwarzschild limit is breached, the particle’s 3D coordinates and quantum "labels" are rendered obsolete. The matter is no longer interacting with the manifest universe’s linear timeline. It is now high-density raw information, accelerating through the interior density gradients toward the final inversion rift at the core.</w:t>
      </w:r>
    </w:p>
    <w:p w:rsidR="4B7AC0CA" w:rsidP="2065C1D8" w:rsidRDefault="4B7AC0CA" w14:paraId="0E1C145B" w14:textId="10C4A859">
      <w:pPr>
        <w:spacing w:before="240" w:beforeAutospacing="off" w:after="240" w:afterAutospacing="off"/>
      </w:pPr>
      <w:r w:rsidRPr="2065C1D8" w:rsidR="4B7AC0CA">
        <w:rPr>
          <w:rFonts w:ascii="Aptos" w:hAnsi="Aptos" w:eastAsia="Aptos" w:cs="Aptos"/>
          <w:b w:val="1"/>
          <w:bCs w:val="1"/>
          <w:noProof w:val="0"/>
          <w:sz w:val="24"/>
          <w:szCs w:val="24"/>
          <w:lang w:val="en-US"/>
        </w:rPr>
        <w:t>II. The Four Quarters of the Chute (The Density Gradient &amp; Mass Accretion)</w:t>
      </w:r>
    </w:p>
    <w:p w:rsidR="4B7AC0CA" w:rsidP="2065C1D8" w:rsidRDefault="4B7AC0CA" w14:paraId="251BCA5F" w14:textId="6ADC6159">
      <w:pPr>
        <w:spacing w:before="240" w:beforeAutospacing="off" w:after="240" w:afterAutospacing="off"/>
      </w:pPr>
      <w:r w:rsidRPr="2065C1D8" w:rsidR="4B7AC0CA">
        <w:rPr>
          <w:rFonts w:ascii="Aptos" w:hAnsi="Aptos" w:eastAsia="Aptos" w:cs="Aptos"/>
          <w:noProof w:val="0"/>
          <w:sz w:val="24"/>
          <w:szCs w:val="24"/>
          <w:lang w:val="en-US"/>
        </w:rPr>
        <w:t>The interior of the Planck Gate acts as a vertical sequence of density thresholds. These are mechanical phases where the clumping of mass undergoes a violent, self-amplifying transition:</w:t>
      </w:r>
    </w:p>
    <w:p w:rsidR="4B7AC0CA" w:rsidP="2065C1D8" w:rsidRDefault="4B7AC0CA" w14:paraId="3036A923" w14:textId="4C74C2BB">
      <w:pPr>
        <w:spacing w:before="240" w:beforeAutospacing="off" w:after="240" w:afterAutospacing="off"/>
      </w:pPr>
      <w:r w:rsidRPr="2065C1D8" w:rsidR="4B7AC0CA">
        <w:rPr>
          <w:rFonts w:ascii="Aptos" w:hAnsi="Aptos" w:eastAsia="Aptos" w:cs="Aptos"/>
          <w:b w:val="1"/>
          <w:bCs w:val="1"/>
          <w:noProof w:val="0"/>
          <w:sz w:val="24"/>
          <w:szCs w:val="24"/>
          <w:lang w:val="en-US"/>
        </w:rPr>
        <w:t>A. The Logjam (First Quarter):</w:t>
      </w:r>
      <w:r w:rsidRPr="2065C1D8" w:rsidR="4B7AC0CA">
        <w:rPr>
          <w:rFonts w:ascii="Aptos" w:hAnsi="Aptos" w:eastAsia="Aptos" w:cs="Aptos"/>
          <w:noProof w:val="0"/>
          <w:sz w:val="24"/>
          <w:szCs w:val="24"/>
          <w:lang w:val="en-US"/>
        </w:rPr>
        <w:t xml:space="preserve"> This represents the formal transition where matter leaves the external accretion flow and enters the first quadrant of the internal manifold. Once matter dips below the event horizon, it enters a descent where the pressure makes the core of a massive star seem like a mere spark in comparison. This is the first taste of a terminal journey from which there is no return. As the downward trajectory overrides all external vectors, matter begins to "stack" against the dense resistance of the column below, creating a massive, pressurized bottleneck. In this first layer of the grinder, the environment becomes a tumultuous slurry of simultaneous fission and fusion; atomic bonds are crushed and remade in a frantic state of transition. Particles pop into existence only to be instantly pulverized by the relentless weight of the material pressing down from above. Caught in this extreme stratification of density, the manifest material is torn asunder and remixed into a high-energy, high-pressure mass, marking the beginning of its terminal reclamation.</w:t>
      </w:r>
    </w:p>
    <w:p w:rsidR="4B7AC0CA" w:rsidP="2065C1D8" w:rsidRDefault="4B7AC0CA" w14:paraId="1FDB131C" w14:textId="58F4E8A5">
      <w:pPr>
        <w:spacing w:before="240" w:beforeAutospacing="off" w:after="240" w:afterAutospacing="off"/>
      </w:pPr>
      <w:r w:rsidRPr="2065C1D8" w:rsidR="4B7AC0CA">
        <w:rPr>
          <w:rFonts w:ascii="Aptos" w:hAnsi="Aptos" w:eastAsia="Aptos" w:cs="Aptos"/>
          <w:b w:val="1"/>
          <w:bCs w:val="1"/>
          <w:noProof w:val="0"/>
          <w:sz w:val="24"/>
          <w:szCs w:val="24"/>
          <w:lang w:val="en-US"/>
        </w:rPr>
        <w:t>B. The Nuclear Grinder (Second Quarter):</w:t>
      </w:r>
      <w:r w:rsidRPr="2065C1D8" w:rsidR="4B7AC0CA">
        <w:rPr>
          <w:rFonts w:ascii="Aptos" w:hAnsi="Aptos" w:eastAsia="Aptos" w:cs="Aptos"/>
          <w:noProof w:val="0"/>
          <w:sz w:val="24"/>
          <w:szCs w:val="24"/>
          <w:lang w:val="en-US"/>
        </w:rPr>
        <w:t xml:space="preserve"> As the material oozes from the first quadrant into the second, the descent physically slows while the internal transitions accelerate into a violent frenzy. In this higher-density threshold, the </w:t>
      </w:r>
      <w:r w:rsidRPr="2065C1D8" w:rsidR="4B7AC0CA">
        <w:rPr>
          <w:rFonts w:ascii="Aptos" w:hAnsi="Aptos" w:eastAsia="Aptos" w:cs="Aptos"/>
          <w:b w:val="1"/>
          <w:bCs w:val="1"/>
          <w:noProof w:val="0"/>
          <w:sz w:val="24"/>
          <w:szCs w:val="24"/>
          <w:lang w:val="en-US"/>
        </w:rPr>
        <w:t>compressed spatial geometry</w:t>
      </w:r>
      <w:r w:rsidRPr="2065C1D8" w:rsidR="4B7AC0CA">
        <w:rPr>
          <w:rFonts w:ascii="Aptos" w:hAnsi="Aptos" w:eastAsia="Aptos" w:cs="Aptos"/>
          <w:noProof w:val="0"/>
          <w:sz w:val="24"/>
          <w:szCs w:val="24"/>
          <w:lang w:val="en-US"/>
        </w:rPr>
        <w:t xml:space="preserve"> leaves no room for stable atomic structures; pressure forces atoms into a state of simultaneous, rapid-fire fission and fusion. Bonds are torn asunder and slammed together so quickly that new states cannot fully form before being pulverized again. This is the </w:t>
      </w:r>
      <w:r w:rsidRPr="2065C1D8" w:rsidR="4B7AC0CA">
        <w:rPr>
          <w:rFonts w:ascii="Aptos" w:hAnsi="Aptos" w:eastAsia="Aptos" w:cs="Aptos"/>
          <w:b w:val="1"/>
          <w:bCs w:val="1"/>
          <w:noProof w:val="0"/>
          <w:sz w:val="24"/>
          <w:szCs w:val="24"/>
          <w:lang w:val="en-US"/>
        </w:rPr>
        <w:t>Mass-Loading Phase</w:t>
      </w:r>
      <w:r w:rsidRPr="2065C1D8" w:rsidR="4B7AC0CA">
        <w:rPr>
          <w:rFonts w:ascii="Aptos" w:hAnsi="Aptos" w:eastAsia="Aptos" w:cs="Aptos"/>
          <w:noProof w:val="0"/>
          <w:sz w:val="24"/>
          <w:szCs w:val="24"/>
          <w:lang w:val="en-US"/>
        </w:rPr>
        <w:t>: the energy released from this constant breakdown is immediately re-absorbed by the surrounding clumped matter, trapped by the sheer density. As the volume of available space shrinks, the heat and pressure reach extreme levels, adding immense relativistic weight to the column and turning the once-turbulent slurry into a singular, agonizingly slow-moving mass of raw, unformatted potentiality.</w:t>
      </w:r>
    </w:p>
    <w:p w:rsidR="4B7AC0CA" w:rsidP="2065C1D8" w:rsidRDefault="4B7AC0CA" w14:paraId="0E1547AD" w14:textId="03DFF2BB">
      <w:pPr>
        <w:spacing w:before="240" w:beforeAutospacing="off" w:after="240" w:afterAutospacing="off"/>
      </w:pPr>
      <w:r w:rsidRPr="2065C1D8" w:rsidR="4B7AC0CA">
        <w:rPr>
          <w:rFonts w:ascii="Aptos" w:hAnsi="Aptos" w:eastAsia="Aptos" w:cs="Aptos"/>
          <w:b w:val="1"/>
          <w:bCs w:val="1"/>
          <w:noProof w:val="0"/>
          <w:sz w:val="24"/>
          <w:szCs w:val="24"/>
          <w:lang w:val="en-US"/>
        </w:rPr>
        <w:t>C. The Super-Critical Clump (Third Quarter):</w:t>
      </w:r>
      <w:r w:rsidRPr="2065C1D8" w:rsidR="4B7AC0CA">
        <w:rPr>
          <w:rFonts w:ascii="Aptos" w:hAnsi="Aptos" w:eastAsia="Aptos" w:cs="Aptos"/>
          <w:noProof w:val="0"/>
          <w:sz w:val="24"/>
          <w:szCs w:val="24"/>
          <w:lang w:val="en-US"/>
        </w:rPr>
        <w:t xml:space="preserve"> In this penultimate phase, the matter reaches a state of near-total density. The mass-column becomes a singular, ultra-dense piston. The energy released from the constant nuclear breakdown in the layers above is hammered into this lower layer, creating a density so extreme it mimics the "Infinite Mass" of a singularity without ever actually reaching it. At this depth, the internal resistance is so high that the downward descent is effectively sub-microscopic, yet the gravitational tension on the local space-time weave reaches its absolute, theoretical breaking point.</w:t>
      </w:r>
    </w:p>
    <w:p w:rsidR="4B7AC0CA" w:rsidP="2065C1D8" w:rsidRDefault="4B7AC0CA" w14:paraId="3F3CDE82" w14:textId="51DB4928">
      <w:pPr>
        <w:spacing w:before="240" w:beforeAutospacing="off" w:after="240" w:afterAutospacing="off"/>
      </w:pPr>
      <w:r w:rsidRPr="2065C1D8" w:rsidR="4B7AC0CA">
        <w:rPr>
          <w:rFonts w:ascii="Aptos" w:hAnsi="Aptos" w:eastAsia="Aptos" w:cs="Aptos"/>
          <w:b w:val="1"/>
          <w:bCs w:val="1"/>
          <w:noProof w:val="0"/>
          <w:sz w:val="24"/>
          <w:szCs w:val="24"/>
          <w:lang w:val="en-US"/>
        </w:rPr>
        <w:t>D. The Mechanical Failure (Fourth Quarter):</w:t>
      </w:r>
      <w:r w:rsidRPr="2065C1D8" w:rsidR="4B7AC0CA">
        <w:rPr>
          <w:rFonts w:ascii="Aptos" w:hAnsi="Aptos" w:eastAsia="Aptos" w:cs="Aptos"/>
          <w:noProof w:val="0"/>
          <w:sz w:val="24"/>
          <w:szCs w:val="24"/>
          <w:lang w:val="en-US"/>
        </w:rPr>
        <w:t xml:space="preserve"> As the mass-loading reaches the manifold's structural limit, the "Shear-Pin" of local space-time snaps. Because "Infinity" is a mathematical impossibility that the physical universe cannot sustain, the system hits a structural rupture point. The load is too heavy for the weave to hold, triggering the </w:t>
      </w:r>
      <w:r w:rsidRPr="2065C1D8" w:rsidR="4B7AC0CA">
        <w:rPr>
          <w:rFonts w:ascii="Aptos" w:hAnsi="Aptos" w:eastAsia="Aptos" w:cs="Aptos"/>
          <w:b w:val="1"/>
          <w:bCs w:val="1"/>
          <w:noProof w:val="0"/>
          <w:sz w:val="24"/>
          <w:szCs w:val="24"/>
          <w:lang w:val="en-US"/>
        </w:rPr>
        <w:t>Mechanical Rift</w:t>
      </w:r>
      <w:r w:rsidRPr="2065C1D8" w:rsidR="4B7AC0CA">
        <w:rPr>
          <w:rFonts w:ascii="Aptos" w:hAnsi="Aptos" w:eastAsia="Aptos" w:cs="Aptos"/>
          <w:noProof w:val="0"/>
          <w:sz w:val="24"/>
          <w:szCs w:val="24"/>
          <w:lang w:val="en-US"/>
        </w:rPr>
        <w:t xml:space="preserve">. We call this the </w:t>
      </w:r>
      <w:r w:rsidRPr="2065C1D8" w:rsidR="4B7AC0CA">
        <w:rPr>
          <w:rFonts w:ascii="Aptos" w:hAnsi="Aptos" w:eastAsia="Aptos" w:cs="Aptos"/>
          <w:b w:val="1"/>
          <w:bCs w:val="1"/>
          <w:noProof w:val="0"/>
          <w:sz w:val="24"/>
          <w:szCs w:val="24"/>
          <w:lang w:val="en-US"/>
        </w:rPr>
        <w:t>Planck Door</w:t>
      </w:r>
      <w:r w:rsidRPr="2065C1D8" w:rsidR="4B7AC0CA">
        <w:rPr>
          <w:rFonts w:ascii="Aptos" w:hAnsi="Aptos" w:eastAsia="Aptos" w:cs="Aptos"/>
          <w:noProof w:val="0"/>
          <w:sz w:val="24"/>
          <w:szCs w:val="24"/>
          <w:lang w:val="en-US"/>
        </w:rPr>
        <w:t>—an instantaneous, sub-Planckian tear in the fabric that allows the pressure to finally vent. This rupture is the only reason the engine remains in motion; it is the relief valve that prevents a permanent, static "clog" by allowing the most compressed layer to tip through the aperture and enter the receiving phase of the cycle.</w:t>
      </w:r>
    </w:p>
    <w:p w:rsidR="4B7AC0CA" w:rsidP="2065C1D8" w:rsidRDefault="4B7AC0CA" w14:paraId="4D14435C" w14:textId="56E43CCC">
      <w:pPr>
        <w:spacing w:before="240" w:beforeAutospacing="off" w:after="240" w:afterAutospacing="off"/>
      </w:pPr>
      <w:r w:rsidRPr="2065C1D8" w:rsidR="4B7AC0CA">
        <w:rPr>
          <w:rFonts w:ascii="Aptos" w:hAnsi="Aptos" w:eastAsia="Aptos" w:cs="Aptos"/>
          <w:b w:val="1"/>
          <w:bCs w:val="1"/>
          <w:noProof w:val="0"/>
          <w:sz w:val="24"/>
          <w:szCs w:val="24"/>
          <w:lang w:val="en-US"/>
        </w:rPr>
        <w:t>III. The Sub-Planckian Inversion Zone (The Receiving Area)</w:t>
      </w:r>
    </w:p>
    <w:p w:rsidR="4B7AC0CA" w:rsidP="2065C1D8" w:rsidRDefault="4B7AC0CA" w14:paraId="5EBD9D9B" w14:textId="79B7C72D">
      <w:pPr>
        <w:spacing w:before="240" w:beforeAutospacing="off" w:after="240" w:afterAutospacing="off"/>
      </w:pPr>
      <w:r w:rsidRPr="2065C1D8" w:rsidR="4B7AC0CA">
        <w:rPr>
          <w:rFonts w:ascii="Aptos" w:hAnsi="Aptos" w:eastAsia="Aptos" w:cs="Aptos"/>
          <w:noProof w:val="0"/>
          <w:sz w:val="24"/>
          <w:szCs w:val="24"/>
          <w:lang w:val="en-US"/>
        </w:rPr>
        <w:t xml:space="preserve">Having breached the Planck Gate, the compressed material exits the manifest "Inverse Cone" and enters a theoretical receiving space situated between the 3D universe and the internal manifold. This </w:t>
      </w:r>
      <w:r w:rsidRPr="2065C1D8" w:rsidR="4B7AC0CA">
        <w:rPr>
          <w:rFonts w:ascii="Aptos" w:hAnsi="Aptos" w:eastAsia="Aptos" w:cs="Aptos"/>
          <w:b w:val="1"/>
          <w:bCs w:val="1"/>
          <w:noProof w:val="0"/>
          <w:sz w:val="24"/>
          <w:szCs w:val="24"/>
          <w:lang w:val="en-US"/>
        </w:rPr>
        <w:t>Sub-Planckian Inversion Zone (SPIZ)</w:t>
      </w:r>
      <w:r w:rsidRPr="2065C1D8" w:rsidR="4B7AC0CA">
        <w:rPr>
          <w:rFonts w:ascii="Aptos" w:hAnsi="Aptos" w:eastAsia="Aptos" w:cs="Aptos"/>
          <w:noProof w:val="0"/>
          <w:sz w:val="24"/>
          <w:szCs w:val="24"/>
          <w:lang w:val="en-US"/>
        </w:rPr>
        <w:t xml:space="preserve"> serves as the engine’s primary decompression chamber—a zero-pressure environment where the "drip" of manifest matter is physically liberated from its terminal compression.</w:t>
      </w:r>
    </w:p>
    <w:p w:rsidR="4B7AC0CA" w:rsidP="2065C1D8" w:rsidRDefault="4B7AC0CA" w14:paraId="464767D1" w14:textId="2461B39B">
      <w:pPr>
        <w:spacing w:before="240" w:beforeAutospacing="off" w:after="240" w:afterAutospacing="off"/>
      </w:pPr>
      <w:r w:rsidRPr="2065C1D8" w:rsidR="4B7AC0CA">
        <w:rPr>
          <w:rFonts w:ascii="Aptos" w:hAnsi="Aptos" w:eastAsia="Aptos" w:cs="Aptos"/>
          <w:b w:val="1"/>
          <w:bCs w:val="1"/>
          <w:noProof w:val="0"/>
          <w:sz w:val="24"/>
          <w:szCs w:val="24"/>
          <w:lang w:val="en-US"/>
        </w:rPr>
        <w:t>A. The Pulsed Inversion (The "Infinity" Drip):</w:t>
      </w:r>
      <w:r w:rsidRPr="2065C1D8" w:rsidR="4B7AC0CA">
        <w:rPr>
          <w:rFonts w:ascii="Aptos" w:hAnsi="Aptos" w:eastAsia="Aptos" w:cs="Aptos"/>
          <w:noProof w:val="0"/>
          <w:sz w:val="24"/>
          <w:szCs w:val="24"/>
          <w:lang w:val="en-US"/>
        </w:rPr>
        <w:t xml:space="preserve"> This is the moment where the traditional "Singularity" is physically resolved. As the mass-column reaches its absolute density limit, the tip—the point that would have become a mathematical Infinity—pokes through the Planck Gate. This "drip" is the compressed essence of everything that was crushed in the Chute. The moment this wedge clears the gate and enters the SPIZ, the catastrophic gravitational pressure is instantly relieved from that specific section. However, because the mass above is so incredibly dense, the feed is not instantaneous; it is a rhythmic, timed pulse. Each "drip" represents the universe's refusal to break at a singular point, instead venting that "impossible" density into the zone below.</w:t>
      </w:r>
    </w:p>
    <w:p w:rsidR="4B7AC0CA" w:rsidP="2065C1D8" w:rsidRDefault="4B7AC0CA" w14:paraId="5F9F7B2C" w14:textId="76E44551">
      <w:pPr>
        <w:spacing w:before="240" w:beforeAutospacing="off" w:after="240" w:afterAutospacing="off"/>
      </w:pPr>
      <w:r w:rsidRPr="2065C1D8" w:rsidR="4B7AC0CA">
        <w:rPr>
          <w:rFonts w:ascii="Aptos" w:hAnsi="Aptos" w:eastAsia="Aptos" w:cs="Aptos"/>
          <w:b w:val="1"/>
          <w:bCs w:val="1"/>
          <w:noProof w:val="0"/>
          <w:sz w:val="24"/>
          <w:szCs w:val="24"/>
          <w:lang w:val="en-US"/>
        </w:rPr>
        <w:t>B. Instantaneous Expansion:</w:t>
      </w:r>
      <w:r w:rsidRPr="2065C1D8" w:rsidR="4B7AC0CA">
        <w:rPr>
          <w:rFonts w:ascii="Aptos" w:hAnsi="Aptos" w:eastAsia="Aptos" w:cs="Aptos"/>
          <w:noProof w:val="0"/>
          <w:sz w:val="24"/>
          <w:szCs w:val="24"/>
          <w:lang w:val="en-US"/>
        </w:rPr>
        <w:t xml:space="preserve"> Within the SPIZ, this "Infinity-tip" </w:t>
      </w:r>
      <w:r w:rsidRPr="2065C1D8" w:rsidR="4B7AC0CA">
        <w:rPr>
          <w:rFonts w:ascii="Aptos" w:hAnsi="Aptos" w:eastAsia="Aptos" w:cs="Aptos"/>
          <w:b w:val="1"/>
          <w:bCs w:val="1"/>
          <w:noProof w:val="0"/>
          <w:sz w:val="24"/>
          <w:szCs w:val="24"/>
          <w:lang w:val="en-US"/>
        </w:rPr>
        <w:t>experiences</w:t>
      </w:r>
      <w:r w:rsidRPr="2065C1D8" w:rsidR="4B7AC0CA">
        <w:rPr>
          <w:rFonts w:ascii="Aptos" w:hAnsi="Aptos" w:eastAsia="Aptos" w:cs="Aptos"/>
          <w:noProof w:val="0"/>
          <w:sz w:val="24"/>
          <w:szCs w:val="24"/>
          <w:lang w:val="en-US"/>
        </w:rPr>
        <w:t xml:space="preserve"> an environment of near-absolute void. Stripped of the crushing gravitational squeeze of the 3D manifest world, the compressed mass undergoes a violent, instantaneous phase-shift. It "depressurizes" into its fundamental state: pure flux knots and eddies. In this calm, no-pressure zone, the material remains within the space-time fabric but loses its name, its identity, and its quantum labels, dissolving into a swirling slurry of raw potentiality.</w:t>
      </w:r>
    </w:p>
    <w:p w:rsidR="4B7AC0CA" w:rsidP="2065C1D8" w:rsidRDefault="4B7AC0CA" w14:paraId="4A1FD821" w14:textId="0E15AF79">
      <w:pPr>
        <w:spacing w:before="240" w:beforeAutospacing="off" w:after="240" w:afterAutospacing="off"/>
      </w:pPr>
      <w:r w:rsidRPr="2065C1D8" w:rsidR="4B7AC0CA">
        <w:rPr>
          <w:rFonts w:ascii="Aptos" w:hAnsi="Aptos" w:eastAsia="Aptos" w:cs="Aptos"/>
          <w:b w:val="1"/>
          <w:bCs w:val="1"/>
          <w:noProof w:val="0"/>
          <w:sz w:val="24"/>
          <w:szCs w:val="24"/>
          <w:lang w:val="en-US"/>
        </w:rPr>
        <w:t>C. Volumetric Accumulation:</w:t>
      </w:r>
      <w:r w:rsidRPr="2065C1D8" w:rsidR="4B7AC0CA">
        <w:rPr>
          <w:rFonts w:ascii="Aptos" w:hAnsi="Aptos" w:eastAsia="Aptos" w:cs="Aptos"/>
          <w:noProof w:val="0"/>
          <w:sz w:val="24"/>
          <w:szCs w:val="24"/>
          <w:lang w:val="en-US"/>
        </w:rPr>
        <w:t xml:space="preserve"> As subsequent drips enter the SPIZ, the concentration of flux eddies begins to rise. This creates a localized increase in internal pressure. Eventually, this accumulation forms a "Back-Pressure Plug"—a resistive force that pushes back against the Planck Gate, momentarily halting the intake until the receiving zone can clear its contents.</w:t>
      </w:r>
    </w:p>
    <w:p w:rsidR="4B7AC0CA" w:rsidP="2065C1D8" w:rsidRDefault="4B7AC0CA" w14:paraId="6AA94322" w14:textId="221B0E79">
      <w:pPr>
        <w:spacing w:before="240" w:beforeAutospacing="off" w:after="240" w:afterAutospacing="off"/>
      </w:pPr>
      <w:r w:rsidRPr="2065C1D8" w:rsidR="4B7AC0CA">
        <w:rPr>
          <w:rFonts w:ascii="Aptos" w:hAnsi="Aptos" w:eastAsia="Aptos" w:cs="Aptos"/>
          <w:b w:val="1"/>
          <w:bCs w:val="1"/>
          <w:noProof w:val="0"/>
          <w:sz w:val="24"/>
          <w:szCs w:val="24"/>
          <w:lang w:val="en-US"/>
        </w:rPr>
        <w:t>D. The Manifold Bleed (The Exhaust Stroke):</w:t>
      </w:r>
      <w:r w:rsidRPr="2065C1D8" w:rsidR="4B7AC0CA">
        <w:rPr>
          <w:rFonts w:ascii="Aptos" w:hAnsi="Aptos" w:eastAsia="Aptos" w:cs="Aptos"/>
          <w:noProof w:val="0"/>
          <w:sz w:val="24"/>
          <w:szCs w:val="24"/>
          <w:lang w:val="en-US"/>
        </w:rPr>
        <w:t xml:space="preserve"> When the SPIZ reaches critical saturation, a secondary phase-boundary—the Manifold Door—</w:t>
      </w:r>
      <w:r w:rsidRPr="2065C1D8" w:rsidR="4B7AC0CA">
        <w:rPr>
          <w:rFonts w:ascii="Aptos" w:hAnsi="Aptos" w:eastAsia="Aptos" w:cs="Aptos"/>
          <w:b w:val="1"/>
          <w:bCs w:val="1"/>
          <w:noProof w:val="0"/>
          <w:sz w:val="24"/>
          <w:szCs w:val="24"/>
          <w:lang w:val="en-US"/>
        </w:rPr>
        <w:t>is forced</w:t>
      </w:r>
      <w:r w:rsidRPr="2065C1D8" w:rsidR="4B7AC0CA">
        <w:rPr>
          <w:rFonts w:ascii="Aptos" w:hAnsi="Aptos" w:eastAsia="Aptos" w:cs="Aptos"/>
          <w:noProof w:val="0"/>
          <w:sz w:val="24"/>
          <w:szCs w:val="24"/>
          <w:lang w:val="en-US"/>
        </w:rPr>
        <w:t xml:space="preserve"> open. At this stage, the identity-stripped energy—realized as </w:t>
      </w:r>
      <w:r w:rsidRPr="2065C1D8" w:rsidR="4B7AC0CA">
        <w:rPr>
          <w:rFonts w:ascii="Aptos" w:hAnsi="Aptos" w:eastAsia="Aptos" w:cs="Aptos"/>
          <w:b w:val="1"/>
          <w:bCs w:val="1"/>
          <w:noProof w:val="0"/>
          <w:sz w:val="24"/>
          <w:szCs w:val="24"/>
          <w:lang w:val="en-US"/>
        </w:rPr>
        <w:t>Flux</w:t>
      </w:r>
      <w:r w:rsidRPr="2065C1D8" w:rsidR="4B7AC0CA">
        <w:rPr>
          <w:rFonts w:ascii="Aptos" w:hAnsi="Aptos" w:eastAsia="Aptos" w:cs="Aptos"/>
          <w:noProof w:val="0"/>
          <w:sz w:val="24"/>
          <w:szCs w:val="24"/>
          <w:lang w:val="en-US"/>
        </w:rPr>
        <w:t xml:space="preserve"> (the undulation of pure energy rippling through the space-time layer)—floods into the internal manifold. This flux acts as the expansionary fuel for the universal foundation. Once this energy drains through the door, the "quiver" of the space-time fabric in the SPIZ calms, the pressure drops back to zero, and the manifold door snaps shut. The resulting vacuum pull then draws the next pulse from the Chute through the Gate, resetting the mechanical cycle.</w:t>
      </w:r>
    </w:p>
    <w:p w:rsidR="4B7AC0CA" w:rsidP="2065C1D8" w:rsidRDefault="4B7AC0CA" w14:paraId="6604F0EB" w14:textId="1BF13794">
      <w:pPr>
        <w:spacing w:before="240" w:beforeAutospacing="off" w:after="240" w:afterAutospacing="off"/>
      </w:pPr>
      <w:r w:rsidRPr="2065C1D8" w:rsidR="4B7AC0CA">
        <w:rPr>
          <w:rFonts w:ascii="Aptos" w:hAnsi="Aptos" w:eastAsia="Aptos" w:cs="Aptos"/>
          <w:b w:val="1"/>
          <w:bCs w:val="1"/>
          <w:noProof w:val="0"/>
          <w:sz w:val="24"/>
          <w:szCs w:val="24"/>
          <w:lang w:val="en-US"/>
        </w:rPr>
        <w:t>IV. Manifold Integration and the Feedback Loop</w:t>
      </w:r>
    </w:p>
    <w:p w:rsidR="4B7AC0CA" w:rsidP="2065C1D8" w:rsidRDefault="4B7AC0CA" w14:paraId="78B25630" w14:textId="15BC4E10">
      <w:pPr>
        <w:spacing w:before="240" w:beforeAutospacing="off" w:after="240" w:afterAutospacing="off"/>
      </w:pPr>
      <w:r w:rsidRPr="2065C1D8" w:rsidR="4B7AC0CA">
        <w:rPr>
          <w:rFonts w:ascii="Aptos" w:hAnsi="Aptos" w:eastAsia="Aptos" w:cs="Aptos"/>
          <w:noProof w:val="0"/>
          <w:sz w:val="24"/>
          <w:szCs w:val="24"/>
          <w:lang w:val="en-US"/>
        </w:rPr>
        <w:t>Once the identity-stripped flux clears the final phase-boundary of the SPIZ, it is no longer a localized "event." It has been fully reclaimed by the internal manifold—the foundational substrate of the universal engine. This stage represents the completion of the journey from manifest matter back into pure potentiality.</w:t>
      </w:r>
    </w:p>
    <w:p w:rsidR="4B7AC0CA" w:rsidP="2065C1D8" w:rsidRDefault="4B7AC0CA" w14:paraId="206E6FF2" w14:textId="28B3D444">
      <w:pPr>
        <w:spacing w:before="240" w:beforeAutospacing="off" w:after="240" w:afterAutospacing="off"/>
      </w:pPr>
      <w:r w:rsidRPr="2065C1D8" w:rsidR="4B7AC0CA">
        <w:rPr>
          <w:rFonts w:ascii="Aptos" w:hAnsi="Aptos" w:eastAsia="Aptos" w:cs="Aptos"/>
          <w:b w:val="1"/>
          <w:bCs w:val="1"/>
          <w:noProof w:val="0"/>
          <w:sz w:val="24"/>
          <w:szCs w:val="24"/>
          <w:lang w:val="en-US"/>
        </w:rPr>
        <w:t>A. Flux Assimilation:</w:t>
      </w:r>
      <w:r w:rsidRPr="2065C1D8" w:rsidR="4B7AC0CA">
        <w:rPr>
          <w:rFonts w:ascii="Aptos" w:hAnsi="Aptos" w:eastAsia="Aptos" w:cs="Aptos"/>
          <w:noProof w:val="0"/>
          <w:sz w:val="24"/>
          <w:szCs w:val="24"/>
          <w:lang w:val="en-US"/>
        </w:rPr>
        <w:t xml:space="preserve"> As the energy ripples (Flux) flood into the manifold, they lose all remaining proximity to the 3D coordinates of the "Chute." In this vast reservoir, the eddies and knots created during the inversion process begin to smooth out, contributing to the overall expansionary pressure of the manifold. This is the "Fueling" phase of the reciprocal engine; the high-entropy waste of the manifest universe has been successfully processed into the low-entropy "raw material" required for continued universal undulation.</w:t>
      </w:r>
    </w:p>
    <w:p w:rsidR="4B7AC0CA" w:rsidP="2065C1D8" w:rsidRDefault="4B7AC0CA" w14:paraId="3F3CE7E7" w14:textId="2F7E7D64">
      <w:pPr>
        <w:spacing w:before="240" w:beforeAutospacing="off" w:after="240" w:afterAutospacing="off"/>
      </w:pPr>
      <w:r w:rsidRPr="2065C1D8" w:rsidR="4B7AC0CA">
        <w:rPr>
          <w:rFonts w:ascii="Aptos" w:hAnsi="Aptos" w:eastAsia="Aptos" w:cs="Aptos"/>
          <w:b w:val="1"/>
          <w:bCs w:val="1"/>
          <w:noProof w:val="0"/>
          <w:sz w:val="24"/>
          <w:szCs w:val="24"/>
          <w:lang w:val="en-US"/>
        </w:rPr>
        <w:t>B. The Pressure Gradient Suction:</w:t>
      </w:r>
      <w:r w:rsidRPr="2065C1D8" w:rsidR="4B7AC0CA">
        <w:rPr>
          <w:rFonts w:ascii="Aptos" w:hAnsi="Aptos" w:eastAsia="Aptos" w:cs="Aptos"/>
          <w:noProof w:val="0"/>
          <w:sz w:val="24"/>
          <w:szCs w:val="24"/>
          <w:lang w:val="en-US"/>
        </w:rPr>
        <w:t xml:space="preserve"> The constant "bleeding" of flux into the manifold creates a persistent pressure-drop behind it. This is a crucial mechanical driver: the manifold’s inherent "thirst" for energy acts as a vacuum that pulls on the SPIZ, which in turn pulls on the Planck Gate, which in turn draws the mass-column down through the Chute. This top-to-bottom suction ensures that as long as there is matter to ingest, the engine remains in a state of perpetual motion.</w:t>
      </w:r>
    </w:p>
    <w:p w:rsidR="4B7AC0CA" w:rsidP="2065C1D8" w:rsidRDefault="4B7AC0CA" w14:paraId="1D492639" w14:textId="47BA83AD">
      <w:pPr>
        <w:spacing w:before="240" w:beforeAutospacing="off" w:after="240" w:afterAutospacing="off"/>
      </w:pPr>
      <w:r w:rsidRPr="2065C1D8" w:rsidR="4B7AC0CA">
        <w:rPr>
          <w:rFonts w:ascii="Aptos" w:hAnsi="Aptos" w:eastAsia="Aptos" w:cs="Aptos"/>
          <w:b w:val="1"/>
          <w:bCs w:val="1"/>
          <w:noProof w:val="0"/>
          <w:sz w:val="24"/>
          <w:szCs w:val="24"/>
          <w:lang w:val="en-US"/>
        </w:rPr>
        <w:t>C. The Recycling Mandate:</w:t>
      </w:r>
      <w:r w:rsidRPr="2065C1D8" w:rsidR="4B7AC0CA">
        <w:rPr>
          <w:rFonts w:ascii="Aptos" w:hAnsi="Aptos" w:eastAsia="Aptos" w:cs="Aptos"/>
          <w:noProof w:val="0"/>
          <w:sz w:val="24"/>
          <w:szCs w:val="24"/>
          <w:lang w:val="en-US"/>
        </w:rPr>
        <w:t xml:space="preserve"> What has been historically described as a "Black Hole"—a place of destruction and lost information—is revealed here as a sophisticated Resource Reclamation System. The "Singularity" was merely a misunderstanding of a mechanical bottleneck. By stripping matter of its 3D identity and returning its energy to the manifold, the Planck Gate ensures that the universe never "runs out" of space or energy. It is the ultimate "Reset" button that keeps the manifest arena from becoming a static, high-entropy graveyard.</w:t>
      </w:r>
    </w:p>
    <w:p w:rsidR="4B7AC0CA" w:rsidP="2065C1D8" w:rsidRDefault="4B7AC0CA" w14:paraId="01203966" w14:textId="5C8FC992">
      <w:pPr>
        <w:spacing w:before="240" w:beforeAutospacing="off" w:after="240" w:afterAutospacing="off"/>
      </w:pPr>
      <w:r w:rsidRPr="2065C1D8" w:rsidR="4B7AC0CA">
        <w:rPr>
          <w:rFonts w:ascii="Aptos" w:hAnsi="Aptos" w:eastAsia="Aptos" w:cs="Aptos"/>
          <w:b w:val="1"/>
          <w:bCs w:val="1"/>
          <w:noProof w:val="0"/>
          <w:sz w:val="24"/>
          <w:szCs w:val="24"/>
          <w:lang w:val="en-US"/>
        </w:rPr>
        <w:t>V. Realized Growth and Terminal Dissipation (The Manifest Size Change)</w:t>
      </w:r>
    </w:p>
    <w:p w:rsidR="4B7AC0CA" w:rsidP="2065C1D8" w:rsidRDefault="4B7AC0CA" w14:paraId="56991BB0" w14:textId="60CBE399">
      <w:pPr>
        <w:spacing w:before="240" w:beforeAutospacing="off" w:after="240" w:afterAutospacing="off"/>
      </w:pPr>
      <w:r w:rsidRPr="2065C1D8" w:rsidR="4B7AC0CA">
        <w:rPr>
          <w:rFonts w:ascii="Aptos" w:hAnsi="Aptos" w:eastAsia="Aptos" w:cs="Aptos"/>
          <w:noProof w:val="0"/>
          <w:sz w:val="24"/>
          <w:szCs w:val="24"/>
          <w:lang w:val="en-US"/>
        </w:rPr>
        <w:t xml:space="preserve">The apparent physical scale of a black hole in the 3D manifest universe is not a fixed property, but a dynamic reflection of the </w:t>
      </w:r>
      <w:r w:rsidRPr="2065C1D8" w:rsidR="4B7AC0CA">
        <w:rPr>
          <w:rFonts w:ascii="Aptos" w:hAnsi="Aptos" w:eastAsia="Aptos" w:cs="Aptos"/>
          <w:b w:val="1"/>
          <w:bCs w:val="1"/>
          <w:noProof w:val="0"/>
          <w:sz w:val="24"/>
          <w:szCs w:val="24"/>
          <w:lang w:val="en-US"/>
        </w:rPr>
        <w:t>Intake-to-Discharge Ratio</w:t>
      </w:r>
      <w:r w:rsidRPr="2065C1D8" w:rsidR="4B7AC0CA">
        <w:rPr>
          <w:rFonts w:ascii="Aptos" w:hAnsi="Aptos" w:eastAsia="Aptos" w:cs="Aptos"/>
          <w:noProof w:val="0"/>
          <w:sz w:val="24"/>
          <w:szCs w:val="24"/>
          <w:lang w:val="en-US"/>
        </w:rPr>
        <w:t>. This mechanical balance determines whether the fractal cone expands or contracts.</w:t>
      </w:r>
    </w:p>
    <w:p w:rsidR="4B7AC0CA" w:rsidP="2065C1D8" w:rsidRDefault="4B7AC0CA" w14:paraId="441ECFD0" w14:textId="0F32140E">
      <w:pPr>
        <w:spacing w:before="240" w:beforeAutospacing="off" w:after="240" w:afterAutospacing="off"/>
      </w:pPr>
      <w:r w:rsidRPr="2065C1D8" w:rsidR="4B7AC0CA">
        <w:rPr>
          <w:rFonts w:ascii="Aptos" w:hAnsi="Aptos" w:eastAsia="Aptos" w:cs="Aptos"/>
          <w:b w:val="1"/>
          <w:bCs w:val="1"/>
          <w:noProof w:val="0"/>
          <w:sz w:val="24"/>
          <w:szCs w:val="24"/>
          <w:lang w:val="en-US"/>
        </w:rPr>
        <w:t>A. Volumetric Inflation (Growth):</w:t>
      </w:r>
      <w:r w:rsidRPr="2065C1D8" w:rsidR="4B7AC0CA">
        <w:rPr>
          <w:rFonts w:ascii="Aptos" w:hAnsi="Aptos" w:eastAsia="Aptos" w:cs="Aptos"/>
          <w:noProof w:val="0"/>
          <w:sz w:val="24"/>
          <w:szCs w:val="24"/>
          <w:lang w:val="en-US"/>
        </w:rPr>
        <w:t xml:space="preserve"> When the external inflow of matter (accretion) exceeds the processing speed of the Planck Gate’s "Drip-and-Bleed" cycle, the Chute begins to back up. Because the discharge rate is limited by the sub-Planckian aperture and the back-pressure of the SPIZ, the incoming mass must pile up vertically. This causes the "Fractal Cone" to expand upward and outward to accommodate the un-processed logjam. In the manifest universe, this is observed as the black hole increasing in gravitational influence and physical diameter.</w:t>
      </w:r>
    </w:p>
    <w:p w:rsidR="4B7AC0CA" w:rsidP="2065C1D8" w:rsidRDefault="4B7AC0CA" w14:paraId="396D36CF" w14:textId="5643ACA3">
      <w:pPr>
        <w:spacing w:before="240" w:beforeAutospacing="off" w:after="240" w:afterAutospacing="off"/>
      </w:pPr>
      <w:r w:rsidRPr="2065C1D8" w:rsidR="4B7AC0CA">
        <w:rPr>
          <w:rFonts w:ascii="Aptos" w:hAnsi="Aptos" w:eastAsia="Aptos" w:cs="Aptos"/>
          <w:b w:val="1"/>
          <w:bCs w:val="1"/>
          <w:noProof w:val="0"/>
          <w:sz w:val="24"/>
          <w:szCs w:val="24"/>
          <w:lang w:val="en-US"/>
        </w:rPr>
        <w:t>B. The Dismantling Phase (Shrinking):</w:t>
      </w:r>
      <w:r w:rsidRPr="2065C1D8" w:rsidR="4B7AC0CA">
        <w:rPr>
          <w:rFonts w:ascii="Aptos" w:hAnsi="Aptos" w:eastAsia="Aptos" w:cs="Aptos"/>
          <w:noProof w:val="0"/>
          <w:sz w:val="24"/>
          <w:szCs w:val="24"/>
          <w:lang w:val="en-US"/>
        </w:rPr>
        <w:t xml:space="preserve"> When external accretion stops or slows significantly, the engine begins to clear the accumulated backlog. The SPIZ continues its rhythmic "Gulp and Bleed" cycle, pulling the layers of the Chute down one "drip" at a time. As the column of mass is relieved from the bottom up, the total gravitational tension on the local fabric decreases, and the black hole is observed to shrink in scale.</w:t>
      </w:r>
    </w:p>
    <w:p w:rsidR="4B7AC0CA" w:rsidP="2065C1D8" w:rsidRDefault="4B7AC0CA" w14:paraId="6D7A19DB" w14:textId="76D76F68">
      <w:pPr>
        <w:spacing w:before="240" w:beforeAutospacing="off" w:after="240" w:afterAutospacing="off"/>
      </w:pPr>
      <w:r w:rsidRPr="2065C1D8" w:rsidR="4B7AC0CA">
        <w:rPr>
          <w:rFonts w:ascii="Aptos" w:hAnsi="Aptos" w:eastAsia="Aptos" w:cs="Aptos"/>
          <w:b w:val="1"/>
          <w:bCs w:val="1"/>
          <w:noProof w:val="0"/>
          <w:sz w:val="24"/>
          <w:szCs w:val="24"/>
          <w:lang w:val="en-US"/>
        </w:rPr>
        <w:t>C. Terminal Healing and Space-Time Normalization:</w:t>
      </w:r>
      <w:r w:rsidRPr="2065C1D8" w:rsidR="4B7AC0CA">
        <w:rPr>
          <w:rFonts w:ascii="Aptos" w:hAnsi="Aptos" w:eastAsia="Aptos" w:cs="Aptos"/>
          <w:noProof w:val="0"/>
          <w:sz w:val="24"/>
          <w:szCs w:val="24"/>
          <w:lang w:val="en-US"/>
        </w:rPr>
        <w:t xml:space="preserve"> The Planck Gate is held open by the extreme gravitational tension of the mass-column itself. This "wound" in the space-time fabric remains a functional drain as long as there is any remaining matter within the Chute to maintain the structural rift. Once the final pulse of material clears the fractal point and passes through the gate into the SPIZ, the catastrophic tension on the local weave instantly vanishes. Without the physical presence of mass to prop it open, the Rift (the Planck Door) heals immediately. As the space-time fabric knits back together, the gravitational excitations and disturbances that defined the "black hole" in the 3D manifest universe dissipate, and the local arena relaxes into its original, non-tensioned state.</w:t>
      </w:r>
    </w:p>
    <w:p w:rsidR="4B7AC0CA" w:rsidP="2065C1D8" w:rsidRDefault="4B7AC0CA" w14:paraId="0E0A3DC7" w14:textId="3465DB3F">
      <w:pPr>
        <w:spacing w:before="240" w:beforeAutospacing="off" w:after="240" w:afterAutospacing="off"/>
      </w:pPr>
      <w:r w:rsidRPr="2065C1D8" w:rsidR="4B7AC0CA">
        <w:rPr>
          <w:rFonts w:ascii="Aptos" w:hAnsi="Aptos" w:eastAsia="Aptos" w:cs="Aptos"/>
          <w:b w:val="1"/>
          <w:bCs w:val="1"/>
          <w:noProof w:val="0"/>
          <w:sz w:val="24"/>
          <w:szCs w:val="24"/>
          <w:lang w:val="en-US"/>
        </w:rPr>
        <w:t>VI. Dark Matter Ingestion: Gravitational Mass and Phase-Transition</w:t>
      </w:r>
    </w:p>
    <w:p w:rsidR="4B7AC0CA" w:rsidP="2065C1D8" w:rsidRDefault="4B7AC0CA" w14:paraId="052FA496" w14:textId="5A4EFBBC">
      <w:pPr>
        <w:spacing w:before="240" w:beforeAutospacing="off" w:after="240" w:afterAutospacing="off"/>
      </w:pPr>
      <w:r w:rsidRPr="2065C1D8" w:rsidR="4B7AC0CA">
        <w:rPr>
          <w:rFonts w:ascii="Aptos" w:hAnsi="Aptos" w:eastAsia="Aptos" w:cs="Aptos"/>
          <w:noProof w:val="0"/>
          <w:sz w:val="24"/>
          <w:szCs w:val="24"/>
          <w:lang w:val="en-US"/>
        </w:rPr>
        <w:t>In the reciprocal engine, Dark Matter is an inert participant in the ingestion cycle. It possesses gravitational mass and responds to the pull of the Chute, but because it does not interact with manifest matter through electromagnetic or nuclear forces, its role is defined solely by its gravitational contribution and its eventual phase-shift at the Planck Gate.</w:t>
      </w:r>
    </w:p>
    <w:p w:rsidR="4B7AC0CA" w:rsidP="2065C1D8" w:rsidRDefault="4B7AC0CA" w14:paraId="0321465A" w14:textId="57171608">
      <w:pPr>
        <w:spacing w:before="240" w:beforeAutospacing="off" w:after="240" w:afterAutospacing="off"/>
      </w:pPr>
      <w:r w:rsidRPr="2065C1D8" w:rsidR="4B7AC0CA">
        <w:rPr>
          <w:rFonts w:ascii="Aptos" w:hAnsi="Aptos" w:eastAsia="Aptos" w:cs="Aptos"/>
          <w:b w:val="1"/>
          <w:bCs w:val="1"/>
          <w:noProof w:val="0"/>
          <w:sz w:val="24"/>
          <w:szCs w:val="24"/>
          <w:lang w:val="en-US"/>
        </w:rPr>
        <w:t>A. Inertial Inflow:</w:t>
      </w:r>
      <w:r w:rsidRPr="2065C1D8" w:rsidR="4B7AC0CA">
        <w:rPr>
          <w:rFonts w:ascii="Aptos" w:hAnsi="Aptos" w:eastAsia="Aptos" w:cs="Aptos"/>
          <w:noProof w:val="0"/>
          <w:sz w:val="24"/>
          <w:szCs w:val="24"/>
          <w:lang w:val="en-US"/>
        </w:rPr>
        <w:t xml:space="preserve"> Dark Matter is drawn into the event horizon alongside manifest matter. Within the Chute, it remains effectively "invisible" to the manifest stream; it cannot bond, clump, or participate in the violent nuclear transitions of the Four Quarters. Instead, it is simply "trapped" in the downward flow, adding its substantial gravitational weight to the column. This increases the total pressure on the Planck Gate without altering the nuclear or quantum state of the surrounding manifest slurry.</w:t>
      </w:r>
    </w:p>
    <w:p w:rsidR="4B7AC0CA" w:rsidP="2065C1D8" w:rsidRDefault="4B7AC0CA" w14:paraId="6B4B0CC4" w14:textId="75E4F7F9">
      <w:pPr>
        <w:spacing w:before="240" w:beforeAutospacing="off" w:after="240" w:afterAutospacing="off"/>
      </w:pPr>
      <w:r w:rsidRPr="2065C1D8" w:rsidR="4B7AC0CA">
        <w:rPr>
          <w:rFonts w:ascii="Aptos" w:hAnsi="Aptos" w:eastAsia="Aptos" w:cs="Aptos"/>
          <w:b w:val="1"/>
          <w:bCs w:val="1"/>
          <w:noProof w:val="0"/>
          <w:sz w:val="24"/>
          <w:szCs w:val="24"/>
          <w:lang w:val="en-US"/>
        </w:rPr>
        <w:t>B. Shear Forces and Dark Energy Liberation:</w:t>
      </w:r>
      <w:r w:rsidRPr="2065C1D8" w:rsidR="4B7AC0CA">
        <w:rPr>
          <w:rFonts w:ascii="Aptos" w:hAnsi="Aptos" w:eastAsia="Aptos" w:cs="Aptos"/>
          <w:noProof w:val="0"/>
          <w:sz w:val="24"/>
          <w:szCs w:val="24"/>
          <w:lang w:val="en-US"/>
        </w:rPr>
        <w:t xml:space="preserve"> As the Dark Matter reaches the most extreme pressure gradients near the Fourth Quarter, it is subjected to the same relativistic shear forces as manifest matter. If these forces are sufficient to </w:t>
      </w:r>
      <w:r w:rsidRPr="2065C1D8" w:rsidR="4B7AC0CA">
        <w:rPr>
          <w:rFonts w:ascii="Aptos" w:hAnsi="Aptos" w:eastAsia="Aptos" w:cs="Aptos"/>
          <w:b w:val="1"/>
          <w:bCs w:val="1"/>
          <w:noProof w:val="0"/>
          <w:sz w:val="24"/>
          <w:szCs w:val="24"/>
          <w:lang w:val="en-US"/>
        </w:rPr>
        <w:t>decouple</w:t>
      </w:r>
      <w:r w:rsidRPr="2065C1D8" w:rsidR="4B7AC0CA">
        <w:rPr>
          <w:rFonts w:ascii="Aptos" w:hAnsi="Aptos" w:eastAsia="Aptos" w:cs="Aptos"/>
          <w:noProof w:val="0"/>
          <w:sz w:val="24"/>
          <w:szCs w:val="24"/>
          <w:lang w:val="en-US"/>
        </w:rPr>
        <w:t xml:space="preserve"> the Dark Matter particles, their constituent energy is momentarily liberated. Since Dark Matter is the compact state of repulsive Dark Energy, this liberation releases a localized "push" within the cone. While this energy is still trapped within the black hole's gravitational well, it creates a minor expansionary counter-pressure that momentarily offsets the manifest tension, causing the black hole's realized size to fluctuate slightly.</w:t>
      </w:r>
    </w:p>
    <w:p w:rsidR="4B7AC0CA" w:rsidP="2065C1D8" w:rsidRDefault="4B7AC0CA" w14:paraId="37598907" w14:textId="36007BE7">
      <w:pPr>
        <w:spacing w:before="240" w:beforeAutospacing="off" w:after="240" w:afterAutospacing="off"/>
      </w:pPr>
      <w:r w:rsidRPr="2065C1D8" w:rsidR="4B7AC0CA">
        <w:rPr>
          <w:rFonts w:ascii="Aptos" w:hAnsi="Aptos" w:eastAsia="Aptos" w:cs="Aptos"/>
          <w:b w:val="1"/>
          <w:bCs w:val="1"/>
          <w:noProof w:val="0"/>
          <w:sz w:val="24"/>
          <w:szCs w:val="24"/>
          <w:lang w:val="en-US"/>
        </w:rPr>
        <w:t>C. The Terminal Phase-Shift:</w:t>
      </w:r>
      <w:r w:rsidRPr="2065C1D8" w:rsidR="4B7AC0CA">
        <w:rPr>
          <w:rFonts w:ascii="Aptos" w:hAnsi="Aptos" w:eastAsia="Aptos" w:cs="Aptos"/>
          <w:noProof w:val="0"/>
          <w:sz w:val="24"/>
          <w:szCs w:val="24"/>
          <w:lang w:val="en-US"/>
        </w:rPr>
        <w:t xml:space="preserve"> Upon reaching the Planck Gate, Dark Matter is shredded and "dripped" through the rift into the SPIZ. Just like manifest matter, it is stripped of its 3D identity. In the zero-pressure environment of the receiving zone, the compressed Dark Mass fully reverts to its pure, expansive state: Dark Energy. This energy then joins the manifest flux in flooding the internal manifold, contributing to the universal expansionary fuel.</w:t>
      </w:r>
    </w:p>
    <w:p w:rsidR="4B7AC0CA" w:rsidP="2065C1D8" w:rsidRDefault="4B7AC0CA" w14:paraId="2A02E3DF" w14:textId="77AE3CCA">
      <w:pPr>
        <w:spacing w:before="240" w:beforeAutospacing="off" w:after="240" w:afterAutospacing="off"/>
      </w:pPr>
      <w:r w:rsidRPr="2065C1D8" w:rsidR="4B7AC0CA">
        <w:rPr>
          <w:rFonts w:ascii="Aptos" w:hAnsi="Aptos" w:eastAsia="Aptos" w:cs="Aptos"/>
          <w:b w:val="1"/>
          <w:bCs w:val="1"/>
          <w:noProof w:val="0"/>
          <w:sz w:val="24"/>
          <w:szCs w:val="24"/>
          <w:lang w:val="en-US"/>
        </w:rPr>
        <w:t>D. Universal Reclamation:</w:t>
      </w:r>
      <w:r w:rsidRPr="2065C1D8" w:rsidR="4B7AC0CA">
        <w:rPr>
          <w:rFonts w:ascii="Aptos" w:hAnsi="Aptos" w:eastAsia="Aptos" w:cs="Aptos"/>
          <w:noProof w:val="0"/>
          <w:sz w:val="24"/>
          <w:szCs w:val="24"/>
          <w:lang w:val="en-US"/>
        </w:rPr>
        <w:t xml:space="preserve"> By accounting for the presence of </w:t>
      </w:r>
      <w:r w:rsidRPr="2065C1D8" w:rsidR="4B7AC0CA">
        <w:rPr>
          <w:rFonts w:ascii="Aptos" w:hAnsi="Aptos" w:eastAsia="Aptos" w:cs="Aptos"/>
          <w:b w:val="1"/>
          <w:bCs w:val="1"/>
          <w:noProof w:val="0"/>
          <w:sz w:val="24"/>
          <w:szCs w:val="24"/>
          <w:lang w:val="en-US"/>
        </w:rPr>
        <w:t>Dark Matter</w:t>
      </w:r>
      <w:r w:rsidRPr="2065C1D8" w:rsidR="4B7AC0CA">
        <w:rPr>
          <w:rFonts w:ascii="Aptos" w:hAnsi="Aptos" w:eastAsia="Aptos" w:cs="Aptos"/>
          <w:noProof w:val="0"/>
          <w:sz w:val="24"/>
          <w:szCs w:val="24"/>
          <w:lang w:val="en-US"/>
        </w:rPr>
        <w:t xml:space="preserve"> within the intake stream, we see that a black hole is a blind recycler—it processes everything with gravitational mass, regardless of whether that mass is manifest or dark. This ensures that every bit of captured energy is stripped of its previous form and returned to the foundational manifold, keeping the universal cycle in balance.</w:t>
      </w:r>
    </w:p>
    <w:p w:rsidR="4B7AC0CA" w:rsidP="2065C1D8" w:rsidRDefault="4B7AC0CA" w14:paraId="464C5FEE" w14:textId="454424A9">
      <w:pPr>
        <w:spacing w:before="240" w:beforeAutospacing="off" w:after="240" w:afterAutospacing="off"/>
      </w:pPr>
      <w:r w:rsidRPr="2065C1D8" w:rsidR="4B7AC0CA">
        <w:rPr>
          <w:rFonts w:ascii="Aptos" w:hAnsi="Aptos" w:eastAsia="Aptos" w:cs="Aptos"/>
          <w:b w:val="1"/>
          <w:bCs w:val="1"/>
          <w:noProof w:val="0"/>
          <w:sz w:val="24"/>
          <w:szCs w:val="24"/>
          <w:lang w:val="en-US"/>
        </w:rPr>
        <w:t>VII. Antimatter Interaction</w:t>
      </w:r>
    </w:p>
    <w:p w:rsidR="4B7AC0CA" w:rsidP="2065C1D8" w:rsidRDefault="4B7AC0CA" w14:paraId="27C420CA" w14:textId="01E85ED3">
      <w:pPr>
        <w:spacing w:before="240" w:beforeAutospacing="off" w:after="240" w:afterAutospacing="off"/>
      </w:pPr>
      <w:r w:rsidRPr="2065C1D8" w:rsidR="4B7AC0CA">
        <w:rPr>
          <w:rFonts w:ascii="Aptos" w:hAnsi="Aptos" w:eastAsia="Aptos" w:cs="Aptos"/>
          <w:noProof w:val="0"/>
          <w:sz w:val="24"/>
          <w:szCs w:val="24"/>
          <w:lang w:val="en-US"/>
        </w:rPr>
        <w:t>Antimatter is redefined not as the "opposite" of matter, but as matter traveling with a Reciprocal Charge-Polarity. Within the Chute, Antimatter is processed with higher efficiency because its inherent "tension" is already oriented toward the inversion threshold. It acts as a high-efficiency lubricant for the shredding process, accelerating the decoupling phase as it approaches the Planck Gate.</w:t>
      </w:r>
    </w:p>
    <w:p w:rsidR="4B7AC0CA" w:rsidP="2065C1D8" w:rsidRDefault="4B7AC0CA" w14:paraId="0C207C09" w14:textId="47057671">
      <w:pPr>
        <w:spacing w:before="240" w:beforeAutospacing="off" w:after="240" w:afterAutospacing="off"/>
      </w:pPr>
      <w:r w:rsidRPr="2065C1D8" w:rsidR="4B7AC0CA">
        <w:rPr>
          <w:rFonts w:ascii="Aptos" w:hAnsi="Aptos" w:eastAsia="Aptos" w:cs="Aptos"/>
          <w:b w:val="1"/>
          <w:bCs w:val="1"/>
          <w:noProof w:val="0"/>
          <w:sz w:val="24"/>
          <w:szCs w:val="24"/>
          <w:lang w:val="en-US"/>
        </w:rPr>
        <w:t>VIII. Dark Antimatter Phase-Shifts: The Internal Pressure Relief</w:t>
      </w:r>
    </w:p>
    <w:p w:rsidR="4B7AC0CA" w:rsidP="2065C1D8" w:rsidRDefault="4B7AC0CA" w14:paraId="6C397A80" w14:textId="2EA6D5EE">
      <w:pPr>
        <w:spacing w:before="240" w:beforeAutospacing="off" w:after="240" w:afterAutospacing="off"/>
      </w:pPr>
      <w:r w:rsidRPr="2065C1D8" w:rsidR="4B7AC0CA">
        <w:rPr>
          <w:rFonts w:ascii="Aptos" w:hAnsi="Aptos" w:eastAsia="Aptos" w:cs="Aptos"/>
          <w:noProof w:val="0"/>
          <w:sz w:val="24"/>
          <w:szCs w:val="24"/>
          <w:lang w:val="en-US"/>
        </w:rPr>
        <w:t>A. Intra-Chute Collision: Dark Antimatter acts as high-velocity expansionary flux. When it encounters accumulated Dark Mass (Dark Matter) trapped in the downward flow, it triggers an immediate annihilation event within the Chute.</w:t>
      </w:r>
    </w:p>
    <w:p w:rsidR="4B7AC0CA" w:rsidP="2065C1D8" w:rsidRDefault="4B7AC0CA" w14:paraId="1CC9D7F7" w14:textId="600875F0">
      <w:pPr>
        <w:spacing w:before="240" w:beforeAutospacing="off" w:after="240" w:afterAutospacing="off"/>
      </w:pPr>
      <w:r w:rsidRPr="2065C1D8" w:rsidR="4B7AC0CA">
        <w:rPr>
          <w:rFonts w:ascii="Aptos" w:hAnsi="Aptos" w:eastAsia="Aptos" w:cs="Aptos"/>
          <w:noProof w:val="0"/>
          <w:sz w:val="24"/>
          <w:szCs w:val="24"/>
          <w:lang w:val="en-US"/>
        </w:rPr>
        <w:t>B. Repulsive Liberation: This collision instantly reverts the compacted Dark Mass to its pure state: Dark Energy. Because this liberation happens inside the high-pressure Chute, it generates an immediate repulsive force that pushes outward against the "walls" of the Fractal Cone.</w:t>
      </w:r>
    </w:p>
    <w:p w:rsidR="4B7AC0CA" w:rsidP="2065C1D8" w:rsidRDefault="4B7AC0CA" w14:paraId="2C7BBB89" w14:textId="50CF5398">
      <w:pPr>
        <w:spacing w:before="240" w:beforeAutospacing="off" w:after="240" w:afterAutospacing="off"/>
      </w:pPr>
      <w:r w:rsidRPr="2065C1D8" w:rsidR="4B7AC0CA">
        <w:rPr>
          <w:rFonts w:ascii="Aptos" w:hAnsi="Aptos" w:eastAsia="Aptos" w:cs="Aptos"/>
          <w:noProof w:val="0"/>
          <w:sz w:val="24"/>
          <w:szCs w:val="24"/>
          <w:lang w:val="en-US"/>
        </w:rPr>
        <w:t>C. Mechanical Reset: This internally-generated pressure physically "stretches" the local space-time weave, widening the cone and momentarily reducing the total gravitational tension. This provides a purely mechanical clearing of the internal pipes, making the black hole slightly less "tense" and recalibrating the local weave for the next pulse of ingestion.</w:t>
      </w:r>
    </w:p>
    <w:p w:rsidR="7C4DF0FA" w:rsidP="2065C1D8" w:rsidRDefault="7C4DF0FA" w14:paraId="5BEFB216" w14:textId="5E857963">
      <w:pPr>
        <w:spacing w:before="240" w:beforeAutospacing="off" w:after="240" w:afterAutospacing="off"/>
      </w:pPr>
      <w:r w:rsidRPr="2065C1D8" w:rsidR="7C4DF0FA">
        <w:rPr>
          <w:rFonts w:ascii="Aptos" w:hAnsi="Aptos" w:eastAsia="Aptos" w:cs="Aptos"/>
          <w:b w:val="1"/>
          <w:bCs w:val="1"/>
          <w:noProof w:val="0"/>
          <w:sz w:val="24"/>
          <w:szCs w:val="24"/>
          <w:lang w:val="en-US"/>
        </w:rPr>
        <w:t>IX. Conclusion: The Plumbing of the Manifold</w:t>
      </w:r>
    </w:p>
    <w:p w:rsidR="7C4DF0FA" w:rsidP="2065C1D8" w:rsidRDefault="7C4DF0FA" w14:paraId="6B29BEAD" w14:textId="67DE1E41">
      <w:pPr>
        <w:spacing w:before="240" w:beforeAutospacing="off" w:after="240" w:afterAutospacing="off"/>
      </w:pPr>
      <w:r w:rsidRPr="2065C1D8" w:rsidR="7C4DF0FA">
        <w:rPr>
          <w:rFonts w:ascii="Aptos" w:hAnsi="Aptos" w:eastAsia="Aptos" w:cs="Aptos"/>
          <w:noProof w:val="0"/>
          <w:sz w:val="24"/>
          <w:szCs w:val="24"/>
          <w:lang w:val="en-US"/>
        </w:rPr>
        <w:t>The universe remains a thing of beauty not because it is mysterious, but because it is functional. By treating the Planck Gate as a mechanical drain and the singularity as a physical rift, this model provides a structural resolution to the "Information Paradox." Information is never lost or destroyed; it is simply shredded, unformatted, and re-poured through the sub-Planckian aperture to serve as the foundational flux for the next universal undulation.</w:t>
      </w:r>
    </w:p>
    <w:p w:rsidR="7C4DF0FA" w:rsidP="2065C1D8" w:rsidRDefault="7C4DF0FA" w14:paraId="0B792151" w14:textId="5D7151D6">
      <w:pPr>
        <w:spacing w:before="240" w:beforeAutospacing="off" w:after="240" w:afterAutospacing="off"/>
      </w:pPr>
      <w:r w:rsidRPr="2065C1D8" w:rsidR="7C4DF0FA">
        <w:rPr>
          <w:rFonts w:ascii="Aptos" w:hAnsi="Aptos" w:eastAsia="Aptos" w:cs="Aptos"/>
          <w:noProof w:val="0"/>
          <w:sz w:val="24"/>
          <w:szCs w:val="24"/>
          <w:lang w:val="en-US"/>
        </w:rPr>
        <w:t>This mechanical framework replaces the mathematical impossibility of "infinite density" with the physical reality of terminal reclamation. The Black Hole is not a cosmic dead-end, but the essential return-stroke of a reciprocal engine—a system that ensures the manifest arena never reaches a state of static heat death. By viewing these high-energy phenomena through the lens of Unified Field Mechanics, we move away from abstract singularities and toward a coherent, observable model of universal metabolism. This framework offers a robust mechanism for reconciling current observational data from LIGO and JWST, suggesting that what we have historically viewed as the "shadow" of a black hole is, in fact, the silhouette of the engine’s most vital intake valve.</w:t>
      </w:r>
    </w:p>
    <w:p w:rsidR="2065C1D8" w:rsidRDefault="2065C1D8" w14:paraId="450C1265" w14:textId="1A06C09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B0DE66"/>
    <w:rsid w:val="003877C1"/>
    <w:rsid w:val="00FB4EC5"/>
    <w:rsid w:val="2065C1D8"/>
    <w:rsid w:val="336B0C32"/>
    <w:rsid w:val="40B0DE66"/>
    <w:rsid w:val="4B7AC0CA"/>
    <w:rsid w:val="663B3C1E"/>
    <w:rsid w:val="7C4DF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0DE66"/>
  <w15:chartTrackingRefBased/>
  <w15:docId w15:val="{9DAB4C03-6EA7-49D8-A9CF-D4797D2A5D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2026-03-20T05:53:30.4985169Z</dcterms:created>
  <dcterms:modified xsi:type="dcterms:W3CDTF">2026-03-20T06:01:44.5538501Z</dcterms:modified>
  <dc:creator>Barry Curran</dc:creator>
  <lastModifiedBy>Barry Curran</lastModifiedBy>
</coreProperties>
</file>