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Karan Agarwal</w:t>
      </w:r>
    </w:p>
    <w:p>
      <w:r>
        <w:t>Software Engineer II · Lumen Logistics · Chennai</w:t>
      </w:r>
    </w:p>
    <w:p>
      <w:r>
        <w:t>Email: karan.agarwal.be1@example.com · Phone: +91 9853041955</w:t>
      </w:r>
    </w:p>
    <w:p/>
    <w:p>
      <w:r>
        <w:t>SUMMARY</w:t>
      </w:r>
    </w:p>
    <w:p>
      <w:r>
        <w:t>Software Engineer II with 9 years of experience. 5+ years building backend services in Go or Java; PostgreSQL schema design and query tuning; Designing REST or gRPC APIs.</w:t>
      </w:r>
    </w:p>
    <w:p/>
    <w:p>
      <w:r>
        <w:t>EXPERIENCE</w:t>
      </w:r>
    </w:p>
    <w:p>
      <w:r>
        <w:t>Software Engineer II, Lumen Logistics (2019–present)</w:t>
      </w:r>
    </w:p>
    <w:p>
      <w:r>
        <w:t>- 5+ years building backend services in Go or Java: delivered measurable outcomes, e.g. led a project that improved key metrics by 36%.</w:t>
      </w:r>
    </w:p>
    <w:p>
      <w:r>
        <w:t>- PostgreSQL schema design and query tuning: delivered measurable outcomes, e.g. led a project that improved key metrics by 32%.</w:t>
      </w:r>
    </w:p>
    <w:p>
      <w:r>
        <w:t>- Designing REST or gRPC APIs: delivered measurable outcomes, e.g. led a project that improved key metrics by 24%.</w:t>
      </w:r>
    </w:p>
    <w:p>
      <w:r>
        <w:t>- Running services on AWS: delivered measurable outcomes, e.g. led a project that improved key metrics by 28%.</w:t>
      </w:r>
    </w:p>
    <w:p>
      <w:r>
        <w:t>- On-call ownership of production systems: delivered measurable outcomes, e.g. led a project that improved key metrics by 36%.</w:t>
      </w:r>
    </w:p>
    <w:p>
      <w:r>
        <w:t>- Hands-on with Kafka or other event streaming.</w:t>
      </w:r>
    </w:p>
    <w:p>
      <w:r>
        <w:t>- Hands-on with Kubernetes.</w:t>
      </w:r>
    </w:p>
    <w:p>
      <w:r>
        <w:t>Backend Engineer, Zentrix Software (2014–2019)</w:t>
      </w:r>
    </w:p>
    <w:p>
      <w:r>
        <w:t>- Collaborated with stakeholders and shipped quarterly goals.</w:t>
      </w:r>
    </w:p>
    <w:p/>
    <w:p>
      <w:r>
        <w:t>SKILLS</w:t>
      </w:r>
    </w:p>
    <w:p>
      <w:r>
        <w:t>Go, Java, PostgreSQL, gRPC, AWS, Kafka, Kubernetes, REST APIs</w:t>
      </w:r>
    </w:p>
    <w:p/>
    <w:p>
      <w:r>
        <w:t>EDUCATION</w:t>
      </w:r>
    </w:p>
    <w:p>
      <w:r>
        <w:t>B.Tech / B.Com / BA — Christ University (2010)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