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Wong</w:t>
      </w:r>
    </w:p>
    <w:p>
      <w:r>
        <w:t>Account Manager · Saffron Commerce · Hyderabad</w:t>
      </w:r>
    </w:p>
    <w:p>
      <w:r>
        <w:t>Email: vikram.wong.cs7@example.com · Phone: +91 9718216692</w:t>
      </w:r>
    </w:p>
    <w:p/>
    <w:p>
      <w:r>
        <w:t>SUMMARY</w:t>
      </w:r>
    </w:p>
    <w:p>
      <w:r>
        <w:t>Account Manager with 5 years of experience in customer success teams.</w:t>
      </w:r>
    </w:p>
    <w:p/>
    <w:p>
      <w:r>
        <w:t>EXPERIENCE</w:t>
      </w:r>
    </w:p>
    <w:p>
      <w:r>
        <w:t>Account Manager, Saffron Commerce (2023–present)</w:t>
      </w:r>
    </w:p>
    <w:p>
      <w:r>
        <w:t>- Some exposure to running onboarding for enterprise customers.</w:t>
      </w:r>
    </w:p>
    <w:p>
      <w:r>
        <w:t>- Some exposure to 3+ years managing a b2b customer portfolio.</w:t>
      </w:r>
    </w:p>
    <w:p>
      <w:r>
        <w:t>Account Manager, Halcyon Media (2018–2023)</w:t>
      </w:r>
    </w:p>
    <w:p>
      <w:r>
        <w:t>- Collaborated with stakeholders and shipped quarterly goals.</w:t>
      </w:r>
    </w:p>
    <w:p/>
    <w:p>
      <w:r>
        <w:t>SKILLS</w:t>
      </w:r>
    </w:p>
    <w:p>
      <w:r>
        <w:t>SQL, QBRs, Onboarding</w:t>
      </w:r>
    </w:p>
    <w:p/>
    <w:p>
      <w:r>
        <w:t>EDUCATION</w:t>
      </w:r>
    </w:p>
    <w:p>
      <w:r>
        <w:t>B.Tech / B.Com / BA — NIT Trichy (2014)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