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56ACD1" w14:textId="602C1BA6" w:rsidR="009A0F14" w:rsidRPr="0070478F" w:rsidRDefault="009A0F14" w:rsidP="00EF148D">
      <w:pPr>
        <w:spacing w:line="0" w:lineRule="atLeast"/>
        <w:jc w:val="center"/>
        <w:rPr>
          <w:b/>
        </w:rPr>
      </w:pPr>
      <w:r w:rsidRPr="0070478F">
        <w:rPr>
          <w:b/>
        </w:rPr>
        <w:t>Резюме</w:t>
      </w:r>
    </w:p>
    <w:p w14:paraId="63309628" w14:textId="77777777" w:rsidR="009A0F14" w:rsidRPr="0070478F" w:rsidRDefault="009A0F14" w:rsidP="003E66C1">
      <w:pPr>
        <w:spacing w:line="0" w:lineRule="atLeast"/>
        <w:jc w:val="center"/>
        <w:rPr>
          <w:b/>
        </w:rPr>
      </w:pPr>
      <w:r w:rsidRPr="0070478F">
        <w:rPr>
          <w:b/>
        </w:rPr>
        <w:t>Москвина Екатерина Владимировна</w:t>
      </w:r>
    </w:p>
    <w:p w14:paraId="677CC575" w14:textId="3B1B24F1" w:rsidR="009A0F14" w:rsidRDefault="009A0F14" w:rsidP="003E66C1">
      <w:pPr>
        <w:spacing w:line="0" w:lineRule="atLeast"/>
        <w:jc w:val="center"/>
      </w:pPr>
      <w:r>
        <w:t>1981 г</w:t>
      </w:r>
      <w:r w:rsidR="0070758C">
        <w:t>.</w:t>
      </w:r>
      <w:r>
        <w:t>р</w:t>
      </w:r>
      <w:r w:rsidR="0070758C">
        <w:t>.</w:t>
      </w:r>
    </w:p>
    <w:p w14:paraId="28A1EA34" w14:textId="77777777" w:rsidR="003E66C1" w:rsidRDefault="003E66C1" w:rsidP="003E66C1">
      <w:pPr>
        <w:spacing w:line="0" w:lineRule="atLeast"/>
        <w:jc w:val="center"/>
      </w:pPr>
    </w:p>
    <w:p w14:paraId="38B002C7" w14:textId="50ECD486" w:rsidR="009A0F14" w:rsidRPr="00D63ED0" w:rsidRDefault="003E66C1" w:rsidP="003E66C1">
      <w:pPr>
        <w:spacing w:line="0" w:lineRule="atLeast"/>
        <w:jc w:val="center"/>
        <w:rPr>
          <w:lang w:val="de-DE"/>
        </w:rPr>
      </w:pPr>
      <w:r>
        <w:t>Тел</w:t>
      </w:r>
      <w:r w:rsidRPr="00D63ED0">
        <w:rPr>
          <w:lang w:val="de-DE"/>
        </w:rPr>
        <w:t xml:space="preserve">.: </w:t>
      </w:r>
      <w:r w:rsidR="009A0F14" w:rsidRPr="00D63ED0">
        <w:rPr>
          <w:lang w:val="de-DE"/>
        </w:rPr>
        <w:t>8-905-542-54-17</w:t>
      </w:r>
    </w:p>
    <w:p w14:paraId="53676E00" w14:textId="164B41E8" w:rsidR="009A0F14" w:rsidRPr="003E66C1" w:rsidRDefault="003E66C1" w:rsidP="00EF148D">
      <w:pPr>
        <w:spacing w:line="0" w:lineRule="atLeast"/>
        <w:jc w:val="center"/>
        <w:rPr>
          <w:lang w:val="de-DE"/>
        </w:rPr>
      </w:pPr>
      <w:proofErr w:type="spellStart"/>
      <w:r>
        <w:rPr>
          <w:lang w:val="de-AT"/>
        </w:rPr>
        <w:t>E-mail</w:t>
      </w:r>
      <w:proofErr w:type="spellEnd"/>
      <w:r w:rsidRPr="003E66C1">
        <w:rPr>
          <w:lang w:val="de-DE"/>
        </w:rPr>
        <w:t xml:space="preserve">: </w:t>
      </w:r>
      <w:r>
        <w:rPr>
          <w:lang w:val="de-AT"/>
        </w:rPr>
        <w:t>moskvina_ev@mail.ru</w:t>
      </w:r>
    </w:p>
    <w:p w14:paraId="1A38A999" w14:textId="77777777" w:rsidR="003E66C1" w:rsidRPr="003E66C1" w:rsidRDefault="003E66C1" w:rsidP="00090839">
      <w:pPr>
        <w:spacing w:line="0" w:lineRule="atLeast"/>
        <w:jc w:val="both"/>
        <w:rPr>
          <w:lang w:val="de-DE"/>
        </w:rPr>
      </w:pPr>
    </w:p>
    <w:p w14:paraId="23EB3CB6" w14:textId="367DA414" w:rsidR="00090839" w:rsidRPr="00D63ED0" w:rsidRDefault="00090839" w:rsidP="00090839">
      <w:pPr>
        <w:spacing w:line="0" w:lineRule="atLeast"/>
        <w:jc w:val="both"/>
        <w:rPr>
          <w:u w:val="single"/>
        </w:rPr>
      </w:pPr>
      <w:r w:rsidRPr="003E66C1">
        <w:rPr>
          <w:u w:val="single"/>
        </w:rPr>
        <w:t>ОБРАЗОВАНИЕ</w:t>
      </w:r>
    </w:p>
    <w:p w14:paraId="0BD72C60" w14:textId="77777777" w:rsidR="00F42878" w:rsidRDefault="009A0F14" w:rsidP="00457989">
      <w:pPr>
        <w:spacing w:line="0" w:lineRule="atLeast"/>
        <w:ind w:left="709"/>
        <w:jc w:val="both"/>
        <w:rPr>
          <w:b/>
          <w:i/>
        </w:rPr>
      </w:pPr>
      <w:r w:rsidRPr="0070478F">
        <w:rPr>
          <w:b/>
          <w:i/>
        </w:rPr>
        <w:t>В 2004 году</w:t>
      </w:r>
      <w:r>
        <w:t xml:space="preserve"> с отличием закончила </w:t>
      </w:r>
      <w:r w:rsidRPr="00463453">
        <w:rPr>
          <w:b/>
          <w:i/>
        </w:rPr>
        <w:t>филологический факультет Московского педагогического государственного университета</w:t>
      </w:r>
      <w:r>
        <w:t>.</w:t>
      </w:r>
      <w:r w:rsidR="00090839">
        <w:t xml:space="preserve"> </w:t>
      </w:r>
      <w:r>
        <w:t xml:space="preserve">В том же году поступила в </w:t>
      </w:r>
      <w:r w:rsidRPr="00463453">
        <w:rPr>
          <w:b/>
          <w:i/>
        </w:rPr>
        <w:t>аспирантуру кафедры Всемирной литературы</w:t>
      </w:r>
      <w:r w:rsidR="00F42878">
        <w:rPr>
          <w:b/>
          <w:i/>
        </w:rPr>
        <w:t xml:space="preserve">. </w:t>
      </w:r>
    </w:p>
    <w:p w14:paraId="5F4FAF8E" w14:textId="75BF6B90" w:rsidR="009A0F14" w:rsidRDefault="00F42878" w:rsidP="00457989">
      <w:pPr>
        <w:spacing w:line="0" w:lineRule="atLeast"/>
        <w:ind w:left="709"/>
        <w:jc w:val="both"/>
      </w:pPr>
      <w:r w:rsidRPr="00F42878">
        <w:rPr>
          <w:b/>
          <w:bCs/>
          <w:i/>
          <w:iCs/>
        </w:rPr>
        <w:t>В</w:t>
      </w:r>
      <w:r w:rsidR="00C92636" w:rsidRPr="00F42878">
        <w:rPr>
          <w:b/>
          <w:bCs/>
          <w:i/>
          <w:iCs/>
        </w:rPr>
        <w:t xml:space="preserve"> 2007 году</w:t>
      </w:r>
      <w:r w:rsidR="00C92636">
        <w:t xml:space="preserve"> </w:t>
      </w:r>
      <w:r w:rsidR="009A0F14" w:rsidRPr="00F42878">
        <w:rPr>
          <w:b/>
          <w:bCs/>
          <w:i/>
          <w:iCs/>
        </w:rPr>
        <w:t>защитила</w:t>
      </w:r>
      <w:r w:rsidR="009A0F14">
        <w:t xml:space="preserve"> </w:t>
      </w:r>
      <w:r w:rsidR="009A0F14" w:rsidRPr="00F42878">
        <w:rPr>
          <w:b/>
          <w:bCs/>
          <w:i/>
          <w:iCs/>
        </w:rPr>
        <w:t>диссертацию</w:t>
      </w:r>
      <w:r w:rsidR="009A0F14">
        <w:t xml:space="preserve"> «Художественный мир Георга Бюхнера» на соискание ученой степени кандидата филологических наук по специальности 10.01.03 — литература народов стран зарубежья (западноевропейская литература). </w:t>
      </w:r>
    </w:p>
    <w:p w14:paraId="771471C8" w14:textId="1C73CC10" w:rsidR="009A0F14" w:rsidRDefault="009A0F14" w:rsidP="00457989">
      <w:pPr>
        <w:spacing w:line="0" w:lineRule="atLeast"/>
        <w:ind w:left="709"/>
        <w:jc w:val="both"/>
      </w:pPr>
      <w:r w:rsidRPr="0070478F">
        <w:rPr>
          <w:b/>
          <w:i/>
        </w:rPr>
        <w:t>В 2010 году</w:t>
      </w:r>
      <w:r>
        <w:t xml:space="preserve"> с отличием закончила </w:t>
      </w:r>
      <w:r w:rsidRPr="00463453">
        <w:rPr>
          <w:b/>
          <w:i/>
        </w:rPr>
        <w:t>ВГИК</w:t>
      </w:r>
      <w:r>
        <w:t xml:space="preserve">, </w:t>
      </w:r>
      <w:r w:rsidRPr="00463453">
        <w:rPr>
          <w:b/>
          <w:i/>
        </w:rPr>
        <w:t>мастерскую игрового кино</w:t>
      </w:r>
      <w:r>
        <w:t xml:space="preserve"> народного артиста России В.Я. </w:t>
      </w:r>
      <w:proofErr w:type="spellStart"/>
      <w:r>
        <w:t>Лонского</w:t>
      </w:r>
      <w:proofErr w:type="spellEnd"/>
      <w:r w:rsidR="00D63ED0">
        <w:t>, защитив диплом</w:t>
      </w:r>
      <w:r>
        <w:t xml:space="preserve"> </w:t>
      </w:r>
      <w:r w:rsidR="00D63ED0">
        <w:t xml:space="preserve">игровым фильмом по мотивам произведений Ф. Кафки </w:t>
      </w:r>
      <w:r>
        <w:t>«Это</w:t>
      </w:r>
      <w:r w:rsidR="00562081">
        <w:t xml:space="preserve"> </w:t>
      </w:r>
      <w:r>
        <w:t>моё привидение!»</w:t>
      </w:r>
    </w:p>
    <w:p w14:paraId="665DF91E" w14:textId="77777777" w:rsidR="009A0F14" w:rsidRDefault="009A0F14" w:rsidP="009A0F14">
      <w:pPr>
        <w:spacing w:line="0" w:lineRule="atLeast"/>
        <w:jc w:val="both"/>
      </w:pPr>
    </w:p>
    <w:p w14:paraId="3E2AF0A8" w14:textId="53F33589" w:rsidR="009A0F14" w:rsidRPr="00B1105C" w:rsidRDefault="005723B9" w:rsidP="009A0F14">
      <w:pPr>
        <w:spacing w:line="0" w:lineRule="atLeast"/>
        <w:jc w:val="both"/>
        <w:rPr>
          <w:u w:val="single"/>
        </w:rPr>
      </w:pPr>
      <w:r w:rsidRPr="00B1105C">
        <w:rPr>
          <w:u w:val="single"/>
        </w:rPr>
        <w:t>ОПЫТ РАБОТЫ</w:t>
      </w:r>
    </w:p>
    <w:p w14:paraId="43E56F3C" w14:textId="15C5A90B" w:rsidR="00F42878" w:rsidRDefault="00090839" w:rsidP="0047044D">
      <w:pPr>
        <w:spacing w:line="0" w:lineRule="atLeast"/>
        <w:ind w:left="851" w:hanging="851"/>
        <w:jc w:val="both"/>
        <w:rPr>
          <w:bCs/>
          <w:iCs/>
        </w:rPr>
      </w:pPr>
      <w:r w:rsidRPr="00090839">
        <w:rPr>
          <w:b/>
          <w:i/>
        </w:rPr>
        <w:t>Педагогическая и редакторская деятельность.</w:t>
      </w:r>
      <w:r>
        <w:rPr>
          <w:bCs/>
          <w:iCs/>
        </w:rPr>
        <w:t xml:space="preserve"> </w:t>
      </w:r>
      <w:r w:rsidRPr="00090839">
        <w:rPr>
          <w:bCs/>
          <w:iCs/>
        </w:rPr>
        <w:t xml:space="preserve">С незначительными перерывами </w:t>
      </w:r>
      <w:r>
        <w:rPr>
          <w:bCs/>
          <w:iCs/>
        </w:rPr>
        <w:t xml:space="preserve">с 2004 года преподаю в университетах Москвы (МГПИ, ПСТГУ, ВГИК, </w:t>
      </w:r>
      <w:r w:rsidR="006F2FA2">
        <w:rPr>
          <w:bCs/>
          <w:iCs/>
        </w:rPr>
        <w:t xml:space="preserve">НИУ </w:t>
      </w:r>
      <w:r>
        <w:rPr>
          <w:bCs/>
          <w:iCs/>
        </w:rPr>
        <w:t>ВШЭ</w:t>
      </w:r>
      <w:r w:rsidR="006F2FA2">
        <w:rPr>
          <w:bCs/>
          <w:iCs/>
        </w:rPr>
        <w:t>, Школа кино и телевидения «Индустрия»</w:t>
      </w:r>
      <w:r>
        <w:rPr>
          <w:bCs/>
          <w:iCs/>
        </w:rPr>
        <w:t>)</w:t>
      </w:r>
      <w:r w:rsidR="00F42878">
        <w:rPr>
          <w:bCs/>
          <w:iCs/>
        </w:rPr>
        <w:t>, читаю курсы, в том числе авторские:</w:t>
      </w:r>
    </w:p>
    <w:p w14:paraId="2D9618BA" w14:textId="72EB2631" w:rsidR="00F42878" w:rsidRPr="00F42878" w:rsidRDefault="00090839" w:rsidP="00F42878">
      <w:pPr>
        <w:pStyle w:val="a5"/>
        <w:numPr>
          <w:ilvl w:val="0"/>
          <w:numId w:val="3"/>
        </w:numPr>
        <w:spacing w:line="0" w:lineRule="atLeast"/>
        <w:ind w:left="1418"/>
        <w:jc w:val="both"/>
        <w:rPr>
          <w:bCs/>
          <w:iCs/>
          <w:sz w:val="22"/>
          <w:szCs w:val="22"/>
        </w:rPr>
      </w:pPr>
      <w:r w:rsidRPr="00F42878">
        <w:rPr>
          <w:bCs/>
          <w:iCs/>
          <w:sz w:val="22"/>
          <w:szCs w:val="22"/>
        </w:rPr>
        <w:t>истори</w:t>
      </w:r>
      <w:r w:rsidR="00D63ED0" w:rsidRPr="00F42878">
        <w:rPr>
          <w:bCs/>
          <w:iCs/>
          <w:sz w:val="22"/>
          <w:szCs w:val="22"/>
        </w:rPr>
        <w:t>я</w:t>
      </w:r>
      <w:r w:rsidRPr="00F42878">
        <w:rPr>
          <w:bCs/>
          <w:iCs/>
          <w:sz w:val="22"/>
          <w:szCs w:val="22"/>
        </w:rPr>
        <w:t xml:space="preserve"> западноевропейской литературы</w:t>
      </w:r>
      <w:r w:rsidR="00F42878">
        <w:rPr>
          <w:bCs/>
          <w:iCs/>
          <w:sz w:val="22"/>
          <w:szCs w:val="22"/>
        </w:rPr>
        <w:t>;</w:t>
      </w:r>
    </w:p>
    <w:p w14:paraId="028AAD63" w14:textId="70A3EF90" w:rsidR="00F42878" w:rsidRPr="00F42878" w:rsidRDefault="00090839" w:rsidP="00F42878">
      <w:pPr>
        <w:pStyle w:val="a5"/>
        <w:numPr>
          <w:ilvl w:val="0"/>
          <w:numId w:val="3"/>
        </w:numPr>
        <w:spacing w:line="0" w:lineRule="atLeast"/>
        <w:ind w:left="1418"/>
        <w:jc w:val="both"/>
        <w:rPr>
          <w:bCs/>
          <w:iCs/>
          <w:sz w:val="22"/>
          <w:szCs w:val="22"/>
        </w:rPr>
      </w:pPr>
      <w:r w:rsidRPr="00F42878">
        <w:rPr>
          <w:bCs/>
          <w:iCs/>
          <w:sz w:val="22"/>
          <w:szCs w:val="22"/>
        </w:rPr>
        <w:t>теори</w:t>
      </w:r>
      <w:r w:rsidR="00D63ED0" w:rsidRPr="00F42878">
        <w:rPr>
          <w:bCs/>
          <w:iCs/>
          <w:sz w:val="22"/>
          <w:szCs w:val="22"/>
        </w:rPr>
        <w:t>я</w:t>
      </w:r>
      <w:r w:rsidRPr="00F42878">
        <w:rPr>
          <w:bCs/>
          <w:iCs/>
          <w:sz w:val="22"/>
          <w:szCs w:val="22"/>
        </w:rPr>
        <w:t xml:space="preserve"> литературы</w:t>
      </w:r>
      <w:r w:rsidR="00F42878">
        <w:rPr>
          <w:bCs/>
          <w:iCs/>
          <w:sz w:val="22"/>
          <w:szCs w:val="22"/>
        </w:rPr>
        <w:t>;</w:t>
      </w:r>
    </w:p>
    <w:p w14:paraId="7E03DB3D" w14:textId="1DE4663B" w:rsidR="00F42878" w:rsidRPr="00F42878" w:rsidRDefault="00090839" w:rsidP="00F42878">
      <w:pPr>
        <w:pStyle w:val="a5"/>
        <w:numPr>
          <w:ilvl w:val="0"/>
          <w:numId w:val="3"/>
        </w:numPr>
        <w:spacing w:line="0" w:lineRule="atLeast"/>
        <w:ind w:left="1418"/>
        <w:jc w:val="both"/>
        <w:rPr>
          <w:bCs/>
          <w:iCs/>
          <w:sz w:val="22"/>
          <w:szCs w:val="22"/>
        </w:rPr>
      </w:pPr>
      <w:r w:rsidRPr="00F42878">
        <w:rPr>
          <w:bCs/>
          <w:iCs/>
          <w:sz w:val="22"/>
          <w:szCs w:val="22"/>
        </w:rPr>
        <w:t>история западноевропейского театра</w:t>
      </w:r>
      <w:r w:rsidR="00F42878">
        <w:rPr>
          <w:bCs/>
          <w:iCs/>
          <w:sz w:val="22"/>
          <w:szCs w:val="22"/>
        </w:rPr>
        <w:t>;</w:t>
      </w:r>
    </w:p>
    <w:p w14:paraId="6A4DA74A" w14:textId="6098C602" w:rsidR="00F42878" w:rsidRPr="00F42878" w:rsidRDefault="00D63ED0" w:rsidP="00F42878">
      <w:pPr>
        <w:pStyle w:val="a5"/>
        <w:numPr>
          <w:ilvl w:val="0"/>
          <w:numId w:val="3"/>
        </w:numPr>
        <w:spacing w:line="0" w:lineRule="atLeast"/>
        <w:ind w:left="1418"/>
        <w:jc w:val="both"/>
        <w:rPr>
          <w:bCs/>
          <w:iCs/>
          <w:sz w:val="22"/>
          <w:szCs w:val="22"/>
        </w:rPr>
      </w:pPr>
      <w:r w:rsidRPr="00F42878">
        <w:rPr>
          <w:bCs/>
          <w:iCs/>
          <w:sz w:val="22"/>
          <w:szCs w:val="22"/>
        </w:rPr>
        <w:t xml:space="preserve">история </w:t>
      </w:r>
      <w:r w:rsidR="00090839" w:rsidRPr="00F42878">
        <w:rPr>
          <w:bCs/>
          <w:iCs/>
          <w:sz w:val="22"/>
          <w:szCs w:val="22"/>
        </w:rPr>
        <w:t xml:space="preserve">немецкоязычного </w:t>
      </w:r>
      <w:r w:rsidRPr="00F42878">
        <w:rPr>
          <w:bCs/>
          <w:iCs/>
          <w:sz w:val="22"/>
          <w:szCs w:val="22"/>
        </w:rPr>
        <w:t xml:space="preserve">театра и </w:t>
      </w:r>
      <w:r w:rsidR="00090839" w:rsidRPr="00F42878">
        <w:rPr>
          <w:bCs/>
          <w:iCs/>
          <w:sz w:val="22"/>
          <w:szCs w:val="22"/>
        </w:rPr>
        <w:t>кинематографа</w:t>
      </w:r>
      <w:r w:rsidR="00F42878">
        <w:rPr>
          <w:bCs/>
          <w:iCs/>
          <w:sz w:val="22"/>
          <w:szCs w:val="22"/>
        </w:rPr>
        <w:t>;</w:t>
      </w:r>
    </w:p>
    <w:p w14:paraId="6AA0161C" w14:textId="7691949E" w:rsidR="00F42878" w:rsidRPr="00F42878" w:rsidRDefault="006F2FA2" w:rsidP="00F42878">
      <w:pPr>
        <w:pStyle w:val="a5"/>
        <w:numPr>
          <w:ilvl w:val="0"/>
          <w:numId w:val="3"/>
        </w:numPr>
        <w:spacing w:line="0" w:lineRule="atLeast"/>
        <w:ind w:left="1418"/>
        <w:jc w:val="both"/>
        <w:rPr>
          <w:bCs/>
          <w:iCs/>
          <w:sz w:val="22"/>
          <w:szCs w:val="22"/>
        </w:rPr>
      </w:pPr>
      <w:proofErr w:type="spellStart"/>
      <w:r w:rsidRPr="00F42878">
        <w:rPr>
          <w:bCs/>
          <w:iCs/>
          <w:sz w:val="22"/>
          <w:szCs w:val="22"/>
          <w:lang w:val="de-AT"/>
        </w:rPr>
        <w:t>Museion</w:t>
      </w:r>
      <w:proofErr w:type="spellEnd"/>
      <w:r w:rsidRPr="00F42878">
        <w:rPr>
          <w:bCs/>
          <w:iCs/>
          <w:sz w:val="22"/>
          <w:szCs w:val="22"/>
        </w:rPr>
        <w:t>.</w:t>
      </w:r>
      <w:proofErr w:type="spellStart"/>
      <w:r w:rsidRPr="00F42878">
        <w:rPr>
          <w:bCs/>
          <w:iCs/>
          <w:sz w:val="22"/>
          <w:szCs w:val="22"/>
          <w:lang w:val="de-AT"/>
        </w:rPr>
        <w:t>doc</w:t>
      </w:r>
      <w:proofErr w:type="spellEnd"/>
      <w:r w:rsidRPr="00F42878">
        <w:rPr>
          <w:bCs/>
          <w:iCs/>
          <w:sz w:val="22"/>
          <w:szCs w:val="22"/>
        </w:rPr>
        <w:t xml:space="preserve"> (сценарий научно-популярного фильма</w:t>
      </w:r>
      <w:r w:rsidR="00BA61EB" w:rsidRPr="00F42878">
        <w:rPr>
          <w:bCs/>
          <w:iCs/>
          <w:sz w:val="22"/>
          <w:szCs w:val="22"/>
        </w:rPr>
        <w:t xml:space="preserve"> для культурологов</w:t>
      </w:r>
      <w:r w:rsidRPr="00F42878">
        <w:rPr>
          <w:bCs/>
          <w:iCs/>
          <w:sz w:val="22"/>
          <w:szCs w:val="22"/>
        </w:rPr>
        <w:t>)</w:t>
      </w:r>
      <w:r w:rsidR="00F42878">
        <w:rPr>
          <w:bCs/>
          <w:iCs/>
          <w:sz w:val="22"/>
          <w:szCs w:val="22"/>
        </w:rPr>
        <w:t>;</w:t>
      </w:r>
    </w:p>
    <w:p w14:paraId="301AB517" w14:textId="1B4FCC0F" w:rsidR="00F42878" w:rsidRPr="00F42878" w:rsidRDefault="006F2FA2" w:rsidP="00F42878">
      <w:pPr>
        <w:pStyle w:val="a5"/>
        <w:numPr>
          <w:ilvl w:val="0"/>
          <w:numId w:val="3"/>
        </w:numPr>
        <w:spacing w:line="0" w:lineRule="atLeast"/>
        <w:ind w:left="1418"/>
        <w:jc w:val="both"/>
        <w:rPr>
          <w:bCs/>
          <w:iCs/>
          <w:sz w:val="22"/>
          <w:szCs w:val="22"/>
        </w:rPr>
      </w:pPr>
      <w:r w:rsidRPr="00F42878">
        <w:rPr>
          <w:bCs/>
          <w:iCs/>
          <w:sz w:val="22"/>
          <w:szCs w:val="22"/>
        </w:rPr>
        <w:t xml:space="preserve">теория и практика </w:t>
      </w:r>
      <w:r w:rsidR="00D03AB4" w:rsidRPr="00F42878">
        <w:rPr>
          <w:bCs/>
          <w:iCs/>
          <w:sz w:val="22"/>
          <w:szCs w:val="22"/>
        </w:rPr>
        <w:t>адаптированного сценария</w:t>
      </w:r>
      <w:r w:rsidR="00F42878">
        <w:rPr>
          <w:bCs/>
          <w:iCs/>
          <w:sz w:val="22"/>
          <w:szCs w:val="22"/>
        </w:rPr>
        <w:t>;</w:t>
      </w:r>
    </w:p>
    <w:p w14:paraId="73266D0D" w14:textId="4DFAF876" w:rsidR="00090839" w:rsidRPr="00F42878" w:rsidRDefault="004A0819" w:rsidP="00F42878">
      <w:pPr>
        <w:pStyle w:val="a5"/>
        <w:numPr>
          <w:ilvl w:val="0"/>
          <w:numId w:val="3"/>
        </w:numPr>
        <w:spacing w:line="0" w:lineRule="atLeast"/>
        <w:ind w:left="1418"/>
        <w:jc w:val="both"/>
        <w:rPr>
          <w:bCs/>
          <w:iCs/>
          <w:sz w:val="22"/>
          <w:szCs w:val="22"/>
        </w:rPr>
      </w:pPr>
      <w:r w:rsidRPr="00F42878">
        <w:rPr>
          <w:bCs/>
          <w:iCs/>
          <w:sz w:val="22"/>
          <w:szCs w:val="22"/>
        </w:rPr>
        <w:t>киноклуб.</w:t>
      </w:r>
    </w:p>
    <w:p w14:paraId="4D13F307" w14:textId="2CAAEDE0" w:rsidR="00090839" w:rsidRDefault="007D1D00" w:rsidP="0047044D">
      <w:pPr>
        <w:spacing w:line="0" w:lineRule="atLeast"/>
        <w:ind w:left="851"/>
        <w:jc w:val="both"/>
        <w:rPr>
          <w:bCs/>
          <w:iCs/>
        </w:rPr>
      </w:pPr>
      <w:r>
        <w:rPr>
          <w:bCs/>
          <w:iCs/>
        </w:rPr>
        <w:t>Являюсь</w:t>
      </w:r>
      <w:r w:rsidR="00090839">
        <w:rPr>
          <w:bCs/>
          <w:iCs/>
        </w:rPr>
        <w:t xml:space="preserve"> соредактор</w:t>
      </w:r>
      <w:r>
        <w:rPr>
          <w:bCs/>
          <w:iCs/>
        </w:rPr>
        <w:t>ом</w:t>
      </w:r>
      <w:r w:rsidR="00090839">
        <w:rPr>
          <w:bCs/>
          <w:iCs/>
        </w:rPr>
        <w:t xml:space="preserve"> сборников статей, выпу</w:t>
      </w:r>
      <w:r w:rsidR="0066109E">
        <w:rPr>
          <w:bCs/>
          <w:iCs/>
        </w:rPr>
        <w:t>щенных</w:t>
      </w:r>
      <w:r w:rsidR="00090839">
        <w:rPr>
          <w:bCs/>
          <w:iCs/>
        </w:rPr>
        <w:t xml:space="preserve"> кафедрой </w:t>
      </w:r>
      <w:r w:rsidR="004A0819">
        <w:rPr>
          <w:bCs/>
          <w:iCs/>
        </w:rPr>
        <w:t xml:space="preserve">эстетики, истории и теории культуры ВГИК </w:t>
      </w:r>
      <w:r w:rsidR="00090839">
        <w:rPr>
          <w:bCs/>
          <w:iCs/>
        </w:rPr>
        <w:t xml:space="preserve">по итогам проводимых научных и молодежных конференций. </w:t>
      </w:r>
    </w:p>
    <w:p w14:paraId="17B506FE" w14:textId="77777777" w:rsidR="003E66C1" w:rsidRDefault="003E66C1" w:rsidP="0047044D">
      <w:pPr>
        <w:spacing w:line="0" w:lineRule="atLeast"/>
        <w:ind w:left="851"/>
        <w:jc w:val="both"/>
        <w:rPr>
          <w:bCs/>
          <w:iCs/>
        </w:rPr>
      </w:pPr>
    </w:p>
    <w:tbl>
      <w:tblPr>
        <w:tblStyle w:val="a4"/>
        <w:tblW w:w="8505" w:type="dxa"/>
        <w:tblInd w:w="1129" w:type="dxa"/>
        <w:tblLook w:val="04A0" w:firstRow="1" w:lastRow="0" w:firstColumn="1" w:lastColumn="0" w:noHBand="0" w:noVBand="1"/>
      </w:tblPr>
      <w:tblGrid>
        <w:gridCol w:w="1134"/>
        <w:gridCol w:w="7371"/>
      </w:tblGrid>
      <w:tr w:rsidR="003E66C1" w:rsidRPr="003E66C1" w14:paraId="094E3519" w14:textId="77777777" w:rsidTr="00A744E3">
        <w:tc>
          <w:tcPr>
            <w:tcW w:w="1134" w:type="dxa"/>
          </w:tcPr>
          <w:p w14:paraId="516E4FAD" w14:textId="77777777" w:rsidR="003E66C1" w:rsidRPr="003E66C1" w:rsidRDefault="003E66C1" w:rsidP="00A744E3">
            <w:pPr>
              <w:spacing w:line="0" w:lineRule="atLeast"/>
              <w:jc w:val="both"/>
              <w:rPr>
                <w:bCs/>
                <w:iCs/>
                <w:sz w:val="20"/>
                <w:szCs w:val="20"/>
              </w:rPr>
            </w:pPr>
            <w:r w:rsidRPr="003E66C1">
              <w:rPr>
                <w:bCs/>
                <w:iCs/>
                <w:sz w:val="20"/>
                <w:szCs w:val="20"/>
              </w:rPr>
              <w:t>2004–2007</w:t>
            </w:r>
          </w:p>
        </w:tc>
        <w:tc>
          <w:tcPr>
            <w:tcW w:w="7371" w:type="dxa"/>
          </w:tcPr>
          <w:p w14:paraId="0FF3714C" w14:textId="4D05EB05" w:rsidR="003E66C1" w:rsidRPr="003E66C1" w:rsidRDefault="003E66C1" w:rsidP="00A744E3">
            <w:pPr>
              <w:spacing w:line="0" w:lineRule="atLeast"/>
              <w:jc w:val="both"/>
              <w:rPr>
                <w:bCs/>
                <w:iCs/>
                <w:sz w:val="20"/>
                <w:szCs w:val="20"/>
              </w:rPr>
            </w:pPr>
            <w:r w:rsidRPr="003E66C1">
              <w:rPr>
                <w:bCs/>
                <w:iCs/>
                <w:sz w:val="20"/>
                <w:szCs w:val="20"/>
              </w:rPr>
              <w:t>Московский гуманитарный педагогический институт (МГ</w:t>
            </w:r>
            <w:r w:rsidR="00D63ED0">
              <w:rPr>
                <w:bCs/>
                <w:iCs/>
                <w:sz w:val="20"/>
                <w:szCs w:val="20"/>
              </w:rPr>
              <w:t>П</w:t>
            </w:r>
            <w:r w:rsidRPr="003E66C1">
              <w:rPr>
                <w:bCs/>
                <w:iCs/>
                <w:sz w:val="20"/>
                <w:szCs w:val="20"/>
              </w:rPr>
              <w:t xml:space="preserve">У), </w:t>
            </w:r>
            <w:r w:rsidR="000B05E4">
              <w:rPr>
                <w:bCs/>
                <w:iCs/>
                <w:sz w:val="20"/>
                <w:szCs w:val="20"/>
              </w:rPr>
              <w:t xml:space="preserve">старший </w:t>
            </w:r>
            <w:r w:rsidRPr="003E66C1">
              <w:rPr>
                <w:bCs/>
                <w:iCs/>
                <w:sz w:val="20"/>
                <w:szCs w:val="20"/>
              </w:rPr>
              <w:t>преподаватель кафедры литературы и методики</w:t>
            </w:r>
            <w:r>
              <w:rPr>
                <w:bCs/>
                <w:iCs/>
                <w:sz w:val="20"/>
                <w:szCs w:val="20"/>
              </w:rPr>
              <w:t>.</w:t>
            </w:r>
          </w:p>
        </w:tc>
      </w:tr>
      <w:tr w:rsidR="000B05E4" w:rsidRPr="003E66C1" w14:paraId="109A37A1" w14:textId="77777777" w:rsidTr="00A744E3">
        <w:tc>
          <w:tcPr>
            <w:tcW w:w="1134" w:type="dxa"/>
          </w:tcPr>
          <w:p w14:paraId="4625CE02" w14:textId="1B2972B9" w:rsidR="000B05E4" w:rsidRPr="003E66C1" w:rsidRDefault="000B05E4" w:rsidP="00A744E3">
            <w:pPr>
              <w:spacing w:line="0" w:lineRule="atLeast"/>
              <w:jc w:val="both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2010</w:t>
            </w:r>
            <w:r w:rsidR="00AF2D62" w:rsidRPr="003E66C1">
              <w:rPr>
                <w:bCs/>
                <w:iCs/>
                <w:sz w:val="20"/>
                <w:szCs w:val="20"/>
              </w:rPr>
              <w:t>–</w:t>
            </w:r>
            <w:r>
              <w:rPr>
                <w:bCs/>
                <w:iCs/>
                <w:sz w:val="20"/>
                <w:szCs w:val="20"/>
              </w:rPr>
              <w:t>2011</w:t>
            </w:r>
          </w:p>
        </w:tc>
        <w:tc>
          <w:tcPr>
            <w:tcW w:w="7371" w:type="dxa"/>
          </w:tcPr>
          <w:p w14:paraId="335CF7C6" w14:textId="0EC95D65" w:rsidR="000B05E4" w:rsidRPr="003E66C1" w:rsidRDefault="000B05E4" w:rsidP="00A744E3">
            <w:pPr>
              <w:spacing w:line="0" w:lineRule="atLeast"/>
              <w:jc w:val="both"/>
              <w:rPr>
                <w:bCs/>
                <w:iCs/>
                <w:sz w:val="20"/>
                <w:szCs w:val="20"/>
              </w:rPr>
            </w:pPr>
            <w:r w:rsidRPr="000B05E4">
              <w:rPr>
                <w:bCs/>
                <w:iCs/>
                <w:sz w:val="20"/>
                <w:szCs w:val="20"/>
              </w:rPr>
              <w:t>Православный Свято-</w:t>
            </w:r>
            <w:proofErr w:type="spellStart"/>
            <w:r w:rsidRPr="000B05E4">
              <w:rPr>
                <w:bCs/>
                <w:iCs/>
                <w:sz w:val="20"/>
                <w:szCs w:val="20"/>
              </w:rPr>
              <w:t>Тихоновский</w:t>
            </w:r>
            <w:proofErr w:type="spellEnd"/>
            <w:r w:rsidRPr="000B05E4">
              <w:rPr>
                <w:bCs/>
                <w:iCs/>
                <w:sz w:val="20"/>
                <w:szCs w:val="20"/>
              </w:rPr>
              <w:t xml:space="preserve"> гуманитарный университет</w:t>
            </w:r>
            <w:r>
              <w:rPr>
                <w:bCs/>
                <w:iCs/>
                <w:sz w:val="20"/>
                <w:szCs w:val="20"/>
              </w:rPr>
              <w:t>, старший преподаватель кафедры истории и теории литературы</w:t>
            </w:r>
            <w:r w:rsidR="00AF2D62">
              <w:rPr>
                <w:bCs/>
                <w:iCs/>
                <w:sz w:val="20"/>
                <w:szCs w:val="20"/>
              </w:rPr>
              <w:t>.</w:t>
            </w:r>
          </w:p>
        </w:tc>
      </w:tr>
      <w:tr w:rsidR="003E66C1" w:rsidRPr="003E66C1" w14:paraId="2803977F" w14:textId="77777777" w:rsidTr="00A744E3">
        <w:tc>
          <w:tcPr>
            <w:tcW w:w="1134" w:type="dxa"/>
          </w:tcPr>
          <w:p w14:paraId="1857B44F" w14:textId="77777777" w:rsidR="003E66C1" w:rsidRPr="003E66C1" w:rsidRDefault="003E66C1" w:rsidP="00A744E3">
            <w:pPr>
              <w:spacing w:line="0" w:lineRule="atLeast"/>
              <w:jc w:val="both"/>
              <w:rPr>
                <w:bCs/>
                <w:iCs/>
                <w:sz w:val="20"/>
                <w:szCs w:val="20"/>
              </w:rPr>
            </w:pPr>
            <w:r w:rsidRPr="003E66C1">
              <w:rPr>
                <w:bCs/>
                <w:iCs/>
                <w:sz w:val="20"/>
                <w:szCs w:val="20"/>
              </w:rPr>
              <w:t>2009–2010</w:t>
            </w:r>
          </w:p>
          <w:p w14:paraId="77AD0553" w14:textId="0E9AB6F9" w:rsidR="003E66C1" w:rsidRPr="003E66C1" w:rsidRDefault="003E66C1" w:rsidP="00A744E3">
            <w:pPr>
              <w:spacing w:line="0" w:lineRule="atLeast"/>
              <w:jc w:val="both"/>
              <w:rPr>
                <w:bCs/>
                <w:iCs/>
                <w:sz w:val="20"/>
                <w:szCs w:val="20"/>
              </w:rPr>
            </w:pPr>
            <w:r w:rsidRPr="003E66C1">
              <w:rPr>
                <w:bCs/>
                <w:iCs/>
                <w:sz w:val="20"/>
                <w:szCs w:val="20"/>
              </w:rPr>
              <w:t>2012–</w:t>
            </w:r>
            <w:r w:rsidR="007662DD">
              <w:rPr>
                <w:bCs/>
                <w:iCs/>
                <w:sz w:val="20"/>
                <w:szCs w:val="20"/>
              </w:rPr>
              <w:t>2024</w:t>
            </w:r>
          </w:p>
        </w:tc>
        <w:tc>
          <w:tcPr>
            <w:tcW w:w="7371" w:type="dxa"/>
          </w:tcPr>
          <w:p w14:paraId="43B23E0F" w14:textId="6EE0804A" w:rsidR="003E66C1" w:rsidRPr="003E66C1" w:rsidRDefault="003E66C1" w:rsidP="00A744E3">
            <w:pPr>
              <w:spacing w:line="0" w:lineRule="atLeast"/>
              <w:jc w:val="both"/>
              <w:rPr>
                <w:bCs/>
                <w:iCs/>
                <w:sz w:val="20"/>
                <w:szCs w:val="20"/>
              </w:rPr>
            </w:pPr>
            <w:r w:rsidRPr="003E66C1">
              <w:rPr>
                <w:bCs/>
                <w:iCs/>
                <w:sz w:val="20"/>
                <w:szCs w:val="20"/>
              </w:rPr>
              <w:t xml:space="preserve">Всероссийский государственный </w:t>
            </w:r>
            <w:r w:rsidR="00BA61EB">
              <w:rPr>
                <w:bCs/>
                <w:iCs/>
                <w:sz w:val="20"/>
                <w:szCs w:val="20"/>
              </w:rPr>
              <w:t>университет</w:t>
            </w:r>
            <w:r w:rsidRPr="003E66C1">
              <w:rPr>
                <w:bCs/>
                <w:iCs/>
                <w:sz w:val="20"/>
                <w:szCs w:val="20"/>
              </w:rPr>
              <w:t xml:space="preserve"> кинематографии им. С.А.</w:t>
            </w:r>
            <w:r w:rsidR="007A5C0C">
              <w:rPr>
                <w:bCs/>
                <w:iCs/>
                <w:sz w:val="20"/>
                <w:szCs w:val="20"/>
              </w:rPr>
              <w:t> </w:t>
            </w:r>
            <w:r w:rsidRPr="003E66C1">
              <w:rPr>
                <w:bCs/>
                <w:iCs/>
                <w:sz w:val="20"/>
                <w:szCs w:val="20"/>
              </w:rPr>
              <w:t>Герасимова (ВГИК), доцент кафедры эстетики, истории и теории культуры</w:t>
            </w:r>
            <w:r>
              <w:rPr>
                <w:bCs/>
                <w:iCs/>
                <w:sz w:val="20"/>
                <w:szCs w:val="20"/>
              </w:rPr>
              <w:t>.</w:t>
            </w:r>
          </w:p>
        </w:tc>
      </w:tr>
      <w:tr w:rsidR="003E66C1" w:rsidRPr="003E66C1" w14:paraId="5DAE92F5" w14:textId="77777777" w:rsidTr="00A744E3">
        <w:tc>
          <w:tcPr>
            <w:tcW w:w="1134" w:type="dxa"/>
          </w:tcPr>
          <w:p w14:paraId="2CD7B902" w14:textId="5542D195" w:rsidR="003E66C1" w:rsidRPr="003E66C1" w:rsidRDefault="003E66C1" w:rsidP="00A744E3">
            <w:pPr>
              <w:spacing w:line="0" w:lineRule="atLeast"/>
              <w:jc w:val="both"/>
              <w:rPr>
                <w:bCs/>
                <w:iCs/>
                <w:sz w:val="20"/>
                <w:szCs w:val="20"/>
              </w:rPr>
            </w:pPr>
            <w:r w:rsidRPr="003E66C1">
              <w:rPr>
                <w:bCs/>
                <w:iCs/>
                <w:sz w:val="20"/>
                <w:szCs w:val="20"/>
              </w:rPr>
              <w:t>2020</w:t>
            </w:r>
            <w:r>
              <w:rPr>
                <w:bCs/>
                <w:iCs/>
                <w:sz w:val="20"/>
                <w:szCs w:val="20"/>
              </w:rPr>
              <w:t>–</w:t>
            </w:r>
            <w:r w:rsidR="008C4174">
              <w:rPr>
                <w:bCs/>
                <w:iCs/>
                <w:sz w:val="20"/>
                <w:szCs w:val="20"/>
              </w:rPr>
              <w:t>2025</w:t>
            </w:r>
          </w:p>
        </w:tc>
        <w:tc>
          <w:tcPr>
            <w:tcW w:w="7371" w:type="dxa"/>
          </w:tcPr>
          <w:p w14:paraId="6AE13B58" w14:textId="67D71605" w:rsidR="003E66C1" w:rsidRPr="003E66C1" w:rsidRDefault="00BA61EB" w:rsidP="00A744E3">
            <w:pPr>
              <w:spacing w:line="0" w:lineRule="atLeast"/>
              <w:jc w:val="both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НИУ ВШЭ</w:t>
            </w:r>
            <w:r w:rsidR="003E66C1" w:rsidRPr="003E66C1">
              <w:rPr>
                <w:bCs/>
                <w:iCs/>
                <w:sz w:val="20"/>
                <w:szCs w:val="20"/>
              </w:rPr>
              <w:t xml:space="preserve">, доцент, </w:t>
            </w:r>
            <w:r w:rsidR="0070758C">
              <w:rPr>
                <w:bCs/>
                <w:iCs/>
                <w:sz w:val="20"/>
                <w:szCs w:val="20"/>
              </w:rPr>
              <w:t xml:space="preserve">приглашённый </w:t>
            </w:r>
            <w:r w:rsidR="003E66C1" w:rsidRPr="003E66C1">
              <w:rPr>
                <w:bCs/>
                <w:iCs/>
                <w:sz w:val="20"/>
                <w:szCs w:val="20"/>
              </w:rPr>
              <w:t xml:space="preserve">преподаватель </w:t>
            </w:r>
            <w:r w:rsidR="0070758C">
              <w:rPr>
                <w:bCs/>
                <w:iCs/>
                <w:sz w:val="20"/>
                <w:szCs w:val="20"/>
              </w:rPr>
              <w:t xml:space="preserve">магистерской </w:t>
            </w:r>
            <w:r w:rsidR="003E66C1" w:rsidRPr="003E66C1">
              <w:rPr>
                <w:bCs/>
                <w:iCs/>
                <w:sz w:val="20"/>
                <w:szCs w:val="20"/>
              </w:rPr>
              <w:t xml:space="preserve">программы </w:t>
            </w:r>
            <w:r w:rsidR="0070758C">
              <w:rPr>
                <w:bCs/>
                <w:iCs/>
                <w:sz w:val="20"/>
                <w:szCs w:val="20"/>
              </w:rPr>
              <w:t>«</w:t>
            </w:r>
            <w:proofErr w:type="spellStart"/>
            <w:r w:rsidR="003E66C1" w:rsidRPr="003E66C1">
              <w:rPr>
                <w:bCs/>
                <w:iCs/>
                <w:sz w:val="20"/>
                <w:szCs w:val="20"/>
                <w:lang w:val="de-AT"/>
              </w:rPr>
              <w:t>Germanica</w:t>
            </w:r>
            <w:proofErr w:type="spellEnd"/>
            <w:r w:rsidR="003E66C1" w:rsidRPr="003E66C1">
              <w:rPr>
                <w:bCs/>
                <w:iCs/>
                <w:sz w:val="20"/>
                <w:szCs w:val="20"/>
              </w:rPr>
              <w:t>: история и современность</w:t>
            </w:r>
            <w:r w:rsidR="0070758C">
              <w:rPr>
                <w:bCs/>
                <w:iCs/>
                <w:sz w:val="20"/>
                <w:szCs w:val="20"/>
              </w:rPr>
              <w:t>»</w:t>
            </w:r>
            <w:r w:rsidR="003E66C1">
              <w:rPr>
                <w:bCs/>
                <w:iCs/>
                <w:sz w:val="20"/>
                <w:szCs w:val="20"/>
              </w:rPr>
              <w:t>.</w:t>
            </w:r>
          </w:p>
        </w:tc>
      </w:tr>
      <w:tr w:rsidR="008C4174" w:rsidRPr="003E66C1" w14:paraId="440E383B" w14:textId="77777777" w:rsidTr="00A744E3">
        <w:tc>
          <w:tcPr>
            <w:tcW w:w="1134" w:type="dxa"/>
          </w:tcPr>
          <w:p w14:paraId="63E8B5CE" w14:textId="1166CCE7" w:rsidR="008C4174" w:rsidRPr="003E66C1" w:rsidRDefault="008C4174" w:rsidP="00A744E3">
            <w:pPr>
              <w:spacing w:line="0" w:lineRule="atLeast"/>
              <w:jc w:val="both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2023-н.в.</w:t>
            </w:r>
          </w:p>
        </w:tc>
        <w:tc>
          <w:tcPr>
            <w:tcW w:w="7371" w:type="dxa"/>
          </w:tcPr>
          <w:p w14:paraId="7193897B" w14:textId="34F18D18" w:rsidR="008C4174" w:rsidRDefault="008C4174" w:rsidP="00A744E3">
            <w:pPr>
              <w:spacing w:line="0" w:lineRule="atLeast"/>
              <w:jc w:val="both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НИУ ВШЭ</w:t>
            </w:r>
            <w:r w:rsidRPr="003E66C1">
              <w:rPr>
                <w:bCs/>
                <w:iCs/>
                <w:sz w:val="20"/>
                <w:szCs w:val="20"/>
              </w:rPr>
              <w:t xml:space="preserve">, доцент, </w:t>
            </w:r>
            <w:r>
              <w:rPr>
                <w:bCs/>
                <w:iCs/>
                <w:sz w:val="20"/>
                <w:szCs w:val="20"/>
              </w:rPr>
              <w:t xml:space="preserve">приглашённый </w:t>
            </w:r>
            <w:r w:rsidRPr="003E66C1">
              <w:rPr>
                <w:bCs/>
                <w:iCs/>
                <w:sz w:val="20"/>
                <w:szCs w:val="20"/>
              </w:rPr>
              <w:t xml:space="preserve">преподаватель </w:t>
            </w:r>
            <w:r w:rsidRPr="008C4174">
              <w:rPr>
                <w:bCs/>
                <w:iCs/>
                <w:sz w:val="20"/>
                <w:szCs w:val="20"/>
              </w:rPr>
              <w:t>Института кино</w:t>
            </w:r>
            <w:r>
              <w:rPr>
                <w:bCs/>
                <w:iCs/>
                <w:sz w:val="20"/>
                <w:szCs w:val="20"/>
              </w:rPr>
              <w:t xml:space="preserve"> магистерской программы «Кинопроизводство».</w:t>
            </w:r>
          </w:p>
        </w:tc>
      </w:tr>
      <w:tr w:rsidR="003E66C1" w:rsidRPr="003E66C1" w14:paraId="3E9DA669" w14:textId="77777777" w:rsidTr="00A744E3">
        <w:tc>
          <w:tcPr>
            <w:tcW w:w="1134" w:type="dxa"/>
          </w:tcPr>
          <w:p w14:paraId="0D48A1BD" w14:textId="2919D1FF" w:rsidR="003E66C1" w:rsidRPr="003E66C1" w:rsidRDefault="003E66C1" w:rsidP="00A744E3">
            <w:pPr>
              <w:spacing w:line="0" w:lineRule="atLeast"/>
              <w:jc w:val="both"/>
              <w:rPr>
                <w:bCs/>
                <w:iCs/>
                <w:sz w:val="20"/>
                <w:szCs w:val="20"/>
              </w:rPr>
            </w:pPr>
            <w:r w:rsidRPr="003E66C1">
              <w:rPr>
                <w:bCs/>
                <w:iCs/>
                <w:sz w:val="20"/>
                <w:szCs w:val="20"/>
              </w:rPr>
              <w:t>2021</w:t>
            </w:r>
            <w:r>
              <w:rPr>
                <w:bCs/>
                <w:iCs/>
                <w:sz w:val="20"/>
                <w:szCs w:val="20"/>
              </w:rPr>
              <w:t>–</w:t>
            </w:r>
            <w:proofErr w:type="spellStart"/>
            <w:r w:rsidRPr="003E66C1">
              <w:rPr>
                <w:bCs/>
                <w:iCs/>
                <w:sz w:val="20"/>
                <w:szCs w:val="20"/>
              </w:rPr>
              <w:t>н.в</w:t>
            </w:r>
            <w:proofErr w:type="spellEnd"/>
            <w:r w:rsidRPr="003E66C1">
              <w:rPr>
                <w:bCs/>
                <w:iCs/>
                <w:sz w:val="20"/>
                <w:szCs w:val="20"/>
              </w:rPr>
              <w:t>.</w:t>
            </w:r>
          </w:p>
        </w:tc>
        <w:tc>
          <w:tcPr>
            <w:tcW w:w="7371" w:type="dxa"/>
          </w:tcPr>
          <w:p w14:paraId="3671963E" w14:textId="4BD02122" w:rsidR="003E66C1" w:rsidRPr="003E66C1" w:rsidRDefault="003E66C1" w:rsidP="00A744E3">
            <w:pPr>
              <w:spacing w:line="0" w:lineRule="atLeast"/>
              <w:jc w:val="both"/>
              <w:rPr>
                <w:bCs/>
                <w:iCs/>
                <w:sz w:val="20"/>
                <w:szCs w:val="20"/>
              </w:rPr>
            </w:pPr>
            <w:r w:rsidRPr="003E66C1">
              <w:rPr>
                <w:bCs/>
                <w:iCs/>
                <w:sz w:val="20"/>
                <w:szCs w:val="20"/>
              </w:rPr>
              <w:t>Школ</w:t>
            </w:r>
            <w:r w:rsidR="00EF148D">
              <w:rPr>
                <w:bCs/>
                <w:iCs/>
                <w:sz w:val="20"/>
                <w:szCs w:val="20"/>
              </w:rPr>
              <w:t>а</w:t>
            </w:r>
            <w:r w:rsidRPr="003E66C1">
              <w:rPr>
                <w:bCs/>
                <w:iCs/>
                <w:sz w:val="20"/>
                <w:szCs w:val="20"/>
              </w:rPr>
              <w:t xml:space="preserve"> кино и телевидения «Индустрия»</w:t>
            </w:r>
            <w:r>
              <w:rPr>
                <w:bCs/>
                <w:iCs/>
                <w:sz w:val="20"/>
                <w:szCs w:val="20"/>
              </w:rPr>
              <w:t>.</w:t>
            </w:r>
          </w:p>
        </w:tc>
      </w:tr>
    </w:tbl>
    <w:p w14:paraId="784DD0E3" w14:textId="77777777" w:rsidR="00457989" w:rsidRPr="00457989" w:rsidRDefault="00457989" w:rsidP="00DC5685">
      <w:pPr>
        <w:spacing w:line="0" w:lineRule="atLeast"/>
        <w:jc w:val="both"/>
        <w:rPr>
          <w:b/>
          <w:i/>
        </w:rPr>
      </w:pPr>
    </w:p>
    <w:p w14:paraId="39AD4AAA" w14:textId="2892AA44" w:rsidR="00F42878" w:rsidRDefault="00090839" w:rsidP="0047044D">
      <w:pPr>
        <w:spacing w:line="0" w:lineRule="atLeast"/>
        <w:ind w:left="851" w:hanging="851"/>
        <w:jc w:val="both"/>
        <w:rPr>
          <w:bCs/>
          <w:iCs/>
        </w:rPr>
      </w:pPr>
      <w:r w:rsidRPr="00090839">
        <w:rPr>
          <w:b/>
          <w:i/>
        </w:rPr>
        <w:t>Научная деятельность.</w:t>
      </w:r>
      <w:r>
        <w:rPr>
          <w:bCs/>
          <w:iCs/>
        </w:rPr>
        <w:t xml:space="preserve"> </w:t>
      </w:r>
      <w:r w:rsidR="00813BC7">
        <w:rPr>
          <w:bCs/>
          <w:iCs/>
        </w:rPr>
        <w:t>С 2004 года являюсь членом Российского Союза германистов, р</w:t>
      </w:r>
      <w:r>
        <w:rPr>
          <w:bCs/>
          <w:iCs/>
        </w:rPr>
        <w:t>егулярно участвую в конференциях и публикую статьи по германистике и проблемам экранизации</w:t>
      </w:r>
      <w:r w:rsidR="00BA61EB">
        <w:rPr>
          <w:bCs/>
          <w:iCs/>
        </w:rPr>
        <w:t xml:space="preserve">, </w:t>
      </w:r>
      <w:r w:rsidR="00BA61EB" w:rsidRPr="00F42878">
        <w:rPr>
          <w:bCs/>
          <w:iCs/>
        </w:rPr>
        <w:t xml:space="preserve">автор </w:t>
      </w:r>
      <w:r w:rsidR="00F42878" w:rsidRPr="00F42878">
        <w:rPr>
          <w:bCs/>
        </w:rPr>
        <w:t>более двух десятков статей</w:t>
      </w:r>
      <w:r w:rsidR="00F42878" w:rsidRPr="00F42878">
        <w:rPr>
          <w:bCs/>
          <w:iCs/>
        </w:rPr>
        <w:t xml:space="preserve"> и </w:t>
      </w:r>
      <w:r w:rsidR="00BA61EB" w:rsidRPr="00F42878">
        <w:rPr>
          <w:bCs/>
          <w:iCs/>
        </w:rPr>
        <w:t>книг</w:t>
      </w:r>
      <w:r w:rsidR="00F42878" w:rsidRPr="00F42878">
        <w:rPr>
          <w:bCs/>
          <w:iCs/>
        </w:rPr>
        <w:t>:</w:t>
      </w:r>
    </w:p>
    <w:p w14:paraId="1421E224" w14:textId="78721C7C" w:rsidR="00F42878" w:rsidRPr="00F42878" w:rsidRDefault="001B67B9" w:rsidP="00F42878">
      <w:pPr>
        <w:pStyle w:val="a5"/>
        <w:numPr>
          <w:ilvl w:val="0"/>
          <w:numId w:val="4"/>
        </w:numPr>
        <w:spacing w:line="0" w:lineRule="atLeast"/>
        <w:ind w:left="1418"/>
        <w:jc w:val="both"/>
        <w:rPr>
          <w:sz w:val="22"/>
          <w:szCs w:val="22"/>
        </w:rPr>
      </w:pPr>
      <w:r w:rsidRPr="00F42878">
        <w:rPr>
          <w:bCs/>
          <w:iCs/>
          <w:sz w:val="22"/>
          <w:szCs w:val="22"/>
        </w:rPr>
        <w:t>«</w:t>
      </w:r>
      <w:r w:rsidRPr="00F42878">
        <w:rPr>
          <w:sz w:val="22"/>
          <w:szCs w:val="22"/>
        </w:rPr>
        <w:t>Художественный мир Г. Бюхнера»</w:t>
      </w:r>
      <w:r w:rsidR="00BA61EB" w:rsidRPr="00F42878">
        <w:rPr>
          <w:sz w:val="22"/>
          <w:szCs w:val="22"/>
        </w:rPr>
        <w:t xml:space="preserve"> (2010)</w:t>
      </w:r>
      <w:r w:rsidR="00F42878">
        <w:rPr>
          <w:sz w:val="22"/>
          <w:szCs w:val="22"/>
        </w:rPr>
        <w:t>;</w:t>
      </w:r>
    </w:p>
    <w:p w14:paraId="17A335E8" w14:textId="57E37D96" w:rsidR="00F42878" w:rsidRPr="00F42878" w:rsidRDefault="001B67B9" w:rsidP="00F42878">
      <w:pPr>
        <w:pStyle w:val="a5"/>
        <w:numPr>
          <w:ilvl w:val="0"/>
          <w:numId w:val="4"/>
        </w:numPr>
        <w:spacing w:line="0" w:lineRule="atLeast"/>
        <w:ind w:left="1418"/>
        <w:jc w:val="both"/>
        <w:rPr>
          <w:bCs/>
          <w:sz w:val="22"/>
          <w:szCs w:val="22"/>
        </w:rPr>
      </w:pPr>
      <w:r w:rsidRPr="00F42878">
        <w:rPr>
          <w:sz w:val="22"/>
          <w:szCs w:val="22"/>
        </w:rPr>
        <w:t>«</w:t>
      </w:r>
      <w:r w:rsidRPr="00F42878">
        <w:rPr>
          <w:bCs/>
          <w:sz w:val="22"/>
          <w:szCs w:val="22"/>
        </w:rPr>
        <w:t>Символическая реальность</w:t>
      </w:r>
      <w:r w:rsidR="00BA61EB" w:rsidRPr="00F42878">
        <w:rPr>
          <w:bCs/>
          <w:sz w:val="22"/>
          <w:szCs w:val="22"/>
        </w:rPr>
        <w:t>. Статьи о немецкой и австрийской литературе</w:t>
      </w:r>
      <w:r w:rsidRPr="00F42878">
        <w:rPr>
          <w:bCs/>
          <w:sz w:val="22"/>
          <w:szCs w:val="22"/>
        </w:rPr>
        <w:t>»</w:t>
      </w:r>
      <w:r w:rsidR="00BA61EB" w:rsidRPr="00F42878">
        <w:rPr>
          <w:bCs/>
          <w:sz w:val="22"/>
          <w:szCs w:val="22"/>
        </w:rPr>
        <w:t xml:space="preserve"> (2017)</w:t>
      </w:r>
      <w:r w:rsidR="00F42878">
        <w:rPr>
          <w:bCs/>
          <w:sz w:val="22"/>
          <w:szCs w:val="22"/>
        </w:rPr>
        <w:t>;</w:t>
      </w:r>
    </w:p>
    <w:p w14:paraId="5A01CFA5" w14:textId="4D55D622" w:rsidR="00090839" w:rsidRPr="00F42878" w:rsidRDefault="00BA61EB" w:rsidP="00F42878">
      <w:pPr>
        <w:pStyle w:val="a5"/>
        <w:numPr>
          <w:ilvl w:val="0"/>
          <w:numId w:val="4"/>
        </w:numPr>
        <w:spacing w:line="0" w:lineRule="atLeast"/>
        <w:ind w:left="1418"/>
        <w:jc w:val="both"/>
        <w:rPr>
          <w:bCs/>
          <w:iCs/>
          <w:sz w:val="22"/>
          <w:szCs w:val="22"/>
        </w:rPr>
      </w:pPr>
      <w:r w:rsidRPr="00F42878">
        <w:rPr>
          <w:bCs/>
          <w:sz w:val="22"/>
          <w:szCs w:val="22"/>
        </w:rPr>
        <w:t>«Языковые игры: от слова к кадру, от текста к фильму» (2023)</w:t>
      </w:r>
      <w:r w:rsidR="00F42878">
        <w:rPr>
          <w:bCs/>
          <w:sz w:val="22"/>
          <w:szCs w:val="22"/>
        </w:rPr>
        <w:t>.</w:t>
      </w:r>
    </w:p>
    <w:p w14:paraId="685309FA" w14:textId="098AE134" w:rsidR="00090839" w:rsidRDefault="00090839" w:rsidP="005723B9">
      <w:pPr>
        <w:spacing w:line="0" w:lineRule="atLeast"/>
        <w:jc w:val="both"/>
        <w:rPr>
          <w:bCs/>
          <w:iCs/>
        </w:rPr>
      </w:pPr>
    </w:p>
    <w:p w14:paraId="2FEE3E97" w14:textId="7616AE24" w:rsidR="00327956" w:rsidRPr="00327956" w:rsidRDefault="00327956" w:rsidP="005723B9">
      <w:pPr>
        <w:spacing w:line="0" w:lineRule="atLeast"/>
        <w:jc w:val="both"/>
        <w:rPr>
          <w:b/>
          <w:i/>
        </w:rPr>
      </w:pPr>
      <w:r w:rsidRPr="00327956">
        <w:rPr>
          <w:b/>
          <w:i/>
        </w:rPr>
        <w:t xml:space="preserve">Проектная деятельность </w:t>
      </w:r>
    </w:p>
    <w:p w14:paraId="7E43926C" w14:textId="686E307F" w:rsidR="00CB7897" w:rsidRDefault="00CB7897" w:rsidP="00813BC7">
      <w:pPr>
        <w:spacing w:line="0" w:lineRule="atLeast"/>
        <w:ind w:left="851"/>
        <w:jc w:val="both"/>
        <w:rPr>
          <w:bCs/>
          <w:iCs/>
        </w:rPr>
      </w:pPr>
      <w:r>
        <w:rPr>
          <w:bCs/>
          <w:iCs/>
        </w:rPr>
        <w:lastRenderedPageBreak/>
        <w:t>2012 г. — автор идеи, куратор, участник в</w:t>
      </w:r>
      <w:r w:rsidRPr="003E66C1">
        <w:rPr>
          <w:bCs/>
          <w:iCs/>
        </w:rPr>
        <w:t>ыставк</w:t>
      </w:r>
      <w:r>
        <w:rPr>
          <w:bCs/>
          <w:iCs/>
        </w:rPr>
        <w:t>и</w:t>
      </w:r>
      <w:r w:rsidRPr="003E66C1">
        <w:rPr>
          <w:bCs/>
          <w:iCs/>
        </w:rPr>
        <w:t xml:space="preserve"> «Пластилиновые фантазии»</w:t>
      </w:r>
      <w:r>
        <w:rPr>
          <w:bCs/>
          <w:iCs/>
        </w:rPr>
        <w:t xml:space="preserve"> в Мытищинской картинной галерее;</w:t>
      </w:r>
    </w:p>
    <w:p w14:paraId="4DCEAAE1" w14:textId="7A934178" w:rsidR="00457989" w:rsidRDefault="00457989" w:rsidP="00813BC7">
      <w:pPr>
        <w:spacing w:line="0" w:lineRule="atLeast"/>
        <w:ind w:left="851"/>
        <w:jc w:val="both"/>
        <w:rPr>
          <w:bCs/>
          <w:iCs/>
        </w:rPr>
      </w:pPr>
      <w:r>
        <w:rPr>
          <w:bCs/>
          <w:iCs/>
        </w:rPr>
        <w:t xml:space="preserve">2013 г. — консультант проекта </w:t>
      </w:r>
      <w:r w:rsidRPr="00B6110B">
        <w:rPr>
          <w:bCs/>
          <w:iCs/>
        </w:rPr>
        <w:t>«Эхо небес. Голос как терапия»</w:t>
      </w:r>
      <w:r>
        <w:rPr>
          <w:bCs/>
          <w:iCs/>
        </w:rPr>
        <w:t xml:space="preserve"> при записи аудиокниги Г. Бюхнера «Ленц»;</w:t>
      </w:r>
    </w:p>
    <w:p w14:paraId="4AB685C0" w14:textId="2FCA1B8C" w:rsidR="00457989" w:rsidRDefault="00457989" w:rsidP="00813BC7">
      <w:pPr>
        <w:spacing w:line="0" w:lineRule="atLeast"/>
        <w:ind w:left="851"/>
        <w:jc w:val="both"/>
        <w:rPr>
          <w:bCs/>
          <w:iCs/>
        </w:rPr>
      </w:pPr>
      <w:r>
        <w:rPr>
          <w:bCs/>
          <w:iCs/>
        </w:rPr>
        <w:t xml:space="preserve">2014 г. — </w:t>
      </w:r>
      <w:r w:rsidR="0070758C">
        <w:rPr>
          <w:bCs/>
          <w:iCs/>
        </w:rPr>
        <w:t xml:space="preserve">эксперт-консультант вечера «История о </w:t>
      </w:r>
      <w:proofErr w:type="spellStart"/>
      <w:r w:rsidR="0070758C">
        <w:rPr>
          <w:bCs/>
          <w:iCs/>
        </w:rPr>
        <w:t>нибелунгах</w:t>
      </w:r>
      <w:proofErr w:type="spellEnd"/>
      <w:r w:rsidR="0070758C">
        <w:rPr>
          <w:bCs/>
          <w:iCs/>
        </w:rPr>
        <w:t xml:space="preserve">» в рамках проекта </w:t>
      </w:r>
      <w:r w:rsidR="0070758C" w:rsidRPr="00B6110B">
        <w:rPr>
          <w:bCs/>
          <w:iCs/>
        </w:rPr>
        <w:t>«Эхо небес. Голос как терапия»</w:t>
      </w:r>
      <w:r w:rsidR="0070758C">
        <w:rPr>
          <w:bCs/>
          <w:iCs/>
        </w:rPr>
        <w:t>;</w:t>
      </w:r>
    </w:p>
    <w:p w14:paraId="3D55A9ED" w14:textId="4330680D" w:rsidR="00327956" w:rsidRPr="00275259" w:rsidRDefault="00327956" w:rsidP="00813BC7">
      <w:pPr>
        <w:spacing w:line="0" w:lineRule="atLeast"/>
        <w:ind w:left="851"/>
        <w:jc w:val="both"/>
        <w:rPr>
          <w:bCs/>
          <w:iCs/>
        </w:rPr>
      </w:pPr>
      <w:r w:rsidRPr="00275259">
        <w:rPr>
          <w:bCs/>
          <w:iCs/>
        </w:rPr>
        <w:t xml:space="preserve">2017 </w:t>
      </w:r>
      <w:r w:rsidR="00813BC7">
        <w:rPr>
          <w:bCs/>
          <w:iCs/>
        </w:rPr>
        <w:t>г</w:t>
      </w:r>
      <w:r w:rsidR="00813BC7" w:rsidRPr="00275259">
        <w:rPr>
          <w:bCs/>
          <w:iCs/>
        </w:rPr>
        <w:t xml:space="preserve">. </w:t>
      </w:r>
      <w:r w:rsidRPr="00275259">
        <w:rPr>
          <w:bCs/>
          <w:iCs/>
        </w:rPr>
        <w:t xml:space="preserve">— </w:t>
      </w:r>
      <w:r>
        <w:rPr>
          <w:bCs/>
          <w:iCs/>
        </w:rPr>
        <w:t>мастер</w:t>
      </w:r>
      <w:r w:rsidRPr="00275259">
        <w:rPr>
          <w:bCs/>
          <w:iCs/>
        </w:rPr>
        <w:t>-</w:t>
      </w:r>
      <w:r>
        <w:rPr>
          <w:bCs/>
          <w:iCs/>
        </w:rPr>
        <w:t>класс</w:t>
      </w:r>
      <w:r w:rsidRPr="00275259">
        <w:rPr>
          <w:bCs/>
          <w:iCs/>
        </w:rPr>
        <w:t xml:space="preserve"> «“</w:t>
      </w:r>
      <w:r>
        <w:rPr>
          <w:bCs/>
          <w:iCs/>
        </w:rPr>
        <w:t>Войцек</w:t>
      </w:r>
      <w:r w:rsidRPr="00275259">
        <w:rPr>
          <w:bCs/>
          <w:iCs/>
        </w:rPr>
        <w:t xml:space="preserve">”: </w:t>
      </w:r>
      <w:r>
        <w:rPr>
          <w:bCs/>
          <w:iCs/>
        </w:rPr>
        <w:t>режиссерские</w:t>
      </w:r>
      <w:r w:rsidRPr="00275259">
        <w:rPr>
          <w:bCs/>
          <w:iCs/>
        </w:rPr>
        <w:t xml:space="preserve"> </w:t>
      </w:r>
      <w:r>
        <w:rPr>
          <w:bCs/>
          <w:iCs/>
        </w:rPr>
        <w:t>версии</w:t>
      </w:r>
      <w:r w:rsidRPr="00275259">
        <w:rPr>
          <w:bCs/>
          <w:iCs/>
        </w:rPr>
        <w:t xml:space="preserve"> </w:t>
      </w:r>
      <w:r>
        <w:rPr>
          <w:bCs/>
          <w:iCs/>
        </w:rPr>
        <w:t>и</w:t>
      </w:r>
      <w:r w:rsidRPr="00275259">
        <w:rPr>
          <w:bCs/>
          <w:iCs/>
        </w:rPr>
        <w:t xml:space="preserve"> </w:t>
      </w:r>
      <w:r>
        <w:rPr>
          <w:bCs/>
          <w:iCs/>
        </w:rPr>
        <w:t>интерпретации</w:t>
      </w:r>
      <w:r w:rsidRPr="00275259">
        <w:rPr>
          <w:bCs/>
          <w:iCs/>
        </w:rPr>
        <w:t xml:space="preserve">» </w:t>
      </w:r>
      <w:r w:rsidR="0070758C">
        <w:rPr>
          <w:bCs/>
          <w:iCs/>
        </w:rPr>
        <w:t>в</w:t>
      </w:r>
      <w:r w:rsidRPr="00275259">
        <w:rPr>
          <w:bCs/>
          <w:iCs/>
        </w:rPr>
        <w:t xml:space="preserve"> </w:t>
      </w:r>
      <w:r>
        <w:rPr>
          <w:bCs/>
          <w:iCs/>
        </w:rPr>
        <w:t>РНДМ</w:t>
      </w:r>
      <w:r w:rsidRPr="00275259">
        <w:rPr>
          <w:bCs/>
          <w:iCs/>
        </w:rPr>
        <w:t xml:space="preserve"> </w:t>
      </w:r>
      <w:r>
        <w:rPr>
          <w:bCs/>
          <w:iCs/>
        </w:rPr>
        <w:t>с</w:t>
      </w:r>
      <w:r w:rsidRPr="00275259">
        <w:rPr>
          <w:bCs/>
          <w:iCs/>
        </w:rPr>
        <w:t xml:space="preserve"> </w:t>
      </w:r>
      <w:r>
        <w:rPr>
          <w:bCs/>
          <w:iCs/>
        </w:rPr>
        <w:t>участием</w:t>
      </w:r>
      <w:r w:rsidRPr="00275259">
        <w:rPr>
          <w:bCs/>
          <w:iCs/>
        </w:rPr>
        <w:t xml:space="preserve"> </w:t>
      </w:r>
      <w:r>
        <w:rPr>
          <w:bCs/>
          <w:iCs/>
        </w:rPr>
        <w:t>актёрской</w:t>
      </w:r>
      <w:r w:rsidRPr="00275259">
        <w:rPr>
          <w:bCs/>
          <w:iCs/>
        </w:rPr>
        <w:t xml:space="preserve"> </w:t>
      </w:r>
      <w:r>
        <w:rPr>
          <w:bCs/>
          <w:iCs/>
        </w:rPr>
        <w:t>мастерской</w:t>
      </w:r>
      <w:r w:rsidRPr="00275259">
        <w:rPr>
          <w:bCs/>
          <w:iCs/>
        </w:rPr>
        <w:t xml:space="preserve"> </w:t>
      </w:r>
      <w:r>
        <w:rPr>
          <w:bCs/>
          <w:iCs/>
        </w:rPr>
        <w:t>В</w:t>
      </w:r>
      <w:r w:rsidRPr="00275259">
        <w:rPr>
          <w:bCs/>
          <w:iCs/>
        </w:rPr>
        <w:t>.</w:t>
      </w:r>
      <w:r>
        <w:rPr>
          <w:bCs/>
          <w:iCs/>
        </w:rPr>
        <w:t>В</w:t>
      </w:r>
      <w:r w:rsidRPr="00275259">
        <w:rPr>
          <w:bCs/>
          <w:iCs/>
        </w:rPr>
        <w:t>.</w:t>
      </w:r>
      <w:r w:rsidRPr="00275259">
        <w:rPr>
          <w:bCs/>
          <w:iCs/>
          <w:lang w:val="de-DE"/>
        </w:rPr>
        <w:t> </w:t>
      </w:r>
      <w:r>
        <w:rPr>
          <w:bCs/>
          <w:iCs/>
        </w:rPr>
        <w:t>Меньшова</w:t>
      </w:r>
      <w:r w:rsidRPr="00275259">
        <w:rPr>
          <w:bCs/>
          <w:iCs/>
        </w:rPr>
        <w:t xml:space="preserve"> (</w:t>
      </w:r>
      <w:r>
        <w:rPr>
          <w:bCs/>
          <w:iCs/>
        </w:rPr>
        <w:t>ВГИК</w:t>
      </w:r>
      <w:r w:rsidRPr="00275259">
        <w:rPr>
          <w:bCs/>
          <w:iCs/>
        </w:rPr>
        <w:t xml:space="preserve">) </w:t>
      </w:r>
      <w:r>
        <w:rPr>
          <w:bCs/>
          <w:iCs/>
        </w:rPr>
        <w:t>и</w:t>
      </w:r>
      <w:r w:rsidRPr="00275259">
        <w:rPr>
          <w:bCs/>
          <w:iCs/>
        </w:rPr>
        <w:t xml:space="preserve"> </w:t>
      </w:r>
      <w:r>
        <w:rPr>
          <w:bCs/>
          <w:iCs/>
        </w:rPr>
        <w:t>сценографического</w:t>
      </w:r>
      <w:r w:rsidRPr="00275259">
        <w:rPr>
          <w:bCs/>
          <w:iCs/>
        </w:rPr>
        <w:t xml:space="preserve"> </w:t>
      </w:r>
      <w:r>
        <w:rPr>
          <w:bCs/>
          <w:iCs/>
        </w:rPr>
        <w:t>факультета</w:t>
      </w:r>
      <w:r w:rsidRPr="00275259">
        <w:rPr>
          <w:bCs/>
          <w:iCs/>
        </w:rPr>
        <w:t xml:space="preserve"> </w:t>
      </w:r>
      <w:r>
        <w:rPr>
          <w:bCs/>
          <w:iCs/>
        </w:rPr>
        <w:t>ГИТИСа</w:t>
      </w:r>
      <w:r w:rsidR="00457989">
        <w:rPr>
          <w:bCs/>
          <w:iCs/>
        </w:rPr>
        <w:t>;</w:t>
      </w:r>
    </w:p>
    <w:p w14:paraId="6D7196C3" w14:textId="35FBFC59" w:rsidR="00327956" w:rsidRDefault="00327956" w:rsidP="00813BC7">
      <w:pPr>
        <w:spacing w:line="0" w:lineRule="atLeast"/>
        <w:ind w:left="851"/>
        <w:jc w:val="both"/>
        <w:rPr>
          <w:bCs/>
          <w:iCs/>
        </w:rPr>
      </w:pPr>
      <w:r>
        <w:rPr>
          <w:bCs/>
          <w:iCs/>
        </w:rPr>
        <w:t>201</w:t>
      </w:r>
      <w:r w:rsidR="00B72186">
        <w:rPr>
          <w:bCs/>
          <w:iCs/>
        </w:rPr>
        <w:t>8</w:t>
      </w:r>
      <w:r>
        <w:rPr>
          <w:bCs/>
          <w:iCs/>
        </w:rPr>
        <w:t xml:space="preserve"> </w:t>
      </w:r>
      <w:r w:rsidR="00813BC7">
        <w:rPr>
          <w:bCs/>
          <w:iCs/>
        </w:rPr>
        <w:t xml:space="preserve">г. </w:t>
      </w:r>
      <w:r>
        <w:rPr>
          <w:bCs/>
          <w:iCs/>
        </w:rPr>
        <w:t xml:space="preserve">— спектакль «“Путь комет — поэтов путь”: Марина и Райнер» </w:t>
      </w:r>
      <w:r w:rsidR="0070758C">
        <w:rPr>
          <w:bCs/>
          <w:iCs/>
        </w:rPr>
        <w:t>в</w:t>
      </w:r>
      <w:r>
        <w:rPr>
          <w:bCs/>
          <w:iCs/>
        </w:rPr>
        <w:t xml:space="preserve"> РНДМ с привлечением студентов факультета анимации мастерской А. Дёмина (ВГИК) для работы над визуальным прологом</w:t>
      </w:r>
      <w:r w:rsidR="00457989">
        <w:rPr>
          <w:bCs/>
          <w:iCs/>
        </w:rPr>
        <w:t>;</w:t>
      </w:r>
    </w:p>
    <w:p w14:paraId="39CBA9B6" w14:textId="5FE78DA7" w:rsidR="00813BC7" w:rsidRDefault="00327956" w:rsidP="00813BC7">
      <w:pPr>
        <w:spacing w:line="0" w:lineRule="atLeast"/>
        <w:ind w:left="851"/>
        <w:jc w:val="both"/>
        <w:rPr>
          <w:bCs/>
          <w:iCs/>
        </w:rPr>
      </w:pPr>
      <w:r>
        <w:rPr>
          <w:bCs/>
          <w:iCs/>
        </w:rPr>
        <w:t xml:space="preserve">2019 </w:t>
      </w:r>
      <w:r w:rsidR="00813BC7">
        <w:rPr>
          <w:bCs/>
          <w:iCs/>
        </w:rPr>
        <w:t xml:space="preserve">г. </w:t>
      </w:r>
      <w:r>
        <w:rPr>
          <w:bCs/>
          <w:iCs/>
        </w:rPr>
        <w:t>— дискуссионный клуб «“Процесс” Франца Кафки: метаморфозы пространства»</w:t>
      </w:r>
      <w:r w:rsidR="00813BC7">
        <w:rPr>
          <w:bCs/>
          <w:iCs/>
        </w:rPr>
        <w:t xml:space="preserve"> с участием студентов киноведческого факультета, факультета анимации и мультимедиа (ВГИК)</w:t>
      </w:r>
      <w:r w:rsidR="00457989">
        <w:rPr>
          <w:bCs/>
          <w:iCs/>
        </w:rPr>
        <w:t>;</w:t>
      </w:r>
    </w:p>
    <w:p w14:paraId="741FE9DE" w14:textId="537CBB39" w:rsidR="00327956" w:rsidRDefault="00813BC7" w:rsidP="00813BC7">
      <w:pPr>
        <w:spacing w:line="0" w:lineRule="atLeast"/>
        <w:ind w:left="851"/>
        <w:jc w:val="both"/>
        <w:rPr>
          <w:bCs/>
          <w:iCs/>
        </w:rPr>
      </w:pPr>
      <w:r>
        <w:rPr>
          <w:bCs/>
          <w:iCs/>
        </w:rPr>
        <w:t xml:space="preserve">2019 г. — </w:t>
      </w:r>
      <w:r w:rsidR="00327956">
        <w:rPr>
          <w:bCs/>
          <w:iCs/>
        </w:rPr>
        <w:t xml:space="preserve">музыкально-литературный вечер «Проблемы музыкальной идентичности в романе Франца Верфеля “Верди”» </w:t>
      </w:r>
      <w:r>
        <w:rPr>
          <w:bCs/>
          <w:iCs/>
        </w:rPr>
        <w:t>совместно с преподавателями кафедры эстетики, истории и теории культуры И.Б. Шур и Н.П. </w:t>
      </w:r>
      <w:proofErr w:type="spellStart"/>
      <w:r>
        <w:rPr>
          <w:bCs/>
          <w:iCs/>
        </w:rPr>
        <w:t>Котновой</w:t>
      </w:r>
      <w:proofErr w:type="spellEnd"/>
      <w:r w:rsidR="00457989">
        <w:rPr>
          <w:bCs/>
          <w:iCs/>
        </w:rPr>
        <w:t>;</w:t>
      </w:r>
    </w:p>
    <w:p w14:paraId="34C6D711" w14:textId="4B91546B" w:rsidR="00B72186" w:rsidRPr="00B72186" w:rsidRDefault="00B72186" w:rsidP="00813BC7">
      <w:pPr>
        <w:spacing w:line="0" w:lineRule="atLeast"/>
        <w:ind w:left="851"/>
        <w:jc w:val="both"/>
        <w:rPr>
          <w:bCs/>
          <w:iCs/>
        </w:rPr>
      </w:pPr>
      <w:r>
        <w:rPr>
          <w:bCs/>
          <w:iCs/>
        </w:rPr>
        <w:t xml:space="preserve">2022 г. — поэтический вечер-спектакль </w:t>
      </w:r>
      <w:r w:rsidRPr="00B72186">
        <w:rPr>
          <w:bCs/>
          <w:iCs/>
        </w:rPr>
        <w:t>„</w:t>
      </w:r>
      <w:r>
        <w:rPr>
          <w:bCs/>
          <w:iCs/>
          <w:lang w:val="de-AT"/>
        </w:rPr>
        <w:t>Walther</w:t>
      </w:r>
      <w:r w:rsidRPr="00B72186">
        <w:rPr>
          <w:bCs/>
          <w:iCs/>
        </w:rPr>
        <w:t xml:space="preserve"> </w:t>
      </w:r>
      <w:r>
        <w:rPr>
          <w:bCs/>
          <w:iCs/>
          <w:lang w:val="de-AT"/>
        </w:rPr>
        <w:t>Heymann</w:t>
      </w:r>
      <w:r w:rsidRPr="00B72186">
        <w:rPr>
          <w:bCs/>
          <w:iCs/>
        </w:rPr>
        <w:t xml:space="preserve">. </w:t>
      </w:r>
      <w:r>
        <w:rPr>
          <w:bCs/>
          <w:iCs/>
          <w:lang w:val="de-AT"/>
        </w:rPr>
        <w:t>R</w:t>
      </w:r>
      <w:r w:rsidRPr="00B72186">
        <w:rPr>
          <w:bCs/>
          <w:iCs/>
        </w:rPr>
        <w:t>ü</w:t>
      </w:r>
      <w:proofErr w:type="spellStart"/>
      <w:r>
        <w:rPr>
          <w:bCs/>
          <w:iCs/>
          <w:lang w:val="de-AT"/>
        </w:rPr>
        <w:t>ckkehr</w:t>
      </w:r>
      <w:proofErr w:type="spellEnd"/>
      <w:r w:rsidRPr="00B72186">
        <w:rPr>
          <w:bCs/>
          <w:iCs/>
        </w:rPr>
        <w:t xml:space="preserve">“ </w:t>
      </w:r>
      <w:r>
        <w:rPr>
          <w:bCs/>
          <w:iCs/>
        </w:rPr>
        <w:t>в</w:t>
      </w:r>
      <w:r w:rsidRPr="00B72186">
        <w:rPr>
          <w:bCs/>
          <w:iCs/>
        </w:rPr>
        <w:t xml:space="preserve"> </w:t>
      </w:r>
      <w:r>
        <w:rPr>
          <w:bCs/>
          <w:iCs/>
        </w:rPr>
        <w:t>рамках</w:t>
      </w:r>
      <w:r w:rsidRPr="00B72186">
        <w:rPr>
          <w:bCs/>
          <w:iCs/>
        </w:rPr>
        <w:t xml:space="preserve"> </w:t>
      </w:r>
      <w:r>
        <w:rPr>
          <w:bCs/>
          <w:iCs/>
        </w:rPr>
        <w:t>проекта</w:t>
      </w:r>
      <w:r w:rsidRPr="00B72186">
        <w:rPr>
          <w:bCs/>
          <w:iCs/>
        </w:rPr>
        <w:t xml:space="preserve"> </w:t>
      </w:r>
      <w:r>
        <w:rPr>
          <w:bCs/>
          <w:iCs/>
          <w:lang w:val="de-AT"/>
        </w:rPr>
        <w:t>Stichpunkt</w:t>
      </w:r>
      <w:r w:rsidRPr="00B72186">
        <w:rPr>
          <w:bCs/>
          <w:iCs/>
        </w:rPr>
        <w:t xml:space="preserve"> </w:t>
      </w:r>
      <w:r>
        <w:rPr>
          <w:bCs/>
          <w:iCs/>
          <w:lang w:val="de-AT"/>
        </w:rPr>
        <w:t>Kultur</w:t>
      </w:r>
      <w:r w:rsidRPr="00B72186">
        <w:rPr>
          <w:bCs/>
          <w:iCs/>
        </w:rPr>
        <w:t xml:space="preserve"> </w:t>
      </w:r>
      <w:r>
        <w:rPr>
          <w:bCs/>
          <w:iCs/>
        </w:rPr>
        <w:t>в Библиотеке им. А.Н. Некрасова.</w:t>
      </w:r>
    </w:p>
    <w:p w14:paraId="2804FBF7" w14:textId="77777777" w:rsidR="00DC5685" w:rsidRPr="00B72186" w:rsidRDefault="00DC5685" w:rsidP="005723B9">
      <w:pPr>
        <w:spacing w:line="0" w:lineRule="atLeast"/>
        <w:jc w:val="both"/>
        <w:rPr>
          <w:bCs/>
          <w:iCs/>
        </w:rPr>
      </w:pPr>
    </w:p>
    <w:p w14:paraId="2180A69C" w14:textId="3BC65A8C" w:rsidR="00562081" w:rsidRDefault="0047044D" w:rsidP="00562081">
      <w:pPr>
        <w:spacing w:line="0" w:lineRule="atLeast"/>
        <w:ind w:left="851" w:hanging="851"/>
        <w:jc w:val="both"/>
        <w:rPr>
          <w:b/>
          <w:i/>
        </w:rPr>
      </w:pPr>
      <w:r>
        <w:rPr>
          <w:b/>
          <w:i/>
        </w:rPr>
        <w:t xml:space="preserve">Режиссерская деятельность. </w:t>
      </w:r>
      <w:r w:rsidR="00562081">
        <w:rPr>
          <w:bCs/>
          <w:iCs/>
        </w:rPr>
        <w:t xml:space="preserve">Работала на киностудиях как автор документальных фильмов («Казаки. Под звуки тирольского вальса» (ГТРК, 2012), </w:t>
      </w:r>
      <w:r w:rsidR="00562081" w:rsidRPr="00DD44C5">
        <w:t>«Атланты в поисках истины» (</w:t>
      </w:r>
      <w:r w:rsidR="00562081">
        <w:t xml:space="preserve">ГТРК, </w:t>
      </w:r>
      <w:r w:rsidR="00562081" w:rsidRPr="00DD44C5">
        <w:t>серия «История с географией», «</w:t>
      </w:r>
      <w:r w:rsidR="00562081" w:rsidRPr="00DD44C5">
        <w:rPr>
          <w:caps/>
          <w:bdr w:val="none" w:sz="0" w:space="0" w:color="auto" w:frame="1"/>
        </w:rPr>
        <w:t>Э</w:t>
      </w:r>
      <w:r w:rsidR="00562081" w:rsidRPr="00DD44C5">
        <w:rPr>
          <w:bdr w:val="none" w:sz="0" w:space="0" w:color="auto" w:frame="1"/>
        </w:rPr>
        <w:t>кологическое преступление или наше предназначение</w:t>
      </w:r>
      <w:r w:rsidR="00562081" w:rsidRPr="00DD44C5">
        <w:rPr>
          <w:caps/>
          <w:bdr w:val="none" w:sz="0" w:space="0" w:color="auto" w:frame="1"/>
        </w:rPr>
        <w:t>?</w:t>
      </w:r>
      <w:r w:rsidR="00562081" w:rsidRPr="00DD44C5">
        <w:t>»)</w:t>
      </w:r>
      <w:r w:rsidR="00562081">
        <w:t xml:space="preserve">, а также как режиссер </w:t>
      </w:r>
      <w:r w:rsidR="00562081" w:rsidRPr="00562081">
        <w:rPr>
          <w:bCs/>
          <w:iCs/>
        </w:rPr>
        <w:t>фильма «Возвращение коллекции» (по заказу Государственной Третьяковской галереи</w:t>
      </w:r>
      <w:r w:rsidR="00562081">
        <w:rPr>
          <w:bCs/>
          <w:iCs/>
        </w:rPr>
        <w:t>, 2011</w:t>
      </w:r>
      <w:r w:rsidR="00562081" w:rsidRPr="00562081">
        <w:rPr>
          <w:bCs/>
          <w:iCs/>
        </w:rPr>
        <w:t>).</w:t>
      </w:r>
      <w:r w:rsidR="00562081">
        <w:rPr>
          <w:b/>
          <w:i/>
        </w:rPr>
        <w:t xml:space="preserve"> </w:t>
      </w:r>
    </w:p>
    <w:p w14:paraId="4BD1B8CF" w14:textId="1FC3F93E" w:rsidR="00562081" w:rsidRDefault="00562081" w:rsidP="00CF22B9">
      <w:pPr>
        <w:spacing w:line="0" w:lineRule="atLeast"/>
        <w:ind w:left="851"/>
        <w:jc w:val="both"/>
        <w:rPr>
          <w:bCs/>
          <w:iCs/>
        </w:rPr>
      </w:pPr>
      <w:r w:rsidRPr="00CF22B9">
        <w:rPr>
          <w:bCs/>
          <w:iCs/>
        </w:rPr>
        <w:t xml:space="preserve">Много лет работала на </w:t>
      </w:r>
      <w:r w:rsidR="0070758C">
        <w:rPr>
          <w:bCs/>
          <w:iCs/>
        </w:rPr>
        <w:t>телевидении</w:t>
      </w:r>
      <w:r w:rsidR="00CF22B9" w:rsidRPr="00CF22B9">
        <w:rPr>
          <w:bCs/>
          <w:iCs/>
        </w:rPr>
        <w:t xml:space="preserve"> режиссер</w:t>
      </w:r>
      <w:r w:rsidR="0070758C">
        <w:rPr>
          <w:bCs/>
          <w:iCs/>
        </w:rPr>
        <w:t>ом</w:t>
      </w:r>
      <w:r w:rsidR="00CF22B9" w:rsidRPr="00CF22B9">
        <w:rPr>
          <w:bCs/>
          <w:iCs/>
        </w:rPr>
        <w:t xml:space="preserve"> монтажа</w:t>
      </w:r>
      <w:r w:rsidRPr="00CF22B9">
        <w:rPr>
          <w:bCs/>
          <w:iCs/>
        </w:rPr>
        <w:t xml:space="preserve"> (</w:t>
      </w:r>
      <w:r w:rsidR="00CF22B9" w:rsidRPr="00CF22B9">
        <w:rPr>
          <w:bCs/>
          <w:iCs/>
        </w:rPr>
        <w:t>каналы «Доверие»</w:t>
      </w:r>
      <w:r w:rsidRPr="00CF22B9">
        <w:rPr>
          <w:bCs/>
          <w:iCs/>
        </w:rPr>
        <w:t>,</w:t>
      </w:r>
      <w:r w:rsidR="00CF22B9" w:rsidRPr="00CF22B9">
        <w:rPr>
          <w:bCs/>
          <w:iCs/>
        </w:rPr>
        <w:t xml:space="preserve"> </w:t>
      </w:r>
      <w:r w:rsidR="00CF22B9">
        <w:rPr>
          <w:bCs/>
          <w:iCs/>
        </w:rPr>
        <w:t>«</w:t>
      </w:r>
      <w:r w:rsidR="00CF22B9" w:rsidRPr="00CF22B9">
        <w:rPr>
          <w:bCs/>
          <w:iCs/>
        </w:rPr>
        <w:t>Москва-24</w:t>
      </w:r>
      <w:r w:rsidR="00CF22B9">
        <w:rPr>
          <w:bCs/>
          <w:iCs/>
        </w:rPr>
        <w:t>»</w:t>
      </w:r>
      <w:r w:rsidR="00CF22B9" w:rsidRPr="00CF22B9">
        <w:rPr>
          <w:bCs/>
          <w:iCs/>
        </w:rPr>
        <w:t xml:space="preserve">, </w:t>
      </w:r>
      <w:r w:rsidR="00CF22B9">
        <w:rPr>
          <w:bCs/>
          <w:iCs/>
        </w:rPr>
        <w:t>«</w:t>
      </w:r>
      <w:r w:rsidR="00CF22B9" w:rsidRPr="00CF22B9">
        <w:rPr>
          <w:bCs/>
          <w:iCs/>
        </w:rPr>
        <w:t>ТВ-3</w:t>
      </w:r>
      <w:r w:rsidR="00CF22B9">
        <w:rPr>
          <w:bCs/>
          <w:iCs/>
        </w:rPr>
        <w:t>»</w:t>
      </w:r>
      <w:r w:rsidR="00CF22B9" w:rsidRPr="00CF22B9">
        <w:rPr>
          <w:bCs/>
          <w:iCs/>
        </w:rPr>
        <w:t>, «Стрим»</w:t>
      </w:r>
      <w:r w:rsidRPr="00CF22B9">
        <w:rPr>
          <w:bCs/>
          <w:iCs/>
        </w:rPr>
        <w:t>)</w:t>
      </w:r>
      <w:r w:rsidR="00CF22B9" w:rsidRPr="00CF22B9">
        <w:rPr>
          <w:bCs/>
          <w:iCs/>
        </w:rPr>
        <w:t>, а также в игровом кино («Чудо в Крыму»</w:t>
      </w:r>
      <w:r w:rsidR="00CF22B9">
        <w:rPr>
          <w:bCs/>
          <w:iCs/>
        </w:rPr>
        <w:t xml:space="preserve">, </w:t>
      </w:r>
      <w:proofErr w:type="spellStart"/>
      <w:r w:rsidR="00CF22B9">
        <w:rPr>
          <w:bCs/>
          <w:iCs/>
        </w:rPr>
        <w:t>р</w:t>
      </w:r>
      <w:r w:rsidR="00CF22B9" w:rsidRPr="00CF22B9">
        <w:rPr>
          <w:bCs/>
          <w:iCs/>
        </w:rPr>
        <w:t>еж</w:t>
      </w:r>
      <w:proofErr w:type="spellEnd"/>
      <w:r w:rsidR="00CF22B9" w:rsidRPr="00CF22B9">
        <w:rPr>
          <w:bCs/>
          <w:iCs/>
        </w:rPr>
        <w:t>.</w:t>
      </w:r>
      <w:r w:rsidR="00C92636">
        <w:rPr>
          <w:bCs/>
          <w:iCs/>
        </w:rPr>
        <w:t> </w:t>
      </w:r>
      <w:r w:rsidR="00CF22B9" w:rsidRPr="00CF22B9">
        <w:rPr>
          <w:bCs/>
          <w:iCs/>
        </w:rPr>
        <w:t>В.</w:t>
      </w:r>
      <w:r w:rsidR="0070758C">
        <w:rPr>
          <w:bCs/>
          <w:iCs/>
        </w:rPr>
        <w:t> </w:t>
      </w:r>
      <w:r w:rsidR="00CF22B9" w:rsidRPr="00CF22B9">
        <w:rPr>
          <w:bCs/>
          <w:iCs/>
        </w:rPr>
        <w:t xml:space="preserve">Павлов, 2015). </w:t>
      </w:r>
    </w:p>
    <w:p w14:paraId="72DC46C9" w14:textId="2CC6FFA1" w:rsidR="00CF22B9" w:rsidRDefault="00CF22B9" w:rsidP="00CF22B9">
      <w:pPr>
        <w:spacing w:line="0" w:lineRule="atLeast"/>
        <w:ind w:left="851"/>
        <w:jc w:val="both"/>
        <w:rPr>
          <w:bCs/>
          <w:iCs/>
        </w:rPr>
      </w:pPr>
      <w:r>
        <w:rPr>
          <w:bCs/>
          <w:iCs/>
        </w:rPr>
        <w:t xml:space="preserve">В 2021 году в Новом арт-театре поставлен спектакль «Под небом детства. Монолог в трех лицах». </w:t>
      </w:r>
    </w:p>
    <w:p w14:paraId="7D083A07" w14:textId="5F846F09" w:rsidR="0047044D" w:rsidRPr="00562081" w:rsidRDefault="0047044D" w:rsidP="005723B9">
      <w:pPr>
        <w:spacing w:line="0" w:lineRule="atLeast"/>
        <w:jc w:val="both"/>
        <w:rPr>
          <w:bCs/>
          <w:iCs/>
        </w:rPr>
      </w:pPr>
    </w:p>
    <w:p w14:paraId="7308A628" w14:textId="2DDB44DE" w:rsidR="00822D82" w:rsidRDefault="00822D82" w:rsidP="00882821">
      <w:pPr>
        <w:spacing w:line="0" w:lineRule="atLeast"/>
        <w:jc w:val="both"/>
      </w:pPr>
    </w:p>
    <w:p w14:paraId="209C89C4" w14:textId="686580AF" w:rsidR="00822D82" w:rsidRDefault="00822D82" w:rsidP="00DC5685">
      <w:pPr>
        <w:rPr>
          <w:sz w:val="28"/>
          <w:szCs w:val="28"/>
        </w:rPr>
      </w:pPr>
      <w:r>
        <w:rPr>
          <w:sz w:val="28"/>
          <w:szCs w:val="28"/>
        </w:rPr>
        <w:t>СПИСОК ПУБЛИКАЦИЙ</w:t>
      </w:r>
    </w:p>
    <w:p w14:paraId="5C075859" w14:textId="77777777" w:rsidR="00DC5685" w:rsidRDefault="00DC5685" w:rsidP="00DC5685">
      <w:pPr>
        <w:rPr>
          <w:sz w:val="28"/>
          <w:szCs w:val="28"/>
        </w:rPr>
      </w:pPr>
    </w:p>
    <w:p w14:paraId="19069870" w14:textId="531EB4B5" w:rsidR="00DC5685" w:rsidRPr="001B67B9" w:rsidRDefault="00DC5685" w:rsidP="00DC5685">
      <w:pPr>
        <w:rPr>
          <w:i/>
          <w:iCs/>
        </w:rPr>
      </w:pPr>
      <w:r w:rsidRPr="001B67B9">
        <w:rPr>
          <w:i/>
          <w:iCs/>
        </w:rPr>
        <w:t>Монографии</w:t>
      </w:r>
    </w:p>
    <w:p w14:paraId="0957B80F" w14:textId="0DA0FED3" w:rsidR="006B73AC" w:rsidRPr="006B73AC" w:rsidRDefault="006B73AC" w:rsidP="001B67B9">
      <w:pPr>
        <w:pStyle w:val="a5"/>
        <w:numPr>
          <w:ilvl w:val="0"/>
          <w:numId w:val="2"/>
        </w:numPr>
        <w:jc w:val="both"/>
        <w:rPr>
          <w:sz w:val="28"/>
          <w:szCs w:val="28"/>
        </w:rPr>
      </w:pPr>
      <w:r w:rsidRPr="00AC1CDF">
        <w:t xml:space="preserve">Москвина Е.В. </w:t>
      </w:r>
      <w:r w:rsidRPr="00ED297B">
        <w:t>Художественный мир Г. Бюхнера</w:t>
      </w:r>
      <w:r>
        <w:t>.</w:t>
      </w:r>
      <w:r w:rsidRPr="00AC1CDF">
        <w:t xml:space="preserve"> </w:t>
      </w:r>
      <w:r>
        <w:t>М.: Прометей, 2006</w:t>
      </w:r>
      <w:r w:rsidRPr="00AC1CDF">
        <w:t>.</w:t>
      </w:r>
      <w:r w:rsidR="00BA61EB">
        <w:t>—</w:t>
      </w:r>
      <w:r w:rsidRPr="006B73AC">
        <w:rPr>
          <w:i/>
        </w:rPr>
        <w:t xml:space="preserve"> </w:t>
      </w:r>
      <w:r w:rsidR="001B67B9">
        <w:rPr>
          <w:iCs/>
        </w:rPr>
        <w:t xml:space="preserve">200 </w:t>
      </w:r>
      <w:r w:rsidRPr="00AC1CDF">
        <w:t xml:space="preserve">с. </w:t>
      </w:r>
      <w:r>
        <w:t>—</w:t>
      </w:r>
      <w:r w:rsidRPr="00AC1CDF">
        <w:t xml:space="preserve"> </w:t>
      </w:r>
      <w:r w:rsidR="001B67B9">
        <w:t>12</w:t>
      </w:r>
      <w:r w:rsidRPr="00AC1CDF">
        <w:t>,</w:t>
      </w:r>
      <w:r w:rsidR="001B67B9">
        <w:t>5 </w:t>
      </w:r>
      <w:proofErr w:type="spellStart"/>
      <w:r w:rsidRPr="00AC1CDF">
        <w:t>п.л</w:t>
      </w:r>
      <w:proofErr w:type="spellEnd"/>
      <w:r w:rsidRPr="00AC1CDF">
        <w:t>.</w:t>
      </w:r>
    </w:p>
    <w:p w14:paraId="68C6BD11" w14:textId="25C838A8" w:rsidR="006B73AC" w:rsidRDefault="006B73AC" w:rsidP="001B67B9">
      <w:pPr>
        <w:pStyle w:val="a5"/>
        <w:numPr>
          <w:ilvl w:val="0"/>
          <w:numId w:val="2"/>
        </w:numPr>
        <w:spacing w:line="0" w:lineRule="atLeast"/>
        <w:jc w:val="both"/>
      </w:pPr>
      <w:r w:rsidRPr="002E60A0">
        <w:rPr>
          <w:bCs/>
        </w:rPr>
        <w:t>Москвина Е.В. Символическая реальность. Статьи о немецкой и австрийской литературе. Переводы. М.: Глоба-Ком, ЯСК, 2017.</w:t>
      </w:r>
      <w:r>
        <w:rPr>
          <w:bCs/>
        </w:rPr>
        <w:t xml:space="preserve"> </w:t>
      </w:r>
      <w:r w:rsidR="001B67B9">
        <w:rPr>
          <w:bCs/>
        </w:rPr>
        <w:t>320 с</w:t>
      </w:r>
      <w:r>
        <w:rPr>
          <w:bCs/>
        </w:rPr>
        <w:t xml:space="preserve">. </w:t>
      </w:r>
      <w:r w:rsidR="001B67B9">
        <w:rPr>
          <w:bCs/>
        </w:rPr>
        <w:t xml:space="preserve">— </w:t>
      </w:r>
      <w:r w:rsidR="001B67B9">
        <w:t>21</w:t>
      </w:r>
      <w:r w:rsidRPr="003E0802">
        <w:t>,</w:t>
      </w:r>
      <w:r w:rsidR="001B67B9">
        <w:t>1</w:t>
      </w:r>
      <w:r w:rsidRPr="003E0802">
        <w:t> </w:t>
      </w:r>
      <w:proofErr w:type="spellStart"/>
      <w:r w:rsidRPr="003E0802">
        <w:t>п.л</w:t>
      </w:r>
      <w:proofErr w:type="spellEnd"/>
      <w:r>
        <w:t>.</w:t>
      </w:r>
    </w:p>
    <w:p w14:paraId="1E14495F" w14:textId="31701BFB" w:rsidR="00BA61EB" w:rsidRPr="006B73AC" w:rsidRDefault="00BA61EB" w:rsidP="001B67B9">
      <w:pPr>
        <w:pStyle w:val="a5"/>
        <w:numPr>
          <w:ilvl w:val="0"/>
          <w:numId w:val="2"/>
        </w:numPr>
        <w:spacing w:line="0" w:lineRule="atLeast"/>
        <w:jc w:val="both"/>
      </w:pPr>
      <w:r>
        <w:t xml:space="preserve">Москвина Е.В. </w:t>
      </w:r>
      <w:r>
        <w:rPr>
          <w:bCs/>
        </w:rPr>
        <w:t>Языковые игры: от слова к кадру, от текста к фильму. Сборник статей. — М.: Канон+ РООН «</w:t>
      </w:r>
      <w:proofErr w:type="spellStart"/>
      <w:r>
        <w:rPr>
          <w:bCs/>
        </w:rPr>
        <w:t>Реалибитация</w:t>
      </w:r>
      <w:proofErr w:type="spellEnd"/>
      <w:r>
        <w:rPr>
          <w:bCs/>
        </w:rPr>
        <w:t xml:space="preserve">», 2023. — 240 с. — 15 </w:t>
      </w:r>
      <w:proofErr w:type="spellStart"/>
      <w:r>
        <w:rPr>
          <w:bCs/>
        </w:rPr>
        <w:t>п.л</w:t>
      </w:r>
      <w:proofErr w:type="spellEnd"/>
      <w:r>
        <w:rPr>
          <w:bCs/>
        </w:rPr>
        <w:t>.</w:t>
      </w:r>
    </w:p>
    <w:p w14:paraId="3D4A539F" w14:textId="20D52AF2" w:rsidR="00DC5685" w:rsidRPr="001B67B9" w:rsidRDefault="00DC5685" w:rsidP="00DC5685">
      <w:pPr>
        <w:rPr>
          <w:i/>
          <w:iCs/>
        </w:rPr>
      </w:pPr>
      <w:r w:rsidRPr="001B67B9">
        <w:rPr>
          <w:i/>
          <w:iCs/>
        </w:rPr>
        <w:t>Статьи</w:t>
      </w:r>
    </w:p>
    <w:p w14:paraId="305DE2EB" w14:textId="60E284AC" w:rsidR="00822D82" w:rsidRPr="00AC1CDF" w:rsidRDefault="00822D82" w:rsidP="00822D82">
      <w:pPr>
        <w:pStyle w:val="a5"/>
        <w:numPr>
          <w:ilvl w:val="0"/>
          <w:numId w:val="1"/>
        </w:numPr>
        <w:spacing w:line="0" w:lineRule="atLeast"/>
        <w:jc w:val="both"/>
      </w:pPr>
      <w:r w:rsidRPr="00AC1CDF">
        <w:t xml:space="preserve">Москвина Е.В. </w:t>
      </w:r>
      <w:r w:rsidRPr="00ED297B">
        <w:t>Художественный мир Г. Бюхнера</w:t>
      </w:r>
      <w:r w:rsidRPr="00AC1CDF">
        <w:t xml:space="preserve"> // </w:t>
      </w:r>
      <w:r w:rsidRPr="00F3393D">
        <w:t xml:space="preserve">Преподаватель </w:t>
      </w:r>
      <w:r w:rsidRPr="00FB4726">
        <w:rPr>
          <w:lang w:val="en-US"/>
        </w:rPr>
        <w:t>XXI</w:t>
      </w:r>
      <w:r w:rsidRPr="00F3393D">
        <w:t xml:space="preserve"> век.</w:t>
      </w:r>
      <w:r>
        <w:t xml:space="preserve"> </w:t>
      </w:r>
      <w:r w:rsidR="00F85B4F">
        <w:t>—</w:t>
      </w:r>
      <w:r>
        <w:t xml:space="preserve"> № 4.</w:t>
      </w:r>
      <w:r w:rsidR="00F85B4F">
        <w:t> —</w:t>
      </w:r>
      <w:r>
        <w:t xml:space="preserve"> М., 2006</w:t>
      </w:r>
      <w:r w:rsidRPr="00AC1CDF">
        <w:t>.</w:t>
      </w:r>
      <w:r w:rsidRPr="00FB4726">
        <w:rPr>
          <w:i/>
        </w:rPr>
        <w:t xml:space="preserve"> </w:t>
      </w:r>
      <w:r w:rsidR="00F85B4F">
        <w:t>—</w:t>
      </w:r>
      <w:r w:rsidRPr="00AC1CDF">
        <w:t xml:space="preserve"> С.</w:t>
      </w:r>
      <w:r>
        <w:t>38</w:t>
      </w:r>
      <w:r w:rsidR="00F85B4F">
        <w:t>–</w:t>
      </w:r>
      <w:r>
        <w:t>40</w:t>
      </w:r>
      <w:r w:rsidRPr="00AC1CDF">
        <w:t xml:space="preserve">. </w:t>
      </w:r>
      <w:r w:rsidR="00F85B4F">
        <w:t>—</w:t>
      </w:r>
      <w:r w:rsidRPr="00AC1CDF">
        <w:t xml:space="preserve"> 0, 6 </w:t>
      </w:r>
      <w:proofErr w:type="spellStart"/>
      <w:r w:rsidRPr="00AC1CDF">
        <w:t>п.л</w:t>
      </w:r>
      <w:proofErr w:type="spellEnd"/>
      <w:r w:rsidRPr="00AC1CDF">
        <w:t xml:space="preserve">. </w:t>
      </w:r>
    </w:p>
    <w:p w14:paraId="1CD72C7D" w14:textId="4E11ABCA" w:rsidR="00822D82" w:rsidRPr="00AC1CDF" w:rsidRDefault="00822D82" w:rsidP="00822D82">
      <w:pPr>
        <w:pStyle w:val="a5"/>
        <w:numPr>
          <w:ilvl w:val="0"/>
          <w:numId w:val="1"/>
        </w:numPr>
        <w:spacing w:line="0" w:lineRule="atLeast"/>
        <w:jc w:val="both"/>
      </w:pPr>
      <w:r w:rsidRPr="00AC1CDF">
        <w:t xml:space="preserve">Москвина Е.В. Приемы создания главного героя в новелле Г. Бюхнера «Ленц» // </w:t>
      </w:r>
      <w:r w:rsidRPr="00FB4726">
        <w:rPr>
          <w:lang w:val="en-US"/>
        </w:rPr>
        <w:t>XVII</w:t>
      </w:r>
      <w:r w:rsidRPr="00AC1CDF">
        <w:t xml:space="preserve"> </w:t>
      </w:r>
      <w:proofErr w:type="spellStart"/>
      <w:r w:rsidRPr="00AC1CDF">
        <w:t>Пуришевские</w:t>
      </w:r>
      <w:proofErr w:type="spellEnd"/>
      <w:r w:rsidRPr="00AC1CDF">
        <w:t xml:space="preserve"> чтения: «Путешествовать </w:t>
      </w:r>
      <w:r w:rsidR="00F85B4F">
        <w:t>—</w:t>
      </w:r>
      <w:r w:rsidRPr="00AC1CDF">
        <w:t xml:space="preserve"> значит жить» (Г.К. Андерсен). Концепт странствия в мировой литературе: Сборник статей и материалов конференции. </w:t>
      </w:r>
      <w:r w:rsidR="00F85B4F">
        <w:t>—</w:t>
      </w:r>
      <w:r w:rsidRPr="00AC1CDF">
        <w:t xml:space="preserve"> М., 2005. </w:t>
      </w:r>
      <w:r w:rsidR="00F85B4F">
        <w:t>—</w:t>
      </w:r>
      <w:r w:rsidRPr="00AC1CDF">
        <w:t xml:space="preserve"> С. 147</w:t>
      </w:r>
      <w:r w:rsidR="00F85B4F">
        <w:t>–</w:t>
      </w:r>
      <w:r w:rsidRPr="00AC1CDF">
        <w:t xml:space="preserve">149. </w:t>
      </w:r>
      <w:r w:rsidR="00F85B4F">
        <w:t>—</w:t>
      </w:r>
      <w:r w:rsidRPr="00AC1CDF">
        <w:t xml:space="preserve"> 0,1 </w:t>
      </w:r>
      <w:proofErr w:type="spellStart"/>
      <w:r w:rsidRPr="00AC1CDF">
        <w:t>п.л</w:t>
      </w:r>
      <w:proofErr w:type="spellEnd"/>
      <w:r w:rsidRPr="00AC1CDF">
        <w:t>.</w:t>
      </w:r>
    </w:p>
    <w:p w14:paraId="05D26618" w14:textId="00113C24" w:rsidR="00822D82" w:rsidRPr="00AC1CDF" w:rsidRDefault="00822D82" w:rsidP="00822D82">
      <w:pPr>
        <w:pStyle w:val="a5"/>
        <w:numPr>
          <w:ilvl w:val="0"/>
          <w:numId w:val="1"/>
        </w:numPr>
        <w:spacing w:line="0" w:lineRule="atLeast"/>
        <w:jc w:val="both"/>
      </w:pPr>
      <w:r w:rsidRPr="00AC1CDF">
        <w:t xml:space="preserve">Москвина Е.В. Антитеза как стилевая доминанта новеллы Г. Бюхнера «Ленц» // </w:t>
      </w:r>
      <w:r w:rsidRPr="00FB4726">
        <w:rPr>
          <w:lang w:val="en-US"/>
        </w:rPr>
        <w:t>XVI</w:t>
      </w:r>
      <w:r w:rsidRPr="00AC1CDF">
        <w:t xml:space="preserve"> </w:t>
      </w:r>
      <w:proofErr w:type="spellStart"/>
      <w:r w:rsidRPr="00AC1CDF">
        <w:t>Пуришевские</w:t>
      </w:r>
      <w:proofErr w:type="spellEnd"/>
      <w:r w:rsidRPr="00AC1CDF">
        <w:t xml:space="preserve"> чтения: Всемирная литература в контексте культуры Сборник статей и материалов конференции. </w:t>
      </w:r>
      <w:r w:rsidR="00F85B4F">
        <w:t>—</w:t>
      </w:r>
      <w:r w:rsidRPr="00AC1CDF">
        <w:t xml:space="preserve"> М., 2004. </w:t>
      </w:r>
      <w:r w:rsidR="00F85B4F">
        <w:t>—</w:t>
      </w:r>
      <w:r w:rsidRPr="00AC1CDF">
        <w:t xml:space="preserve"> С. 126. </w:t>
      </w:r>
      <w:r w:rsidR="00F85B4F">
        <w:t>—</w:t>
      </w:r>
      <w:r w:rsidRPr="00AC1CDF">
        <w:t xml:space="preserve"> 0,1 </w:t>
      </w:r>
      <w:proofErr w:type="spellStart"/>
      <w:r w:rsidRPr="00AC1CDF">
        <w:t>п.л</w:t>
      </w:r>
      <w:proofErr w:type="spellEnd"/>
      <w:r w:rsidRPr="00AC1CDF">
        <w:t>.</w:t>
      </w:r>
    </w:p>
    <w:p w14:paraId="73A36069" w14:textId="3E98562F" w:rsidR="00822D82" w:rsidRPr="00AC1CDF" w:rsidRDefault="00822D82" w:rsidP="00822D82">
      <w:pPr>
        <w:pStyle w:val="a5"/>
        <w:numPr>
          <w:ilvl w:val="0"/>
          <w:numId w:val="1"/>
        </w:numPr>
        <w:spacing w:line="0" w:lineRule="atLeast"/>
        <w:jc w:val="both"/>
      </w:pPr>
      <w:r w:rsidRPr="00AC1CDF">
        <w:lastRenderedPageBreak/>
        <w:t xml:space="preserve">Москвина Е.В. Хронотоп в пьесе Г. Бюхнера «Смерть Дантона» // Научные труды МПГУ. Серия: Гуманитарные науки. Сборник статей. </w:t>
      </w:r>
      <w:r w:rsidR="00F85B4F">
        <w:t>—</w:t>
      </w:r>
      <w:r>
        <w:t xml:space="preserve"> М., 2006. </w:t>
      </w:r>
      <w:r w:rsidR="00F85B4F">
        <w:t>—</w:t>
      </w:r>
      <w:r>
        <w:t xml:space="preserve"> С. 167</w:t>
      </w:r>
      <w:r w:rsidR="00F85B4F">
        <w:t>–</w:t>
      </w:r>
      <w:r>
        <w:t>180.</w:t>
      </w:r>
      <w:r w:rsidR="00F85B4F">
        <w:t> —</w:t>
      </w:r>
      <w:r>
        <w:t xml:space="preserve"> 1,5 </w:t>
      </w:r>
      <w:proofErr w:type="spellStart"/>
      <w:r w:rsidRPr="00AC1CDF">
        <w:t>п.л</w:t>
      </w:r>
      <w:proofErr w:type="spellEnd"/>
      <w:r w:rsidRPr="00AC1CDF">
        <w:t>.</w:t>
      </w:r>
    </w:p>
    <w:p w14:paraId="5DB6971A" w14:textId="7C68E463" w:rsidR="00822D82" w:rsidRPr="00AC1CDF" w:rsidRDefault="00822D82" w:rsidP="00822D82">
      <w:pPr>
        <w:pStyle w:val="a5"/>
        <w:numPr>
          <w:ilvl w:val="0"/>
          <w:numId w:val="1"/>
        </w:numPr>
        <w:spacing w:line="0" w:lineRule="atLeast"/>
        <w:jc w:val="both"/>
      </w:pPr>
      <w:r w:rsidRPr="00AC1CDF">
        <w:t xml:space="preserve">Москвина Е.В. Образ </w:t>
      </w:r>
      <w:proofErr w:type="spellStart"/>
      <w:r w:rsidRPr="00AC1CDF">
        <w:t>Марьон</w:t>
      </w:r>
      <w:proofErr w:type="spellEnd"/>
      <w:r w:rsidRPr="00AC1CDF">
        <w:t xml:space="preserve"> в пьесе Г. Бюхнера </w:t>
      </w:r>
      <w:r>
        <w:t>«Смерть Дантона» // Храповицкая </w:t>
      </w:r>
      <w:r w:rsidRPr="00AC1CDF">
        <w:t xml:space="preserve">Г.Н. Реализм в зарубежной литературе (Франция, Англия, Германия, Норвегия, США): практикум. </w:t>
      </w:r>
      <w:r w:rsidR="00F85B4F">
        <w:t>—</w:t>
      </w:r>
      <w:r w:rsidRPr="00AC1CDF">
        <w:t xml:space="preserve"> М., 2006. </w:t>
      </w:r>
      <w:r w:rsidR="00F85B4F">
        <w:t>—</w:t>
      </w:r>
      <w:r w:rsidRPr="00AC1CDF">
        <w:t xml:space="preserve"> С. 282-287. </w:t>
      </w:r>
      <w:r w:rsidR="00F85B4F">
        <w:t>—</w:t>
      </w:r>
      <w:r w:rsidRPr="00AC1CDF">
        <w:t xml:space="preserve"> 0, 6 </w:t>
      </w:r>
      <w:proofErr w:type="spellStart"/>
      <w:r w:rsidRPr="00AC1CDF">
        <w:t>п.л</w:t>
      </w:r>
      <w:proofErr w:type="spellEnd"/>
      <w:r w:rsidRPr="00AC1CDF">
        <w:t>.</w:t>
      </w:r>
    </w:p>
    <w:p w14:paraId="40CF9D22" w14:textId="6C5BC6C3" w:rsidR="00822D82" w:rsidRPr="00153F5F" w:rsidRDefault="00822D82" w:rsidP="00822D82">
      <w:pPr>
        <w:pStyle w:val="a5"/>
        <w:numPr>
          <w:ilvl w:val="0"/>
          <w:numId w:val="1"/>
        </w:numPr>
        <w:spacing w:line="0" w:lineRule="atLeast"/>
        <w:jc w:val="both"/>
      </w:pPr>
      <w:r w:rsidRPr="00AC1CDF">
        <w:t xml:space="preserve">Москвина Е.В. Поэтика новеллы Г. Бюхнера «Ленц» // </w:t>
      </w:r>
      <w:r w:rsidRPr="00FB4726">
        <w:rPr>
          <w:color w:val="000000"/>
          <w:shd w:val="clear" w:color="auto" w:fill="FFFFFF"/>
        </w:rPr>
        <w:t>Филологические традиции в современном литературном и лингвистическом образовании. — Выпуск 5. Т.1. — М., 2006. — С. 134</w:t>
      </w:r>
      <w:r w:rsidR="00F85B4F">
        <w:rPr>
          <w:color w:val="000000"/>
          <w:shd w:val="clear" w:color="auto" w:fill="FFFFFF"/>
        </w:rPr>
        <w:t>–</w:t>
      </w:r>
      <w:r w:rsidRPr="00FB4726">
        <w:rPr>
          <w:color w:val="000000"/>
          <w:shd w:val="clear" w:color="auto" w:fill="FFFFFF"/>
        </w:rPr>
        <w:t>145.</w:t>
      </w:r>
      <w:r w:rsidRPr="00FB4726">
        <w:rPr>
          <w:i/>
        </w:rPr>
        <w:t> </w:t>
      </w:r>
      <w:r>
        <w:rPr>
          <w:i/>
        </w:rPr>
        <w:t xml:space="preserve">— </w:t>
      </w:r>
      <w:r w:rsidRPr="00153F5F">
        <w:t>0,6</w:t>
      </w:r>
      <w:r>
        <w:t> </w:t>
      </w:r>
      <w:proofErr w:type="spellStart"/>
      <w:r w:rsidRPr="00153F5F">
        <w:t>п.л</w:t>
      </w:r>
      <w:proofErr w:type="spellEnd"/>
      <w:r w:rsidRPr="00153F5F">
        <w:t>.</w:t>
      </w:r>
    </w:p>
    <w:p w14:paraId="7EB7C57B" w14:textId="77777777" w:rsidR="00EB518B" w:rsidRDefault="00EB518B" w:rsidP="00EB518B">
      <w:pPr>
        <w:pStyle w:val="a5"/>
        <w:numPr>
          <w:ilvl w:val="0"/>
          <w:numId w:val="1"/>
        </w:numPr>
        <w:spacing w:line="0" w:lineRule="atLeast"/>
        <w:jc w:val="both"/>
      </w:pPr>
      <w:r w:rsidRPr="00766811">
        <w:t xml:space="preserve">Москвина Е.В. </w:t>
      </w:r>
      <w:r>
        <w:t>П</w:t>
      </w:r>
      <w:r w:rsidRPr="00766811">
        <w:t>ереживани</w:t>
      </w:r>
      <w:r>
        <w:t>е смерти</w:t>
      </w:r>
      <w:r w:rsidRPr="00766811">
        <w:t xml:space="preserve"> как структурный элемент новелл Артура Шницлера 1890-1900-х годов</w:t>
      </w:r>
      <w:r>
        <w:t xml:space="preserve"> </w:t>
      </w:r>
      <w:r w:rsidRPr="002E60A0">
        <w:rPr>
          <w:bCs/>
        </w:rPr>
        <w:t>// Москвина Е.В. Символическая реальность. Статьи о немецкой и австрийской литературе. Переводы. М.: Глоба-Ком, ЯСК, 2017.</w:t>
      </w:r>
      <w:r>
        <w:rPr>
          <w:bCs/>
        </w:rPr>
        <w:t xml:space="preserve"> С. 77–91. — 0,8 </w:t>
      </w:r>
      <w:proofErr w:type="spellStart"/>
      <w:r>
        <w:rPr>
          <w:bCs/>
        </w:rPr>
        <w:t>п.л</w:t>
      </w:r>
      <w:proofErr w:type="spellEnd"/>
      <w:r>
        <w:rPr>
          <w:bCs/>
        </w:rPr>
        <w:t>.</w:t>
      </w:r>
    </w:p>
    <w:p w14:paraId="5E432ECE" w14:textId="16DA58AE" w:rsidR="00822D82" w:rsidRDefault="00822D82" w:rsidP="00822D82">
      <w:pPr>
        <w:pStyle w:val="a5"/>
        <w:numPr>
          <w:ilvl w:val="0"/>
          <w:numId w:val="1"/>
        </w:numPr>
        <w:spacing w:line="0" w:lineRule="atLeast"/>
        <w:jc w:val="both"/>
      </w:pPr>
      <w:r w:rsidRPr="00766811">
        <w:t>Москвина Е.В. Ставрогин — образ-фантом</w:t>
      </w:r>
      <w:r w:rsidRPr="009B6429">
        <w:t xml:space="preserve"> Электронный ресурс] </w:t>
      </w:r>
      <w:r w:rsidRPr="00C62DA1">
        <w:t xml:space="preserve">// </w:t>
      </w:r>
      <w:r w:rsidRPr="009B6429">
        <w:t xml:space="preserve">[Персональный сайт Екатерины Москвиной] </w:t>
      </w:r>
      <w:r w:rsidRPr="00766811">
        <w:rPr>
          <w:lang w:val="en-US"/>
        </w:rPr>
        <w:t>URL</w:t>
      </w:r>
      <w:r w:rsidRPr="00766811">
        <w:t>:</w:t>
      </w:r>
      <w:r>
        <w:t xml:space="preserve"> </w:t>
      </w:r>
      <w:r w:rsidR="00EB518B" w:rsidRPr="00EB518B">
        <w:t>https://sites.google.com/site/sonnenpreisterin/статьи-доклады-монография/ставрогин-образ-фантом</w:t>
      </w:r>
    </w:p>
    <w:p w14:paraId="52677B30" w14:textId="32B0B692" w:rsidR="00822D82" w:rsidRPr="008B2470" w:rsidRDefault="00822D82" w:rsidP="00822D82">
      <w:pPr>
        <w:pStyle w:val="a5"/>
        <w:numPr>
          <w:ilvl w:val="0"/>
          <w:numId w:val="1"/>
        </w:numPr>
        <w:spacing w:line="0" w:lineRule="atLeast"/>
        <w:jc w:val="both"/>
      </w:pPr>
      <w:r w:rsidRPr="007B1B61">
        <w:t>Москвина Е.В. «Войцек» Георга Бюхне</w:t>
      </w:r>
      <w:r>
        <w:t>ра в книг</w:t>
      </w:r>
      <w:r w:rsidR="00BE0F22">
        <w:t>е</w:t>
      </w:r>
      <w:r>
        <w:t xml:space="preserve">, на экране и сцене» </w:t>
      </w:r>
      <w:r w:rsidRPr="007B1B61">
        <w:t xml:space="preserve">// </w:t>
      </w:r>
      <w:r w:rsidRPr="008B2470">
        <w:t>Немецкая литературная классика на отечественном экране и русская на немецком экране. Материалы международной научной конференции</w:t>
      </w:r>
      <w:r>
        <w:t xml:space="preserve"> 6</w:t>
      </w:r>
      <w:r w:rsidR="00F85B4F">
        <w:t>–</w:t>
      </w:r>
      <w:r>
        <w:t>7 декабря 2012 года</w:t>
      </w:r>
      <w:r w:rsidRPr="008B2470">
        <w:t>. — М.: ВГИК, 201</w:t>
      </w:r>
      <w:r>
        <w:t>3</w:t>
      </w:r>
      <w:r w:rsidRPr="008B2470">
        <w:t>.</w:t>
      </w:r>
      <w:r>
        <w:t> — С.155</w:t>
      </w:r>
      <w:r w:rsidR="00EB518B">
        <w:t>–</w:t>
      </w:r>
      <w:r>
        <w:t>166. — 0,5 </w:t>
      </w:r>
      <w:proofErr w:type="spellStart"/>
      <w:r>
        <w:t>п.л</w:t>
      </w:r>
      <w:proofErr w:type="spellEnd"/>
      <w:r>
        <w:t>.</w:t>
      </w:r>
    </w:p>
    <w:p w14:paraId="66EDBEEC" w14:textId="1DDAEDBE" w:rsidR="00822D82" w:rsidRPr="003E0802" w:rsidRDefault="00822D82" w:rsidP="00822D82">
      <w:pPr>
        <w:pStyle w:val="a5"/>
        <w:numPr>
          <w:ilvl w:val="0"/>
          <w:numId w:val="1"/>
        </w:numPr>
        <w:spacing w:line="0" w:lineRule="atLeast"/>
        <w:jc w:val="both"/>
      </w:pPr>
      <w:r w:rsidRPr="003E0802">
        <w:t xml:space="preserve">Москвина Е.В. «Заговор Фиеско» Ф. Шиллера — </w:t>
      </w:r>
      <w:r>
        <w:t>мистерия</w:t>
      </w:r>
      <w:r w:rsidRPr="003E0802">
        <w:t xml:space="preserve"> или фарс?</w:t>
      </w:r>
      <w:r w:rsidRPr="000977B7">
        <w:rPr>
          <w:bCs/>
        </w:rPr>
        <w:t xml:space="preserve"> </w:t>
      </w:r>
      <w:r w:rsidRPr="002E60A0">
        <w:rPr>
          <w:bCs/>
        </w:rPr>
        <w:t>// Москвина Е.В. Символическая реальность. Статьи о немецкой и австрийской литературе. Переводы. М.: Глоба-Ком, ЯСК, 2017.</w:t>
      </w:r>
      <w:r>
        <w:rPr>
          <w:bCs/>
        </w:rPr>
        <w:t xml:space="preserve"> С. </w:t>
      </w:r>
      <w:r w:rsidR="00FB7FF5">
        <w:rPr>
          <w:bCs/>
        </w:rPr>
        <w:t>9–25.</w:t>
      </w:r>
      <w:r>
        <w:rPr>
          <w:bCs/>
        </w:rPr>
        <w:t xml:space="preserve"> </w:t>
      </w:r>
      <w:r w:rsidRPr="003E0802">
        <w:t>— 0,6 </w:t>
      </w:r>
      <w:proofErr w:type="spellStart"/>
      <w:r w:rsidRPr="003E0802">
        <w:t>п.л</w:t>
      </w:r>
      <w:proofErr w:type="spellEnd"/>
      <w:r w:rsidRPr="003E0802">
        <w:t>.</w:t>
      </w:r>
    </w:p>
    <w:p w14:paraId="49C23F72" w14:textId="2D77DE34" w:rsidR="00822D82" w:rsidRDefault="00822D82" w:rsidP="00822D82">
      <w:pPr>
        <w:pStyle w:val="a5"/>
        <w:numPr>
          <w:ilvl w:val="0"/>
          <w:numId w:val="1"/>
        </w:numPr>
        <w:jc w:val="both"/>
      </w:pPr>
      <w:r w:rsidRPr="00F14800">
        <w:t xml:space="preserve">Москвина Е.В. Шекспировские традиции в пьесе К.Д. Граббе </w:t>
      </w:r>
      <w:r>
        <w:t>«</w:t>
      </w:r>
      <w:r w:rsidRPr="00F14800">
        <w:t>Наполеон</w:t>
      </w:r>
      <w:r>
        <w:t>»</w:t>
      </w:r>
      <w:r w:rsidRPr="00F14800">
        <w:t xml:space="preserve"> //</w:t>
      </w:r>
      <w:r>
        <w:t>Всемирная литература в контексте культуры: сборник научных трудов по итогам</w:t>
      </w:r>
      <w:r w:rsidRPr="00F14800">
        <w:t xml:space="preserve"> XXVI </w:t>
      </w:r>
      <w:proofErr w:type="spellStart"/>
      <w:r w:rsidRPr="00F14800">
        <w:t>Пуришевски</w:t>
      </w:r>
      <w:r>
        <w:t>х</w:t>
      </w:r>
      <w:proofErr w:type="spellEnd"/>
      <w:r>
        <w:t xml:space="preserve"> чтений / </w:t>
      </w:r>
      <w:r w:rsidRPr="009B6429">
        <w:t>[</w:t>
      </w:r>
      <w:r>
        <w:t>отв. ред. М.И. Никола</w:t>
      </w:r>
      <w:r w:rsidRPr="009B6429">
        <w:t>].</w:t>
      </w:r>
      <w:r w:rsidRPr="00FB4726">
        <w:rPr>
          <w:lang w:val="en-US"/>
        </w:rPr>
        <w:t> </w:t>
      </w:r>
      <w:r>
        <w:t>— М.: МПГУ; Киров: Изд-во ООО «Радуга-ПРЕСС», 2014. — С. 44</w:t>
      </w:r>
      <w:r w:rsidR="00F85B4F">
        <w:t>–</w:t>
      </w:r>
      <w:r>
        <w:t xml:space="preserve">51. — 0,5 </w:t>
      </w:r>
      <w:proofErr w:type="spellStart"/>
      <w:r>
        <w:t>п.л</w:t>
      </w:r>
      <w:proofErr w:type="spellEnd"/>
      <w:r>
        <w:t>.</w:t>
      </w:r>
    </w:p>
    <w:p w14:paraId="3C08DED7" w14:textId="71FAFE5A" w:rsidR="00822D82" w:rsidRDefault="00822D82" w:rsidP="00822D82">
      <w:pPr>
        <w:pStyle w:val="a5"/>
        <w:numPr>
          <w:ilvl w:val="0"/>
          <w:numId w:val="1"/>
        </w:numPr>
        <w:jc w:val="both"/>
      </w:pPr>
      <w:r w:rsidRPr="00EB348E">
        <w:t xml:space="preserve">Москвина Е.В. Самоубийство </w:t>
      </w:r>
      <w:r>
        <w:t xml:space="preserve">офицера </w:t>
      </w:r>
      <w:r w:rsidRPr="00EB348E">
        <w:t xml:space="preserve">в вариантах Артура Шницлера и Лео Перуца </w:t>
      </w:r>
      <w:r>
        <w:t xml:space="preserve">// </w:t>
      </w:r>
      <w:r w:rsidRPr="00EB348E">
        <w:t>Новый филологический вестник РГГУ. № 1 (32). 2015. C. 127</w:t>
      </w:r>
      <w:r w:rsidR="00F85B4F">
        <w:t>–</w:t>
      </w:r>
      <w:r w:rsidRPr="00EB348E">
        <w:t>139.</w:t>
      </w:r>
      <w:r>
        <w:t xml:space="preserve"> — 1 </w:t>
      </w:r>
      <w:proofErr w:type="spellStart"/>
      <w:r>
        <w:t>п.л</w:t>
      </w:r>
      <w:proofErr w:type="spellEnd"/>
      <w:r>
        <w:t xml:space="preserve">. Размещение в интернет: </w:t>
      </w:r>
      <w:r w:rsidRPr="003E559A">
        <w:t>http://slovorggu.ru/2015_1/32.pdf</w:t>
      </w:r>
    </w:p>
    <w:p w14:paraId="3B59C38F" w14:textId="55AABDA8" w:rsidR="00822D82" w:rsidRDefault="00822D82" w:rsidP="00822D82">
      <w:pPr>
        <w:pStyle w:val="a5"/>
        <w:numPr>
          <w:ilvl w:val="0"/>
          <w:numId w:val="1"/>
        </w:numPr>
        <w:jc w:val="both"/>
      </w:pPr>
      <w:r w:rsidRPr="001E4139">
        <w:t>Москвина Е.В. Театральная условность в фильме Алена Рене «Вы ещё ничего не видели» // Эстетика экранизации: кино в театре, театр в кино. Материалы н</w:t>
      </w:r>
      <w:r>
        <w:t>аучно-практической конференции. </w:t>
      </w:r>
      <w:r w:rsidRPr="001E4139">
        <w:t>—</w:t>
      </w:r>
      <w:r>
        <w:t xml:space="preserve"> </w:t>
      </w:r>
      <w:r w:rsidRPr="001E4139">
        <w:t>М.: ВГИК, 2015. С. 160</w:t>
      </w:r>
      <w:r w:rsidR="00F85B4F">
        <w:t>–</w:t>
      </w:r>
      <w:r w:rsidRPr="001E4139">
        <w:t xml:space="preserve">175. — 0,4 </w:t>
      </w:r>
      <w:proofErr w:type="spellStart"/>
      <w:r w:rsidRPr="001E4139">
        <w:t>п.л</w:t>
      </w:r>
      <w:proofErr w:type="spellEnd"/>
      <w:r w:rsidRPr="001E4139">
        <w:t>.</w:t>
      </w:r>
    </w:p>
    <w:p w14:paraId="7DB01C89" w14:textId="55E82102" w:rsidR="00822D82" w:rsidRPr="008A7C23" w:rsidRDefault="00822D82" w:rsidP="00822D82">
      <w:pPr>
        <w:pStyle w:val="a5"/>
        <w:numPr>
          <w:ilvl w:val="0"/>
          <w:numId w:val="1"/>
        </w:numPr>
        <w:jc w:val="both"/>
      </w:pPr>
      <w:r w:rsidRPr="008A7C23">
        <w:t xml:space="preserve">Москвина Е.В. Война глазами Вальтера Хайманна (на материале сборника </w:t>
      </w:r>
      <w:r w:rsidRPr="008A7C23">
        <w:rPr>
          <w:lang w:val="de-DE"/>
        </w:rPr>
        <w:t>Kriegsgedichte</w:t>
      </w:r>
      <w:r w:rsidRPr="008A7C23">
        <w:t xml:space="preserve">, 1915 и писем </w:t>
      </w:r>
      <w:r w:rsidRPr="008A7C23">
        <w:rPr>
          <w:lang w:val="de-DE"/>
        </w:rPr>
        <w:t>Feldpostbriefe</w:t>
      </w:r>
      <w:r w:rsidRPr="008A7C23">
        <w:t>, 1922) // Русская германистика. Ежегодник</w:t>
      </w:r>
      <w:r w:rsidRPr="00D34F61">
        <w:t xml:space="preserve"> Российского союза германистов. Том XII</w:t>
      </w:r>
      <w:r>
        <w:t>. М., 2015. С.135</w:t>
      </w:r>
      <w:r w:rsidR="00F85B4F">
        <w:t>–</w:t>
      </w:r>
      <w:r>
        <w:t xml:space="preserve">142. — 0,7 </w:t>
      </w:r>
      <w:proofErr w:type="spellStart"/>
      <w:r>
        <w:t>п.л</w:t>
      </w:r>
      <w:proofErr w:type="spellEnd"/>
      <w:r>
        <w:t>.</w:t>
      </w:r>
    </w:p>
    <w:p w14:paraId="6843C0EF" w14:textId="04A752FC" w:rsidR="00822D82" w:rsidRPr="003E559A" w:rsidRDefault="00822D82" w:rsidP="00822D82">
      <w:pPr>
        <w:pStyle w:val="a5"/>
        <w:numPr>
          <w:ilvl w:val="0"/>
          <w:numId w:val="1"/>
        </w:numPr>
        <w:jc w:val="both"/>
      </w:pPr>
      <w:r w:rsidRPr="0026126D">
        <w:t xml:space="preserve">Москвина Е.В. Франц Кафка-персонаж литературы </w:t>
      </w:r>
      <w:r w:rsidRPr="0026126D">
        <w:rPr>
          <w:lang w:val="de-DE"/>
        </w:rPr>
        <w:t>XX</w:t>
      </w:r>
      <w:r w:rsidRPr="009B6429">
        <w:t>-</w:t>
      </w:r>
      <w:r w:rsidRPr="0026126D">
        <w:rPr>
          <w:lang w:val="de-DE"/>
        </w:rPr>
        <w:t>XXI</w:t>
      </w:r>
      <w:r w:rsidRPr="0026126D">
        <w:t xml:space="preserve"> веков // Новый филологический вестник РГГУ. № 3 (34). М., 2015. C. 107</w:t>
      </w:r>
      <w:r w:rsidR="00F85B4F">
        <w:t>–</w:t>
      </w:r>
      <w:r w:rsidRPr="0026126D">
        <w:t xml:space="preserve">118. — 0,7 </w:t>
      </w:r>
      <w:proofErr w:type="spellStart"/>
      <w:r w:rsidRPr="0026126D">
        <w:t>п.л</w:t>
      </w:r>
      <w:proofErr w:type="spellEnd"/>
      <w:r w:rsidRPr="0026126D">
        <w:t>.</w:t>
      </w:r>
      <w:r>
        <w:t xml:space="preserve"> </w:t>
      </w:r>
      <w:r w:rsidRPr="00822D82">
        <w:rPr>
          <w:bCs/>
        </w:rPr>
        <w:t>(ВАК).</w:t>
      </w:r>
      <w:r>
        <w:rPr>
          <w:b/>
        </w:rPr>
        <w:t xml:space="preserve"> </w:t>
      </w:r>
      <w:r w:rsidRPr="003E559A">
        <w:t>Размещение в интернет: http://slovorggu.ru/2015_3/34_nvf.pdf</w:t>
      </w:r>
    </w:p>
    <w:p w14:paraId="0A4D72C2" w14:textId="5BB73BEF" w:rsidR="00822D82" w:rsidRDefault="00822D82" w:rsidP="00822D82">
      <w:pPr>
        <w:pStyle w:val="a5"/>
        <w:numPr>
          <w:ilvl w:val="0"/>
          <w:numId w:val="1"/>
        </w:numPr>
        <w:jc w:val="both"/>
      </w:pPr>
      <w:r w:rsidRPr="001C7495">
        <w:t xml:space="preserve">Москвина Е.В. Фильм </w:t>
      </w:r>
      <w:proofErr w:type="spellStart"/>
      <w:r w:rsidRPr="001C7495">
        <w:t>Йоханеса</w:t>
      </w:r>
      <w:proofErr w:type="spellEnd"/>
      <w:r w:rsidRPr="001C7495">
        <w:t xml:space="preserve"> </w:t>
      </w:r>
      <w:proofErr w:type="spellStart"/>
      <w:r w:rsidRPr="001C7495">
        <w:t>Шаафа</w:t>
      </w:r>
      <w:proofErr w:type="spellEnd"/>
      <w:r w:rsidRPr="001C7495">
        <w:t xml:space="preserve"> «Город мечты» как антиутопия // Эстетика экранизации: Утопия и антиутопия в книге и на экране. Материалы научно-практической конференции 9-10 апреля 2015 года. М., 2016. С.107</w:t>
      </w:r>
      <w:r w:rsidR="00F85B4F">
        <w:t>–</w:t>
      </w:r>
      <w:r w:rsidRPr="001C7495">
        <w:t xml:space="preserve">122. — 0,7 </w:t>
      </w:r>
      <w:proofErr w:type="spellStart"/>
      <w:r w:rsidRPr="001C7495">
        <w:t>п.л</w:t>
      </w:r>
      <w:proofErr w:type="spellEnd"/>
      <w:r w:rsidRPr="001C7495">
        <w:t>.</w:t>
      </w:r>
    </w:p>
    <w:p w14:paraId="58383F76" w14:textId="5EC4B0B6" w:rsidR="00822D82" w:rsidRDefault="00822D82" w:rsidP="00822D82">
      <w:pPr>
        <w:pStyle w:val="a5"/>
        <w:numPr>
          <w:ilvl w:val="0"/>
          <w:numId w:val="1"/>
        </w:numPr>
        <w:jc w:val="both"/>
      </w:pPr>
      <w:r w:rsidRPr="00920934">
        <w:t xml:space="preserve">Москвина Е.В. Миф об Есфири в интерпретации Жана Расина и Иоганна Грегори // Франция и Россия: Век XVII. Коллективная монография. Отв. ред. К.Ю. </w:t>
      </w:r>
      <w:proofErr w:type="spellStart"/>
      <w:r w:rsidRPr="00920934">
        <w:t>Кашлявик</w:t>
      </w:r>
      <w:proofErr w:type="spellEnd"/>
      <w:r w:rsidRPr="00920934">
        <w:t>. — Нижний Новгород: Радонеж, 2016. С. 204</w:t>
      </w:r>
      <w:r w:rsidR="00F85B4F">
        <w:t>–</w:t>
      </w:r>
      <w:r w:rsidRPr="00920934">
        <w:t>216. — 0,6 </w:t>
      </w:r>
      <w:proofErr w:type="spellStart"/>
      <w:r w:rsidRPr="00920934">
        <w:t>п.л</w:t>
      </w:r>
      <w:proofErr w:type="spellEnd"/>
      <w:r w:rsidRPr="00920934">
        <w:t xml:space="preserve">. </w:t>
      </w:r>
      <w:r w:rsidRPr="003E559A">
        <w:t>Размещение в интернет:</w:t>
      </w:r>
      <w:r>
        <w:t xml:space="preserve"> </w:t>
      </w:r>
      <w:r w:rsidRPr="003E559A">
        <w:t>https://nnov.hse.ru/data/2016/07/18/1119332976/ФРАНЦИЯ%20И%20РОССИЯ%20ВЕК%20XVII.pdf</w:t>
      </w:r>
    </w:p>
    <w:p w14:paraId="00E77A8C" w14:textId="4F979AF9" w:rsidR="00822D82" w:rsidRPr="000977B7" w:rsidRDefault="00822D82" w:rsidP="00822D82">
      <w:pPr>
        <w:pStyle w:val="a5"/>
        <w:numPr>
          <w:ilvl w:val="0"/>
          <w:numId w:val="1"/>
        </w:numPr>
        <w:jc w:val="both"/>
      </w:pPr>
      <w:r w:rsidRPr="002E60A0">
        <w:t xml:space="preserve">Москвина Е.В. </w:t>
      </w:r>
      <w:r w:rsidRPr="002E60A0">
        <w:rPr>
          <w:bCs/>
        </w:rPr>
        <w:t>Мир между мечтой и реальностью в романе Альфреда Кубина «Другая сторона» // Москвина Е.В. Символическая реальность. Статьи о немецкой и австрийской литературе. Переводы. М.: Глоба</w:t>
      </w:r>
      <w:r>
        <w:rPr>
          <w:bCs/>
        </w:rPr>
        <w:t>л</w:t>
      </w:r>
      <w:r w:rsidRPr="002E60A0">
        <w:rPr>
          <w:bCs/>
        </w:rPr>
        <w:t>-Ком, ЯСК, 2017.</w:t>
      </w:r>
      <w:r>
        <w:rPr>
          <w:bCs/>
        </w:rPr>
        <w:t xml:space="preserve"> </w:t>
      </w:r>
      <w:r w:rsidR="00FB7FF5" w:rsidRPr="002E4A99">
        <w:rPr>
          <w:bCs/>
        </w:rPr>
        <w:t>С. 92</w:t>
      </w:r>
      <w:r w:rsidR="00FB7FF5">
        <w:rPr>
          <w:bCs/>
        </w:rPr>
        <w:t xml:space="preserve">–164. — 3,4 </w:t>
      </w:r>
      <w:proofErr w:type="spellStart"/>
      <w:r w:rsidR="00FB7FF5">
        <w:rPr>
          <w:bCs/>
        </w:rPr>
        <w:t>п.л</w:t>
      </w:r>
      <w:proofErr w:type="spellEnd"/>
      <w:r w:rsidR="00FB7FF5">
        <w:rPr>
          <w:bCs/>
        </w:rPr>
        <w:t>.</w:t>
      </w:r>
    </w:p>
    <w:p w14:paraId="4B54F6D2" w14:textId="2BC5C3D0" w:rsidR="00822D82" w:rsidRPr="00822D82" w:rsidRDefault="00822D82" w:rsidP="00822D82">
      <w:pPr>
        <w:pStyle w:val="a5"/>
        <w:numPr>
          <w:ilvl w:val="0"/>
          <w:numId w:val="1"/>
        </w:numPr>
        <w:jc w:val="both"/>
        <w:rPr>
          <w:bCs/>
        </w:rPr>
      </w:pPr>
      <w:r w:rsidRPr="006D3AE9">
        <w:t xml:space="preserve">Москвина Е.В. Дионисийская и </w:t>
      </w:r>
      <w:proofErr w:type="spellStart"/>
      <w:r w:rsidRPr="006D3AE9">
        <w:t>аполлонийская</w:t>
      </w:r>
      <w:proofErr w:type="spellEnd"/>
      <w:r w:rsidRPr="006D3AE9">
        <w:t xml:space="preserve"> звуковая партитура в «Смерти в Венеции» Томаса Манна и Лукино Висконти // </w:t>
      </w:r>
      <w:r w:rsidRPr="006D3AE9">
        <w:rPr>
          <w:color w:val="000000"/>
          <w:shd w:val="clear" w:color="auto" w:fill="FFFFFF"/>
        </w:rPr>
        <w:t xml:space="preserve">Вестник Нижегородского университета </w:t>
      </w:r>
      <w:r w:rsidRPr="006D3AE9">
        <w:rPr>
          <w:color w:val="000000"/>
          <w:shd w:val="clear" w:color="auto" w:fill="FFFFFF"/>
        </w:rPr>
        <w:lastRenderedPageBreak/>
        <w:t>им. Н.И. Лобачевского. Серия Филология.</w:t>
      </w:r>
      <w:r w:rsidRPr="006D3AE9">
        <w:rPr>
          <w:color w:val="000000"/>
          <w:sz w:val="23"/>
          <w:szCs w:val="23"/>
          <w:shd w:val="clear" w:color="auto" w:fill="FFFFFF"/>
        </w:rPr>
        <w:t xml:space="preserve"> Нижний Новгород, 2017. № 6. С. 199</w:t>
      </w:r>
      <w:r w:rsidR="00F85B4F">
        <w:rPr>
          <w:color w:val="000000"/>
          <w:sz w:val="23"/>
          <w:szCs w:val="23"/>
          <w:shd w:val="clear" w:color="auto" w:fill="FFFFFF"/>
        </w:rPr>
        <w:t>–</w:t>
      </w:r>
      <w:r w:rsidRPr="006D3AE9">
        <w:rPr>
          <w:color w:val="000000"/>
          <w:sz w:val="23"/>
          <w:szCs w:val="23"/>
          <w:shd w:val="clear" w:color="auto" w:fill="FFFFFF"/>
        </w:rPr>
        <w:t>208.— 1 </w:t>
      </w:r>
      <w:proofErr w:type="spellStart"/>
      <w:r w:rsidRPr="006D3AE9">
        <w:rPr>
          <w:color w:val="000000"/>
          <w:sz w:val="23"/>
          <w:szCs w:val="23"/>
          <w:shd w:val="clear" w:color="auto" w:fill="FFFFFF"/>
        </w:rPr>
        <w:t>п.л</w:t>
      </w:r>
      <w:proofErr w:type="spellEnd"/>
      <w:r w:rsidRPr="006D3AE9">
        <w:rPr>
          <w:color w:val="000000"/>
          <w:sz w:val="23"/>
          <w:szCs w:val="23"/>
          <w:shd w:val="clear" w:color="auto" w:fill="FFFFFF"/>
        </w:rPr>
        <w:t>.</w:t>
      </w:r>
      <w:r w:rsidRPr="006D3AE9">
        <w:rPr>
          <w:b/>
          <w:color w:val="000000"/>
          <w:sz w:val="23"/>
          <w:szCs w:val="23"/>
          <w:shd w:val="clear" w:color="auto" w:fill="FFFFFF"/>
        </w:rPr>
        <w:t xml:space="preserve"> </w:t>
      </w:r>
      <w:r w:rsidRPr="00822D82">
        <w:rPr>
          <w:bCs/>
          <w:color w:val="000000"/>
          <w:sz w:val="23"/>
          <w:szCs w:val="23"/>
          <w:shd w:val="clear" w:color="auto" w:fill="FFFFFF"/>
        </w:rPr>
        <w:t>(ВАК)</w:t>
      </w:r>
    </w:p>
    <w:p w14:paraId="158DA558" w14:textId="2307D7A2" w:rsidR="00822D82" w:rsidRPr="003E559A" w:rsidRDefault="00822D82" w:rsidP="00822D82">
      <w:pPr>
        <w:pStyle w:val="a5"/>
        <w:numPr>
          <w:ilvl w:val="0"/>
          <w:numId w:val="1"/>
        </w:numPr>
        <w:jc w:val="both"/>
      </w:pPr>
      <w:r w:rsidRPr="003E559A">
        <w:rPr>
          <w:bCs/>
        </w:rPr>
        <w:t xml:space="preserve">Москвина Е.В. </w:t>
      </w:r>
      <w:r w:rsidRPr="00822D82">
        <w:rPr>
          <w:rStyle w:val="a6"/>
          <w:i w:val="0"/>
          <w:iCs w:val="0"/>
          <w:color w:val="000000"/>
        </w:rPr>
        <w:t xml:space="preserve">Проблемы австрийской идентичности в смысловом пространстве романа А. Кубина «Другая сторона» </w:t>
      </w:r>
      <w:r w:rsidRPr="003E559A">
        <w:rPr>
          <w:rStyle w:val="a6"/>
          <w:color w:val="000000"/>
        </w:rPr>
        <w:t xml:space="preserve">// </w:t>
      </w:r>
      <w:r w:rsidRPr="003E559A">
        <w:t>Новый филологический вестник РГГУ. № 4 (43). М., 2017. C. 231</w:t>
      </w:r>
      <w:r w:rsidR="00F85B4F">
        <w:t>–</w:t>
      </w:r>
      <w:r w:rsidRPr="003E559A">
        <w:t xml:space="preserve">242. — 0,6 </w:t>
      </w:r>
      <w:proofErr w:type="spellStart"/>
      <w:r w:rsidRPr="003E559A">
        <w:t>п.л</w:t>
      </w:r>
      <w:proofErr w:type="spellEnd"/>
      <w:r w:rsidRPr="003E559A">
        <w:t xml:space="preserve">. </w:t>
      </w:r>
      <w:r w:rsidRPr="00822D82">
        <w:rPr>
          <w:bCs/>
        </w:rPr>
        <w:t>(ВАК).</w:t>
      </w:r>
      <w:r w:rsidRPr="003E559A">
        <w:rPr>
          <w:b/>
        </w:rPr>
        <w:t xml:space="preserve"> </w:t>
      </w:r>
      <w:r w:rsidRPr="003E559A">
        <w:t>Размещение в интернет: http://slovorggu.ru/2017_4/43.pdf</w:t>
      </w:r>
    </w:p>
    <w:p w14:paraId="760CD1BE" w14:textId="474FDF81" w:rsidR="00822D82" w:rsidRPr="004E1711" w:rsidRDefault="00822D82" w:rsidP="00822D82">
      <w:pPr>
        <w:pStyle w:val="a5"/>
        <w:numPr>
          <w:ilvl w:val="0"/>
          <w:numId w:val="1"/>
        </w:numPr>
        <w:jc w:val="both"/>
      </w:pPr>
      <w:r w:rsidRPr="004E1711">
        <w:rPr>
          <w:bCs/>
        </w:rPr>
        <w:t xml:space="preserve">Москвина Е.В. Австрия как немецкий Восток (пьеса А. Шницлера «Флирт» в интерпретации М. Офюльса) // </w:t>
      </w:r>
      <w:r w:rsidRPr="004E1711">
        <w:t>«Западно-восточный экран». Материалы научно-практической конференции 12-14 апреля 2017 г., Москва, ВГИК. С. 197</w:t>
      </w:r>
      <w:r w:rsidR="00F85B4F">
        <w:t>–</w:t>
      </w:r>
      <w:r w:rsidRPr="004E1711">
        <w:t xml:space="preserve">225. — 0,9 </w:t>
      </w:r>
      <w:proofErr w:type="spellStart"/>
      <w:r w:rsidRPr="004E1711">
        <w:t>п.л</w:t>
      </w:r>
      <w:proofErr w:type="spellEnd"/>
      <w:r w:rsidRPr="004E1711">
        <w:t>.</w:t>
      </w:r>
      <w:r>
        <w:t xml:space="preserve"> (РИНЦ)</w:t>
      </w:r>
    </w:p>
    <w:p w14:paraId="64D76FBD" w14:textId="3C3D837C" w:rsidR="00822D82" w:rsidRDefault="00822D82" w:rsidP="00822D82">
      <w:pPr>
        <w:pStyle w:val="a5"/>
        <w:numPr>
          <w:ilvl w:val="0"/>
          <w:numId w:val="1"/>
        </w:numPr>
        <w:jc w:val="both"/>
      </w:pPr>
      <w:r w:rsidRPr="004E1711">
        <w:rPr>
          <w:bCs/>
        </w:rPr>
        <w:t xml:space="preserve">Москвина Е.В. </w:t>
      </w:r>
      <w:r w:rsidRPr="009B6429">
        <w:t xml:space="preserve">Гностический миф о </w:t>
      </w:r>
      <w:proofErr w:type="spellStart"/>
      <w:r w:rsidRPr="009B6429">
        <w:t>salvator</w:t>
      </w:r>
      <w:proofErr w:type="spellEnd"/>
      <w:r w:rsidRPr="009B6429">
        <w:t xml:space="preserve"> </w:t>
      </w:r>
      <w:proofErr w:type="spellStart"/>
      <w:r w:rsidRPr="009B6429">
        <w:t>salvatus</w:t>
      </w:r>
      <w:proofErr w:type="spellEnd"/>
      <w:r w:rsidRPr="009B6429">
        <w:t xml:space="preserve"> и его элементы в романе Ф.М. Достоевского «Идиот» // Достоевский и мировая литература. Филологический журнал № 3. М.: ИМЛИ РАН, 2018. С.69</w:t>
      </w:r>
      <w:r>
        <w:t>–</w:t>
      </w:r>
      <w:r w:rsidRPr="009B6429">
        <w:t xml:space="preserve">91. — 1 </w:t>
      </w:r>
      <w:proofErr w:type="spellStart"/>
      <w:r w:rsidRPr="009B6429">
        <w:t>п.л</w:t>
      </w:r>
      <w:proofErr w:type="spellEnd"/>
      <w:r w:rsidRPr="009B6429">
        <w:t xml:space="preserve">. </w:t>
      </w:r>
      <w:r w:rsidR="00F85B4F">
        <w:t>(РИНЦ)</w:t>
      </w:r>
      <w:r w:rsidR="00C92636">
        <w:t>.</w:t>
      </w:r>
    </w:p>
    <w:p w14:paraId="0F762845" w14:textId="77777777" w:rsidR="00822D82" w:rsidRDefault="00822D82" w:rsidP="00822D82">
      <w:pPr>
        <w:pStyle w:val="a5"/>
        <w:numPr>
          <w:ilvl w:val="0"/>
          <w:numId w:val="1"/>
        </w:numPr>
        <w:jc w:val="both"/>
      </w:pPr>
      <w:r w:rsidRPr="004E1711">
        <w:rPr>
          <w:bCs/>
        </w:rPr>
        <w:t xml:space="preserve">Москвина Е.В. </w:t>
      </w:r>
      <w:r>
        <w:t xml:space="preserve">Жанровая эклектика в романе Лео Перуца «Мастер Страшного суда» // </w:t>
      </w:r>
      <w:r w:rsidRPr="00AA3B15">
        <w:t>Национальные коды в европейской литературе ХIХ–XXI вв. Литературный канон в контексте межкультурной коммуникации: коллективная монография. Часть 2.</w:t>
      </w:r>
      <w:r>
        <w:t> </w:t>
      </w:r>
      <w:r w:rsidRPr="00AA3B15">
        <w:t>– Нижний Новгород: Изд-во ННГУ им. Н.И. Лобачевского, 2020. 294 с. С.152–168.</w:t>
      </w:r>
      <w:r>
        <w:t xml:space="preserve"> — 1 </w:t>
      </w:r>
      <w:proofErr w:type="spellStart"/>
      <w:r>
        <w:t>п.л</w:t>
      </w:r>
      <w:proofErr w:type="spellEnd"/>
      <w:r>
        <w:t>.</w:t>
      </w:r>
    </w:p>
    <w:p w14:paraId="42F39251" w14:textId="3644F720" w:rsidR="00822D82" w:rsidRDefault="00822D82" w:rsidP="00822D82">
      <w:pPr>
        <w:pStyle w:val="a5"/>
        <w:numPr>
          <w:ilvl w:val="0"/>
          <w:numId w:val="1"/>
        </w:numPr>
        <w:jc w:val="both"/>
      </w:pPr>
      <w:r w:rsidRPr="00845B27">
        <w:rPr>
          <w:bCs/>
        </w:rPr>
        <w:t xml:space="preserve">Москвина Е.В. </w:t>
      </w:r>
      <w:r>
        <w:t>Особенности нарратива в фильме Петера Ханеке «Белая лента» (</w:t>
      </w:r>
      <w:proofErr w:type="spellStart"/>
      <w:r>
        <w:t>Das</w:t>
      </w:r>
      <w:proofErr w:type="spellEnd"/>
      <w:r>
        <w:t xml:space="preserve"> </w:t>
      </w:r>
      <w:proofErr w:type="spellStart"/>
      <w:r>
        <w:t>weiße</w:t>
      </w:r>
      <w:proofErr w:type="spellEnd"/>
      <w:r>
        <w:t xml:space="preserve"> Band, 2009): к вопросу о поэтическом кино // </w:t>
      </w:r>
      <w:r w:rsidRPr="00845B27">
        <w:t xml:space="preserve">Поэт, поэзия и поэтическое в литературе и кино: материалы XI </w:t>
      </w:r>
      <w:r w:rsidR="00DC5685" w:rsidRPr="00845B27">
        <w:t>Международно</w:t>
      </w:r>
      <w:r w:rsidR="00AF2D62">
        <w:t xml:space="preserve">й </w:t>
      </w:r>
      <w:r w:rsidR="00DC5685" w:rsidRPr="00845B27">
        <w:t>научной</w:t>
      </w:r>
      <w:r w:rsidR="00AF2D62">
        <w:t xml:space="preserve"> </w:t>
      </w:r>
      <w:r w:rsidRPr="00845B27">
        <w:t>конференции по эстетике экранизации (24–26 ноября 2020 г.). — М.: ВГИК, 2021. С. 172–190.</w:t>
      </w:r>
      <w:r>
        <w:t xml:space="preserve"> — 0,8 </w:t>
      </w:r>
      <w:proofErr w:type="spellStart"/>
      <w:r>
        <w:t>п.л</w:t>
      </w:r>
      <w:proofErr w:type="spellEnd"/>
      <w:r>
        <w:t>.</w:t>
      </w:r>
    </w:p>
    <w:p w14:paraId="1541108F" w14:textId="5F7AE4E4" w:rsidR="00822D82" w:rsidRDefault="00822D82" w:rsidP="00822D82">
      <w:pPr>
        <w:pStyle w:val="a5"/>
        <w:numPr>
          <w:ilvl w:val="0"/>
          <w:numId w:val="1"/>
        </w:numPr>
        <w:jc w:val="both"/>
      </w:pPr>
      <w:r w:rsidRPr="004E1711">
        <w:rPr>
          <w:bCs/>
        </w:rPr>
        <w:t xml:space="preserve">Москвина Е.В. </w:t>
      </w:r>
      <w:r>
        <w:t xml:space="preserve">Структура мифа о Минотавре как форма репрезентация кризиса идентичности в романе Франца Верфеля «Верди» // </w:t>
      </w:r>
      <w:r w:rsidRPr="00527491">
        <w:t>Русская германистика: Ежегодник Российского союза германистов / Российский союз германистов; Нижегородский гос. лингв. ун-т им. Н. А. Добролюбова. — Т. 18: Литература, идентичность и история в немецкоязычном пространстве: материалы XVIII съезда Российского союза германистов; Тверь, 19</w:t>
      </w:r>
      <w:r w:rsidR="00F85B4F">
        <w:t>–</w:t>
      </w:r>
      <w:r w:rsidRPr="00527491">
        <w:t>21 ноября 2020 г. / гл. ред. А. В. Иванов. — Москва: ФЛИНТА, 2021.</w:t>
      </w:r>
      <w:r>
        <w:t xml:space="preserve"> С.</w:t>
      </w:r>
      <w:r>
        <w:rPr>
          <w:lang w:val="de-AT"/>
        </w:rPr>
        <w:t> </w:t>
      </w:r>
      <w:r w:rsidRPr="00F85B4F">
        <w:t>165</w:t>
      </w:r>
      <w:r>
        <w:t xml:space="preserve">–181. — 0,9 </w:t>
      </w:r>
      <w:proofErr w:type="spellStart"/>
      <w:r>
        <w:t>п.л</w:t>
      </w:r>
      <w:proofErr w:type="spellEnd"/>
      <w:r>
        <w:t>.</w:t>
      </w:r>
    </w:p>
    <w:p w14:paraId="4FEDC7B2" w14:textId="2DA966CA" w:rsidR="00822D82" w:rsidRDefault="00822D82" w:rsidP="00822D82">
      <w:pPr>
        <w:pStyle w:val="a5"/>
        <w:numPr>
          <w:ilvl w:val="0"/>
          <w:numId w:val="1"/>
        </w:numPr>
        <w:jc w:val="both"/>
      </w:pPr>
      <w:r w:rsidRPr="004E1711">
        <w:rPr>
          <w:bCs/>
        </w:rPr>
        <w:t xml:space="preserve">Москвина Е.В. </w:t>
      </w:r>
      <w:r w:rsidRPr="00B37161">
        <w:rPr>
          <w:bCs/>
        </w:rPr>
        <w:t xml:space="preserve">Аудиальное и визуальное как «свое» и «чужое» в </w:t>
      </w:r>
      <w:r>
        <w:rPr>
          <w:bCs/>
        </w:rPr>
        <w:t xml:space="preserve">пространственном решении </w:t>
      </w:r>
      <w:r w:rsidRPr="00B37161">
        <w:rPr>
          <w:bCs/>
        </w:rPr>
        <w:t>фильм</w:t>
      </w:r>
      <w:r>
        <w:rPr>
          <w:bCs/>
        </w:rPr>
        <w:t>а</w:t>
      </w:r>
      <w:r w:rsidRPr="00B37161">
        <w:rPr>
          <w:bCs/>
        </w:rPr>
        <w:t xml:space="preserve"> Марии Шрадер «Перед рассветом» (2016)</w:t>
      </w:r>
      <w:r>
        <w:rPr>
          <w:bCs/>
        </w:rPr>
        <w:t xml:space="preserve"> // </w:t>
      </w:r>
      <w:r>
        <w:t xml:space="preserve">«“Свое” и “чужое” в современном художественном сознании: литература и кино». </w:t>
      </w:r>
      <w:r w:rsidRPr="004E1711">
        <w:t xml:space="preserve">Материалы </w:t>
      </w:r>
      <w:r>
        <w:t xml:space="preserve">международной </w:t>
      </w:r>
      <w:r w:rsidRPr="004E1711">
        <w:t>научно</w:t>
      </w:r>
      <w:r>
        <w:t>й</w:t>
      </w:r>
      <w:r w:rsidRPr="004E1711">
        <w:t xml:space="preserve"> конференции</w:t>
      </w:r>
      <w:r>
        <w:t xml:space="preserve"> 20-21 сентября 2021 г. М</w:t>
      </w:r>
      <w:r w:rsidR="00BA61EB">
        <w:t>.:</w:t>
      </w:r>
      <w:r>
        <w:t xml:space="preserve"> ВГИК</w:t>
      </w:r>
      <w:r w:rsidR="00BA61EB">
        <w:t xml:space="preserve">, </w:t>
      </w:r>
      <w:r w:rsidR="00BA61EB" w:rsidRPr="009410BA">
        <w:t>2022. — 260 с. С.</w:t>
      </w:r>
      <w:r w:rsidR="00BA61EB">
        <w:t> </w:t>
      </w:r>
      <w:r w:rsidR="00BA61EB" w:rsidRPr="009410BA">
        <w:t>164–179</w:t>
      </w:r>
      <w:r w:rsidR="00BA61EB">
        <w:t>.</w:t>
      </w:r>
      <w:r w:rsidR="00BA61EB" w:rsidRPr="009410BA">
        <w:t xml:space="preserve"> — 0,7 </w:t>
      </w:r>
      <w:proofErr w:type="spellStart"/>
      <w:r w:rsidR="00BA61EB" w:rsidRPr="009410BA">
        <w:t>п.л</w:t>
      </w:r>
      <w:proofErr w:type="spellEnd"/>
      <w:r w:rsidR="00BA61EB" w:rsidRPr="009410BA">
        <w:t>.</w:t>
      </w:r>
      <w:r w:rsidR="00BA61EB">
        <w:t xml:space="preserve"> (РИНЦ)</w:t>
      </w:r>
      <w:r w:rsidRPr="00822D82">
        <w:t>.</w:t>
      </w:r>
    </w:p>
    <w:p w14:paraId="6DA1BBA6" w14:textId="45C1F42B" w:rsidR="00BA61EB" w:rsidRDefault="00BA61EB" w:rsidP="00BA61EB">
      <w:pPr>
        <w:pStyle w:val="a5"/>
        <w:numPr>
          <w:ilvl w:val="0"/>
          <w:numId w:val="1"/>
        </w:numPr>
        <w:jc w:val="both"/>
      </w:pPr>
      <w:r>
        <w:t xml:space="preserve">Москвина Е.В. </w:t>
      </w:r>
      <w:r w:rsidRPr="00500836">
        <w:t xml:space="preserve">«Я» и «Другой»: лирический код в фильме Р.В. Фассбиндера «Тоска Вероники Фосс» (Die </w:t>
      </w:r>
      <w:proofErr w:type="spellStart"/>
      <w:r w:rsidRPr="00500836">
        <w:t>Sehnsucht</w:t>
      </w:r>
      <w:proofErr w:type="spellEnd"/>
      <w:r w:rsidRPr="00500836">
        <w:t xml:space="preserve"> </w:t>
      </w:r>
      <w:proofErr w:type="spellStart"/>
      <w:r w:rsidRPr="00500836">
        <w:t>der</w:t>
      </w:r>
      <w:proofErr w:type="spellEnd"/>
      <w:r w:rsidRPr="00500836">
        <w:t xml:space="preserve"> </w:t>
      </w:r>
      <w:proofErr w:type="spellStart"/>
      <w:r w:rsidRPr="00500836">
        <w:t>Veronika</w:t>
      </w:r>
      <w:proofErr w:type="spellEnd"/>
      <w:r w:rsidRPr="00500836">
        <w:t xml:space="preserve"> </w:t>
      </w:r>
      <w:proofErr w:type="spellStart"/>
      <w:r w:rsidRPr="00500836">
        <w:t>Voss</w:t>
      </w:r>
      <w:proofErr w:type="spellEnd"/>
      <w:r w:rsidRPr="00500836">
        <w:t>, 1982)</w:t>
      </w:r>
      <w:r>
        <w:t xml:space="preserve"> // </w:t>
      </w:r>
      <w:r w:rsidRPr="00500836">
        <w:t xml:space="preserve">Экзистенциализм и его репрезентация в литературе и кино. </w:t>
      </w:r>
      <w:r>
        <w:t>Посвящается 200-летнему юбилею Ф.М.</w:t>
      </w:r>
      <w:r w:rsidR="00D73E28">
        <w:t> </w:t>
      </w:r>
      <w:r>
        <w:t xml:space="preserve">Достоевского. </w:t>
      </w:r>
      <w:r w:rsidRPr="00500836">
        <w:t>Материалы ХIII Международной научной конференции по эстетике экранизации</w:t>
      </w:r>
      <w:r>
        <w:t xml:space="preserve"> 26-27 апреля 2022 года. М.: ВГИК, 2023. — 238 с. </w:t>
      </w:r>
      <w:r w:rsidRPr="00481BD6">
        <w:t xml:space="preserve">— С. 132–146. — 0,7 </w:t>
      </w:r>
      <w:proofErr w:type="spellStart"/>
      <w:r w:rsidRPr="00481BD6">
        <w:t>п.л</w:t>
      </w:r>
      <w:proofErr w:type="spellEnd"/>
      <w:r w:rsidRPr="00481BD6">
        <w:t>. (РИНЦ)</w:t>
      </w:r>
      <w:r>
        <w:t>.</w:t>
      </w:r>
    </w:p>
    <w:p w14:paraId="635C9738" w14:textId="65A333A0" w:rsidR="007662DD" w:rsidRDefault="007662DD" w:rsidP="00BA61EB">
      <w:pPr>
        <w:pStyle w:val="a5"/>
        <w:numPr>
          <w:ilvl w:val="0"/>
          <w:numId w:val="1"/>
        </w:numPr>
        <w:jc w:val="both"/>
      </w:pPr>
      <w:r>
        <w:t xml:space="preserve">Москвина Е.В. </w:t>
      </w:r>
      <w:r w:rsidRPr="007662DD">
        <w:t xml:space="preserve">Сказочные модели в нарративе фильма Ф. Шлёндорфа </w:t>
      </w:r>
      <w:r>
        <w:t>«Ж</w:t>
      </w:r>
      <w:r w:rsidRPr="007662DD">
        <w:t>естяной барабан</w:t>
      </w:r>
      <w:r>
        <w:t>»</w:t>
      </w:r>
      <w:r w:rsidR="008328C5">
        <w:t xml:space="preserve"> </w:t>
      </w:r>
      <w:r>
        <w:t xml:space="preserve">// </w:t>
      </w:r>
      <w:r w:rsidR="0056144F" w:rsidRPr="0056144F">
        <w:t>Сказка как нарративная модель в литературе и кино. Материалы XIV</w:t>
      </w:r>
      <w:r w:rsidR="0030142B">
        <w:t> </w:t>
      </w:r>
      <w:r w:rsidR="0056144F" w:rsidRPr="0056144F">
        <w:t>Международной научной конференции по эстетике экранизации (21–22 апреля 2023 года). М.: ВГИК, 2024. С.</w:t>
      </w:r>
      <w:r w:rsidR="0056144F">
        <w:t> </w:t>
      </w:r>
      <w:r w:rsidR="0056144F" w:rsidRPr="0056144F">
        <w:t>138</w:t>
      </w:r>
      <w:r w:rsidR="00F42878">
        <w:t>–</w:t>
      </w:r>
      <w:r w:rsidR="0056144F" w:rsidRPr="0056144F">
        <w:t>154</w:t>
      </w:r>
      <w:r w:rsidR="008328C5">
        <w:t>.</w:t>
      </w:r>
      <w:r w:rsidR="00F42878">
        <w:t xml:space="preserve"> (РИНЦ).</w:t>
      </w:r>
    </w:p>
    <w:p w14:paraId="4CD5E17D" w14:textId="5B978117" w:rsidR="00F42878" w:rsidRDefault="00F42878" w:rsidP="00BA61EB">
      <w:pPr>
        <w:pStyle w:val="a5"/>
        <w:numPr>
          <w:ilvl w:val="0"/>
          <w:numId w:val="1"/>
        </w:numPr>
        <w:jc w:val="both"/>
      </w:pPr>
      <w:r>
        <w:t xml:space="preserve">Москвина Е.В. Рукотворное «чудо»: </w:t>
      </w:r>
      <w:proofErr w:type="spellStart"/>
      <w:r>
        <w:t>катарсическая</w:t>
      </w:r>
      <w:proofErr w:type="spellEnd"/>
      <w:r>
        <w:t xml:space="preserve"> структура в фильме Ф.Х. фон </w:t>
      </w:r>
      <w:proofErr w:type="spellStart"/>
      <w:r>
        <w:t>Доннермарка</w:t>
      </w:r>
      <w:proofErr w:type="spellEnd"/>
      <w:r>
        <w:t xml:space="preserve"> «Работа без авторства» // </w:t>
      </w:r>
      <w:r w:rsidR="009532E3" w:rsidRPr="009532E3">
        <w:t xml:space="preserve">Чудо как эстетическая категория в литературе и кино. Сборник научных статей / Под ред. Т.В. Михайловой. М.: ВГИК, 2025. — 312 с. — С. 229–250. — 1 </w:t>
      </w:r>
      <w:proofErr w:type="spellStart"/>
      <w:r w:rsidR="009532E3" w:rsidRPr="009532E3">
        <w:t>п.л</w:t>
      </w:r>
      <w:proofErr w:type="spellEnd"/>
      <w:r w:rsidR="009532E3" w:rsidRPr="009532E3">
        <w:t>. (РИНЦ).</w:t>
      </w:r>
    </w:p>
    <w:p w14:paraId="5E0919E1" w14:textId="1C8F89D5" w:rsidR="009532E3" w:rsidRDefault="009532E3" w:rsidP="00BA61EB">
      <w:pPr>
        <w:pStyle w:val="a5"/>
        <w:numPr>
          <w:ilvl w:val="0"/>
          <w:numId w:val="1"/>
        </w:numPr>
        <w:jc w:val="both"/>
      </w:pPr>
      <w:r w:rsidRPr="009532E3">
        <w:t xml:space="preserve">Москвина Е.В. </w:t>
      </w:r>
      <w:r w:rsidRPr="009532E3">
        <w:rPr>
          <w:lang w:val="de-AT"/>
        </w:rPr>
        <w:t>Der</w:t>
      </w:r>
      <w:r w:rsidRPr="009532E3">
        <w:t xml:space="preserve"> </w:t>
      </w:r>
      <w:r w:rsidRPr="009532E3">
        <w:rPr>
          <w:lang w:val="de-AT"/>
        </w:rPr>
        <w:t>Blitzkrieg</w:t>
      </w:r>
      <w:r w:rsidRPr="009532E3">
        <w:t>: «война на Востоке» в игровом кино ФРГ 1945-1963 годов // Великая отечественная война в литературе и кино (К 80-летию Победы). Сборник научных статей / Под ред. Т.В. Михайловой.</w:t>
      </w:r>
      <w:r>
        <w:t xml:space="preserve"> </w:t>
      </w:r>
      <w:r w:rsidR="0030142B">
        <w:t xml:space="preserve">— </w:t>
      </w:r>
      <w:r w:rsidR="0030142B" w:rsidRPr="009532E3">
        <w:t xml:space="preserve">1 </w:t>
      </w:r>
      <w:proofErr w:type="spellStart"/>
      <w:r w:rsidR="0030142B" w:rsidRPr="009532E3">
        <w:t>п.л</w:t>
      </w:r>
      <w:proofErr w:type="spellEnd"/>
      <w:r w:rsidR="0030142B" w:rsidRPr="009532E3">
        <w:t>. (РИНЦ).</w:t>
      </w:r>
      <w:r w:rsidR="0030142B">
        <w:t xml:space="preserve"> </w:t>
      </w:r>
      <w:r w:rsidRPr="00CE5963">
        <w:rPr>
          <w:highlight w:val="red"/>
        </w:rPr>
        <w:t>(В печати)</w:t>
      </w:r>
      <w:r w:rsidR="00103B7E" w:rsidRPr="00CE5963">
        <w:rPr>
          <w:highlight w:val="red"/>
        </w:rPr>
        <w:t>.</w:t>
      </w:r>
    </w:p>
    <w:p w14:paraId="3430AF3F" w14:textId="4012E0F9" w:rsidR="008C4174" w:rsidRDefault="008C4174" w:rsidP="00BA61EB">
      <w:pPr>
        <w:pStyle w:val="a5"/>
        <w:numPr>
          <w:ilvl w:val="0"/>
          <w:numId w:val="1"/>
        </w:numPr>
        <w:jc w:val="both"/>
      </w:pPr>
      <w:r w:rsidRPr="009532E3">
        <w:lastRenderedPageBreak/>
        <w:t>Москвина Е.В.</w:t>
      </w:r>
      <w:r>
        <w:t xml:space="preserve"> </w:t>
      </w:r>
      <w:r w:rsidRPr="008C4174">
        <w:t>Пространственно-предметные знаки исторической эпохи в романе В.Г.</w:t>
      </w:r>
      <w:r>
        <w:rPr>
          <w:lang w:val="de-AT"/>
        </w:rPr>
        <w:t> </w:t>
      </w:r>
      <w:r w:rsidRPr="008C4174">
        <w:t>Фишера «Родные стены» (</w:t>
      </w:r>
      <w:proofErr w:type="spellStart"/>
      <w:r w:rsidRPr="008C4174">
        <w:t>Wohnungen</w:t>
      </w:r>
      <w:proofErr w:type="spellEnd"/>
      <w:r w:rsidRPr="008C4174">
        <w:t>, 1969)</w:t>
      </w:r>
      <w:r>
        <w:t xml:space="preserve">// </w:t>
      </w:r>
      <w:r w:rsidRPr="00527491">
        <w:t>Русская германистика: Ежегодник Российского союза германистов / Российский союз германистов; Нижегородский гос. лингв. ун-т им. Н.А. Добролюбова</w:t>
      </w:r>
      <w:r>
        <w:t xml:space="preserve">. </w:t>
      </w:r>
      <w:r w:rsidR="00436E99">
        <w:t xml:space="preserve">— </w:t>
      </w:r>
      <w:r w:rsidR="00436E99" w:rsidRPr="00436E99">
        <w:rPr>
          <w:highlight w:val="red"/>
        </w:rPr>
        <w:t>Т.</w:t>
      </w:r>
      <w:r w:rsidR="00436E99" w:rsidRPr="00436E99">
        <w:rPr>
          <w:highlight w:val="red"/>
        </w:rPr>
        <w:t> ??</w:t>
      </w:r>
      <w:r w:rsidR="00436E99" w:rsidRPr="00527491">
        <w:t xml:space="preserve">: </w:t>
      </w:r>
      <w:r w:rsidR="00436E99">
        <w:t>Отечественная германистика в исторических и социокультурных реалиях</w:t>
      </w:r>
      <w:r w:rsidR="00436E99" w:rsidRPr="00527491">
        <w:t xml:space="preserve"> XXIII съезда Российского союза германистов; </w:t>
      </w:r>
      <w:r w:rsidR="00436E99">
        <w:t>Калуга</w:t>
      </w:r>
      <w:r w:rsidR="00436E99" w:rsidRPr="00527491">
        <w:t xml:space="preserve">, </w:t>
      </w:r>
      <w:r w:rsidR="00436E99">
        <w:t>20</w:t>
      </w:r>
      <w:r w:rsidR="00436E99">
        <w:t>–</w:t>
      </w:r>
      <w:r w:rsidR="00436E99" w:rsidRPr="00527491">
        <w:t>2</w:t>
      </w:r>
      <w:r w:rsidR="00436E99">
        <w:t>2</w:t>
      </w:r>
      <w:r w:rsidR="00436E99" w:rsidRPr="00527491">
        <w:t xml:space="preserve"> ноября 202</w:t>
      </w:r>
      <w:r w:rsidR="00436E99">
        <w:t>6</w:t>
      </w:r>
      <w:r w:rsidR="00436E99" w:rsidRPr="00527491">
        <w:t xml:space="preserve"> г. / </w:t>
      </w:r>
      <w:r w:rsidR="00436E99" w:rsidRPr="00436E99">
        <w:rPr>
          <w:highlight w:val="red"/>
        </w:rPr>
        <w:t xml:space="preserve">гл. </w:t>
      </w:r>
      <w:proofErr w:type="gramStart"/>
      <w:r w:rsidR="00436E99" w:rsidRPr="00436E99">
        <w:rPr>
          <w:highlight w:val="red"/>
        </w:rPr>
        <w:t>ред.</w:t>
      </w:r>
      <w:r w:rsidR="00436E99" w:rsidRPr="00436E99">
        <w:rPr>
          <w:highlight w:val="red"/>
        </w:rPr>
        <w:t>???</w:t>
      </w:r>
      <w:r w:rsidR="00436E99" w:rsidRPr="00436E99">
        <w:rPr>
          <w:highlight w:val="red"/>
        </w:rPr>
        <w:t>.</w:t>
      </w:r>
      <w:proofErr w:type="gramEnd"/>
      <w:r w:rsidR="00436E99" w:rsidRPr="00436E99">
        <w:rPr>
          <w:highlight w:val="red"/>
        </w:rPr>
        <w:t xml:space="preserve"> — Москва: ФЛИНТА, 202</w:t>
      </w:r>
      <w:r w:rsidR="00436E99" w:rsidRPr="00436E99">
        <w:rPr>
          <w:highlight w:val="red"/>
        </w:rPr>
        <w:t>6</w:t>
      </w:r>
      <w:r w:rsidR="00436E99" w:rsidRPr="00436E99">
        <w:rPr>
          <w:highlight w:val="red"/>
        </w:rPr>
        <w:t xml:space="preserve">. </w:t>
      </w:r>
      <w:proofErr w:type="gramStart"/>
      <w:r w:rsidR="00436E99" w:rsidRPr="00436E99">
        <w:rPr>
          <w:highlight w:val="red"/>
        </w:rPr>
        <w:t>С.</w:t>
      </w:r>
      <w:r w:rsidR="00436E99" w:rsidRPr="00436E99">
        <w:rPr>
          <w:highlight w:val="red"/>
          <w:lang w:val="de-AT"/>
        </w:rPr>
        <w:t> </w:t>
      </w:r>
      <w:r w:rsidR="00436E99" w:rsidRPr="00436E99">
        <w:rPr>
          <w:highlight w:val="red"/>
        </w:rPr>
        <w:t>?</w:t>
      </w:r>
      <w:proofErr w:type="gramEnd"/>
      <w:r w:rsidR="00436E99" w:rsidRPr="00436E99">
        <w:rPr>
          <w:highlight w:val="red"/>
        </w:rPr>
        <w:t>??.</w:t>
      </w:r>
      <w:r w:rsidR="00436E99">
        <w:t xml:space="preserve"> — </w:t>
      </w:r>
      <w:r w:rsidR="00436E99" w:rsidRPr="00436E99">
        <w:t xml:space="preserve"> </w:t>
      </w:r>
      <w:r>
        <w:t>0,9</w:t>
      </w:r>
      <w:r w:rsidRPr="009532E3">
        <w:t xml:space="preserve"> </w:t>
      </w:r>
      <w:proofErr w:type="spellStart"/>
      <w:r w:rsidRPr="009532E3">
        <w:t>п.л</w:t>
      </w:r>
      <w:proofErr w:type="spellEnd"/>
      <w:r w:rsidRPr="00CE5963">
        <w:rPr>
          <w:highlight w:val="red"/>
        </w:rPr>
        <w:t>. (В печати).</w:t>
      </w:r>
    </w:p>
    <w:p w14:paraId="18503640" w14:textId="6941381D" w:rsidR="007D3DA4" w:rsidRPr="007D3DA4" w:rsidRDefault="007D3DA4" w:rsidP="00BA61EB">
      <w:pPr>
        <w:pStyle w:val="a5"/>
        <w:numPr>
          <w:ilvl w:val="0"/>
          <w:numId w:val="1"/>
        </w:numPr>
        <w:jc w:val="both"/>
        <w:rPr>
          <w:lang w:val="de-DE"/>
        </w:rPr>
      </w:pPr>
      <w:proofErr w:type="spellStart"/>
      <w:r>
        <w:rPr>
          <w:lang w:val="de-AT"/>
        </w:rPr>
        <w:t>Moskvina</w:t>
      </w:r>
      <w:proofErr w:type="spellEnd"/>
      <w:r>
        <w:rPr>
          <w:lang w:val="de-AT"/>
        </w:rPr>
        <w:t xml:space="preserve"> E.V. </w:t>
      </w:r>
      <w:r w:rsidRPr="007D3DA4">
        <w:rPr>
          <w:lang w:val="de-AT"/>
        </w:rPr>
        <w:t>Arthur Schnitzlers parabolische Novelle „</w:t>
      </w:r>
      <w:r>
        <w:rPr>
          <w:lang w:val="de-AT"/>
        </w:rPr>
        <w:t>Um</w:t>
      </w:r>
      <w:r w:rsidRPr="007D3DA4">
        <w:rPr>
          <w:lang w:val="de-AT"/>
        </w:rPr>
        <w:t xml:space="preserve"> eine Stunde“ (1899): zur Frage nach der Tradition des Totentanzes in der Kunst der Moderne</w:t>
      </w:r>
      <w:r>
        <w:rPr>
          <w:lang w:val="de-AT"/>
        </w:rPr>
        <w:t xml:space="preserve"> </w:t>
      </w:r>
      <w:r w:rsidRPr="007D3DA4">
        <w:rPr>
          <w:lang w:val="de-DE"/>
        </w:rPr>
        <w:t xml:space="preserve">// </w:t>
      </w:r>
      <w:r w:rsidR="00436E99">
        <w:rPr>
          <w:lang w:val="de-AT"/>
        </w:rPr>
        <w:t xml:space="preserve">Österreichische Literatur: Grenzen und Übergänge. </w:t>
      </w:r>
      <w:r w:rsidR="00436E99" w:rsidRPr="00436E99">
        <w:rPr>
          <w:lang w:val="de-AT"/>
        </w:rPr>
        <w:t>Jahrbuch der Österreich-Bibliothek in St. Petersburg</w:t>
      </w:r>
      <w:r w:rsidR="00436E99">
        <w:rPr>
          <w:lang w:val="de-DE"/>
        </w:rPr>
        <w:t xml:space="preserve"> </w:t>
      </w:r>
      <w:r w:rsidR="00436E99" w:rsidRPr="00436E99">
        <w:rPr>
          <w:lang w:val="de-DE"/>
        </w:rPr>
        <w:t>/</w:t>
      </w:r>
      <w:r w:rsidR="00436E99">
        <w:rPr>
          <w:lang w:val="de-AT"/>
        </w:rPr>
        <w:t xml:space="preserve"> </w:t>
      </w:r>
      <w:proofErr w:type="spellStart"/>
      <w:r w:rsidR="00436E99" w:rsidRPr="00436E99">
        <w:rPr>
          <w:lang w:val="de-AT"/>
        </w:rPr>
        <w:t>Hg</w:t>
      </w:r>
      <w:proofErr w:type="spellEnd"/>
      <w:r w:rsidR="00436E99" w:rsidRPr="00436E99">
        <w:rPr>
          <w:lang w:val="de-AT"/>
        </w:rPr>
        <w:t xml:space="preserve">. Alexander </w:t>
      </w:r>
      <w:proofErr w:type="spellStart"/>
      <w:r w:rsidR="00436E99" w:rsidRPr="00436E99">
        <w:rPr>
          <w:lang w:val="de-AT"/>
        </w:rPr>
        <w:t>W.Belobratow</w:t>
      </w:r>
      <w:proofErr w:type="spellEnd"/>
      <w:r w:rsidR="00436E99">
        <w:rPr>
          <w:lang w:val="de-AT"/>
        </w:rPr>
        <w:t xml:space="preserve">. </w:t>
      </w:r>
      <w:r w:rsidR="00436E99">
        <w:rPr>
          <w:lang w:val="de-AT"/>
        </w:rPr>
        <w:t>Bd. 27</w:t>
      </w:r>
      <w:r w:rsidR="00436E99" w:rsidRPr="00436E99">
        <w:rPr>
          <w:lang w:val="de-AT"/>
        </w:rPr>
        <w:t xml:space="preserve"> (20</w:t>
      </w:r>
      <w:r w:rsidR="00436E99">
        <w:rPr>
          <w:lang w:val="de-AT"/>
        </w:rPr>
        <w:t>26</w:t>
      </w:r>
      <w:r w:rsidR="00436E99" w:rsidRPr="00436E99">
        <w:rPr>
          <w:lang w:val="de-AT"/>
        </w:rPr>
        <w:t>/20</w:t>
      </w:r>
      <w:r w:rsidR="00436E99">
        <w:rPr>
          <w:lang w:val="de-AT"/>
        </w:rPr>
        <w:t>27</w:t>
      </w:r>
      <w:r w:rsidR="00436E99" w:rsidRPr="00436E99">
        <w:rPr>
          <w:lang w:val="de-AT"/>
        </w:rPr>
        <w:t>)</w:t>
      </w:r>
      <w:r w:rsidR="00436E99">
        <w:rPr>
          <w:lang w:val="de-AT"/>
        </w:rPr>
        <w:t xml:space="preserve">. </w:t>
      </w:r>
      <w:proofErr w:type="gramStart"/>
      <w:r w:rsidR="00436E99" w:rsidRPr="00436E99">
        <w:rPr>
          <w:highlight w:val="red"/>
          <w:lang w:val="de-AT"/>
        </w:rPr>
        <w:t xml:space="preserve">S. </w:t>
      </w:r>
      <w:r w:rsidR="00436E99" w:rsidRPr="00436E99">
        <w:rPr>
          <w:highlight w:val="red"/>
        </w:rPr>
        <w:t>????</w:t>
      </w:r>
      <w:proofErr w:type="gramEnd"/>
      <w:r w:rsidR="00436E99">
        <w:t xml:space="preserve"> </w:t>
      </w:r>
      <w:r w:rsidR="00436E99" w:rsidRPr="00CE5963">
        <w:rPr>
          <w:highlight w:val="red"/>
        </w:rPr>
        <w:t>(В печати).</w:t>
      </w:r>
    </w:p>
    <w:sectPr w:rsidR="007D3DA4" w:rsidRPr="007D3DA4" w:rsidSect="003E66C1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A64859"/>
    <w:multiLevelType w:val="hybridMultilevel"/>
    <w:tmpl w:val="67627218"/>
    <w:lvl w:ilvl="0" w:tplc="0409000F">
      <w:start w:val="1"/>
      <w:numFmt w:val="decimal"/>
      <w:lvlText w:val="%1.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C411EF"/>
    <w:multiLevelType w:val="hybridMultilevel"/>
    <w:tmpl w:val="9DC8AD04"/>
    <w:lvl w:ilvl="0" w:tplc="B5FC351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165A98"/>
    <w:multiLevelType w:val="hybridMultilevel"/>
    <w:tmpl w:val="A0B6E9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CA3CAE"/>
    <w:multiLevelType w:val="hybridMultilevel"/>
    <w:tmpl w:val="451472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1466434">
    <w:abstractNumId w:val="0"/>
  </w:num>
  <w:num w:numId="2" w16cid:durableId="1734889025">
    <w:abstractNumId w:val="1"/>
  </w:num>
  <w:num w:numId="3" w16cid:durableId="1698383846">
    <w:abstractNumId w:val="3"/>
  </w:num>
  <w:num w:numId="4" w16cid:durableId="12583709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AF2"/>
    <w:rsid w:val="00010ABB"/>
    <w:rsid w:val="00011D5E"/>
    <w:rsid w:val="00022A8A"/>
    <w:rsid w:val="0002463C"/>
    <w:rsid w:val="00032BFC"/>
    <w:rsid w:val="00045D17"/>
    <w:rsid w:val="00070802"/>
    <w:rsid w:val="000871FD"/>
    <w:rsid w:val="00090839"/>
    <w:rsid w:val="000A27F5"/>
    <w:rsid w:val="000B05E4"/>
    <w:rsid w:val="000C3938"/>
    <w:rsid w:val="000C4FED"/>
    <w:rsid w:val="000D2051"/>
    <w:rsid w:val="000F11B0"/>
    <w:rsid w:val="000F598D"/>
    <w:rsid w:val="001020B0"/>
    <w:rsid w:val="00103B7E"/>
    <w:rsid w:val="00112874"/>
    <w:rsid w:val="001128FC"/>
    <w:rsid w:val="001345D6"/>
    <w:rsid w:val="00135077"/>
    <w:rsid w:val="00161E44"/>
    <w:rsid w:val="00163F7D"/>
    <w:rsid w:val="00177C7F"/>
    <w:rsid w:val="00182A19"/>
    <w:rsid w:val="0018641C"/>
    <w:rsid w:val="001A1712"/>
    <w:rsid w:val="001A7704"/>
    <w:rsid w:val="001B67B9"/>
    <w:rsid w:val="001D6AD5"/>
    <w:rsid w:val="001E2885"/>
    <w:rsid w:val="001F0E5C"/>
    <w:rsid w:val="001F1E9F"/>
    <w:rsid w:val="001F5147"/>
    <w:rsid w:val="001F752F"/>
    <w:rsid w:val="00210945"/>
    <w:rsid w:val="002409FE"/>
    <w:rsid w:val="00246ED2"/>
    <w:rsid w:val="002525CC"/>
    <w:rsid w:val="00253116"/>
    <w:rsid w:val="00263417"/>
    <w:rsid w:val="0026555C"/>
    <w:rsid w:val="00267014"/>
    <w:rsid w:val="00272C8D"/>
    <w:rsid w:val="00273BB8"/>
    <w:rsid w:val="00275259"/>
    <w:rsid w:val="0029209D"/>
    <w:rsid w:val="00297800"/>
    <w:rsid w:val="002A7001"/>
    <w:rsid w:val="002B1009"/>
    <w:rsid w:val="002B4E27"/>
    <w:rsid w:val="002C0681"/>
    <w:rsid w:val="002C1DA2"/>
    <w:rsid w:val="002D3725"/>
    <w:rsid w:val="002D7405"/>
    <w:rsid w:val="002E40CD"/>
    <w:rsid w:val="002F768D"/>
    <w:rsid w:val="0030142B"/>
    <w:rsid w:val="0030287E"/>
    <w:rsid w:val="00314E15"/>
    <w:rsid w:val="00325027"/>
    <w:rsid w:val="00327956"/>
    <w:rsid w:val="003352CB"/>
    <w:rsid w:val="003362CA"/>
    <w:rsid w:val="003368DA"/>
    <w:rsid w:val="0036454F"/>
    <w:rsid w:val="003668D3"/>
    <w:rsid w:val="00372B4D"/>
    <w:rsid w:val="003840CF"/>
    <w:rsid w:val="00393A53"/>
    <w:rsid w:val="003B041A"/>
    <w:rsid w:val="003D65AE"/>
    <w:rsid w:val="003E0204"/>
    <w:rsid w:val="003E1FCA"/>
    <w:rsid w:val="003E66C1"/>
    <w:rsid w:val="00410EBD"/>
    <w:rsid w:val="004151F1"/>
    <w:rsid w:val="00415E71"/>
    <w:rsid w:val="00416D00"/>
    <w:rsid w:val="00422179"/>
    <w:rsid w:val="00423DBA"/>
    <w:rsid w:val="004262E0"/>
    <w:rsid w:val="00436E99"/>
    <w:rsid w:val="00442F04"/>
    <w:rsid w:val="00443B8C"/>
    <w:rsid w:val="00445D7D"/>
    <w:rsid w:val="00453378"/>
    <w:rsid w:val="00455C9D"/>
    <w:rsid w:val="00457989"/>
    <w:rsid w:val="00463453"/>
    <w:rsid w:val="004664FD"/>
    <w:rsid w:val="0047044D"/>
    <w:rsid w:val="00480FDC"/>
    <w:rsid w:val="004833EC"/>
    <w:rsid w:val="00492F84"/>
    <w:rsid w:val="0049593B"/>
    <w:rsid w:val="004A0819"/>
    <w:rsid w:val="004D65EB"/>
    <w:rsid w:val="00501A34"/>
    <w:rsid w:val="00511D6E"/>
    <w:rsid w:val="00520EDE"/>
    <w:rsid w:val="005340AE"/>
    <w:rsid w:val="00537367"/>
    <w:rsid w:val="005570E1"/>
    <w:rsid w:val="0056144F"/>
    <w:rsid w:val="00562081"/>
    <w:rsid w:val="00570BE9"/>
    <w:rsid w:val="005723B9"/>
    <w:rsid w:val="005771E3"/>
    <w:rsid w:val="0059557E"/>
    <w:rsid w:val="005D06A1"/>
    <w:rsid w:val="005D1774"/>
    <w:rsid w:val="005D6FD6"/>
    <w:rsid w:val="005E2708"/>
    <w:rsid w:val="005F06BC"/>
    <w:rsid w:val="005F18CA"/>
    <w:rsid w:val="006005C4"/>
    <w:rsid w:val="00604C00"/>
    <w:rsid w:val="006157D4"/>
    <w:rsid w:val="006238F8"/>
    <w:rsid w:val="00631EF4"/>
    <w:rsid w:val="006329D7"/>
    <w:rsid w:val="00634F74"/>
    <w:rsid w:val="00634FAA"/>
    <w:rsid w:val="00636007"/>
    <w:rsid w:val="00640A7F"/>
    <w:rsid w:val="006530A9"/>
    <w:rsid w:val="0065475B"/>
    <w:rsid w:val="0066035D"/>
    <w:rsid w:val="0066109E"/>
    <w:rsid w:val="006633CB"/>
    <w:rsid w:val="00675B31"/>
    <w:rsid w:val="0068120A"/>
    <w:rsid w:val="00686837"/>
    <w:rsid w:val="00691CF0"/>
    <w:rsid w:val="006969EB"/>
    <w:rsid w:val="006B6575"/>
    <w:rsid w:val="006B73AC"/>
    <w:rsid w:val="006D2A6B"/>
    <w:rsid w:val="006D544F"/>
    <w:rsid w:val="006D7524"/>
    <w:rsid w:val="006F0952"/>
    <w:rsid w:val="006F2FA2"/>
    <w:rsid w:val="0070478F"/>
    <w:rsid w:val="0070758C"/>
    <w:rsid w:val="00721275"/>
    <w:rsid w:val="0072404A"/>
    <w:rsid w:val="00727DD1"/>
    <w:rsid w:val="007334B7"/>
    <w:rsid w:val="00733969"/>
    <w:rsid w:val="007434A2"/>
    <w:rsid w:val="007519C5"/>
    <w:rsid w:val="007556A3"/>
    <w:rsid w:val="00762230"/>
    <w:rsid w:val="007662DD"/>
    <w:rsid w:val="0077267F"/>
    <w:rsid w:val="007865F8"/>
    <w:rsid w:val="007950BE"/>
    <w:rsid w:val="007978EA"/>
    <w:rsid w:val="007A2322"/>
    <w:rsid w:val="007A5C0C"/>
    <w:rsid w:val="007B6DCC"/>
    <w:rsid w:val="007C4AD8"/>
    <w:rsid w:val="007C4AF2"/>
    <w:rsid w:val="007D1D00"/>
    <w:rsid w:val="007D2B74"/>
    <w:rsid w:val="007D3DA4"/>
    <w:rsid w:val="007E23FA"/>
    <w:rsid w:val="007E5981"/>
    <w:rsid w:val="007E73D2"/>
    <w:rsid w:val="008005F3"/>
    <w:rsid w:val="00813BC7"/>
    <w:rsid w:val="00822D82"/>
    <w:rsid w:val="008328C5"/>
    <w:rsid w:val="00832982"/>
    <w:rsid w:val="00843506"/>
    <w:rsid w:val="0085237F"/>
    <w:rsid w:val="0085294B"/>
    <w:rsid w:val="00863524"/>
    <w:rsid w:val="0088002D"/>
    <w:rsid w:val="008800B0"/>
    <w:rsid w:val="00882821"/>
    <w:rsid w:val="008965C7"/>
    <w:rsid w:val="008C4174"/>
    <w:rsid w:val="008E4CEA"/>
    <w:rsid w:val="008F14B9"/>
    <w:rsid w:val="00903CF6"/>
    <w:rsid w:val="009050A9"/>
    <w:rsid w:val="00925F95"/>
    <w:rsid w:val="009532E3"/>
    <w:rsid w:val="00953F85"/>
    <w:rsid w:val="00956AC1"/>
    <w:rsid w:val="00974B14"/>
    <w:rsid w:val="00997089"/>
    <w:rsid w:val="009A0F14"/>
    <w:rsid w:val="009A639A"/>
    <w:rsid w:val="009B4861"/>
    <w:rsid w:val="009C11F2"/>
    <w:rsid w:val="009F6402"/>
    <w:rsid w:val="00A02415"/>
    <w:rsid w:val="00A03890"/>
    <w:rsid w:val="00A11D07"/>
    <w:rsid w:val="00A13204"/>
    <w:rsid w:val="00A2218E"/>
    <w:rsid w:val="00A55D75"/>
    <w:rsid w:val="00A57735"/>
    <w:rsid w:val="00A913C8"/>
    <w:rsid w:val="00A950C2"/>
    <w:rsid w:val="00AA2A59"/>
    <w:rsid w:val="00AA6B33"/>
    <w:rsid w:val="00AB5C35"/>
    <w:rsid w:val="00AB72E0"/>
    <w:rsid w:val="00AF12B0"/>
    <w:rsid w:val="00AF2D62"/>
    <w:rsid w:val="00AF45BE"/>
    <w:rsid w:val="00B1105C"/>
    <w:rsid w:val="00B13402"/>
    <w:rsid w:val="00B30E7F"/>
    <w:rsid w:val="00B31BD4"/>
    <w:rsid w:val="00B32619"/>
    <w:rsid w:val="00B72186"/>
    <w:rsid w:val="00B72D3C"/>
    <w:rsid w:val="00B81A8B"/>
    <w:rsid w:val="00B92803"/>
    <w:rsid w:val="00BA462D"/>
    <w:rsid w:val="00BA61EB"/>
    <w:rsid w:val="00BA6CDD"/>
    <w:rsid w:val="00BC0961"/>
    <w:rsid w:val="00BD48FA"/>
    <w:rsid w:val="00BE0F22"/>
    <w:rsid w:val="00BF230C"/>
    <w:rsid w:val="00BF2618"/>
    <w:rsid w:val="00BF56AE"/>
    <w:rsid w:val="00C0186F"/>
    <w:rsid w:val="00C01E4A"/>
    <w:rsid w:val="00C13FCD"/>
    <w:rsid w:val="00C24937"/>
    <w:rsid w:val="00C34B5B"/>
    <w:rsid w:val="00C362CB"/>
    <w:rsid w:val="00C42C26"/>
    <w:rsid w:val="00C474C1"/>
    <w:rsid w:val="00C612AE"/>
    <w:rsid w:val="00C619C6"/>
    <w:rsid w:val="00C62E6E"/>
    <w:rsid w:val="00C729CA"/>
    <w:rsid w:val="00C92636"/>
    <w:rsid w:val="00C931EA"/>
    <w:rsid w:val="00C9578D"/>
    <w:rsid w:val="00CA45CE"/>
    <w:rsid w:val="00CB653C"/>
    <w:rsid w:val="00CB7897"/>
    <w:rsid w:val="00CB78DB"/>
    <w:rsid w:val="00CC4B6F"/>
    <w:rsid w:val="00CD081E"/>
    <w:rsid w:val="00CE0FAE"/>
    <w:rsid w:val="00CE2587"/>
    <w:rsid w:val="00CE3FD5"/>
    <w:rsid w:val="00CE483A"/>
    <w:rsid w:val="00CE485F"/>
    <w:rsid w:val="00CE5963"/>
    <w:rsid w:val="00CF22B9"/>
    <w:rsid w:val="00CF7063"/>
    <w:rsid w:val="00D03AB4"/>
    <w:rsid w:val="00D041AC"/>
    <w:rsid w:val="00D117DE"/>
    <w:rsid w:val="00D15A62"/>
    <w:rsid w:val="00D15A6B"/>
    <w:rsid w:val="00D21355"/>
    <w:rsid w:val="00D25265"/>
    <w:rsid w:val="00D35199"/>
    <w:rsid w:val="00D36CCF"/>
    <w:rsid w:val="00D37F02"/>
    <w:rsid w:val="00D44CD9"/>
    <w:rsid w:val="00D5122A"/>
    <w:rsid w:val="00D63ED0"/>
    <w:rsid w:val="00D73E28"/>
    <w:rsid w:val="00D87E00"/>
    <w:rsid w:val="00DA6C14"/>
    <w:rsid w:val="00DC5685"/>
    <w:rsid w:val="00DD091F"/>
    <w:rsid w:val="00DD17D3"/>
    <w:rsid w:val="00DD44C5"/>
    <w:rsid w:val="00DD695C"/>
    <w:rsid w:val="00DE1E3F"/>
    <w:rsid w:val="00DE3784"/>
    <w:rsid w:val="00DE6BDA"/>
    <w:rsid w:val="00DF0108"/>
    <w:rsid w:val="00DF0CAE"/>
    <w:rsid w:val="00DF2408"/>
    <w:rsid w:val="00DF771D"/>
    <w:rsid w:val="00E115EB"/>
    <w:rsid w:val="00E25C22"/>
    <w:rsid w:val="00E41E90"/>
    <w:rsid w:val="00E52FA1"/>
    <w:rsid w:val="00E70FFE"/>
    <w:rsid w:val="00E72202"/>
    <w:rsid w:val="00E7610A"/>
    <w:rsid w:val="00E84F72"/>
    <w:rsid w:val="00E93049"/>
    <w:rsid w:val="00EA7CB4"/>
    <w:rsid w:val="00EB1470"/>
    <w:rsid w:val="00EB518B"/>
    <w:rsid w:val="00EC71F3"/>
    <w:rsid w:val="00ED786D"/>
    <w:rsid w:val="00EE02B6"/>
    <w:rsid w:val="00EE2E44"/>
    <w:rsid w:val="00EE7486"/>
    <w:rsid w:val="00EF148D"/>
    <w:rsid w:val="00F11717"/>
    <w:rsid w:val="00F263F4"/>
    <w:rsid w:val="00F26736"/>
    <w:rsid w:val="00F32AE1"/>
    <w:rsid w:val="00F401FD"/>
    <w:rsid w:val="00F405B6"/>
    <w:rsid w:val="00F42878"/>
    <w:rsid w:val="00F42E27"/>
    <w:rsid w:val="00F44127"/>
    <w:rsid w:val="00F46788"/>
    <w:rsid w:val="00F469A0"/>
    <w:rsid w:val="00F50DCE"/>
    <w:rsid w:val="00F538FA"/>
    <w:rsid w:val="00F642D5"/>
    <w:rsid w:val="00F725E7"/>
    <w:rsid w:val="00F8370C"/>
    <w:rsid w:val="00F85B4F"/>
    <w:rsid w:val="00F87A09"/>
    <w:rsid w:val="00FA5FE7"/>
    <w:rsid w:val="00FB7FF5"/>
    <w:rsid w:val="00FC5568"/>
    <w:rsid w:val="00FE2612"/>
    <w:rsid w:val="00FF29D8"/>
    <w:rsid w:val="00FF3F7A"/>
    <w:rsid w:val="00FF5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71683A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72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3">
    <w:name w:val="heading 3"/>
    <w:basedOn w:val="a"/>
    <w:link w:val="30"/>
    <w:uiPriority w:val="9"/>
    <w:qFormat/>
    <w:rsid w:val="00DD44C5"/>
    <w:pPr>
      <w:spacing w:before="100" w:beforeAutospacing="1" w:after="100" w:afterAutospacing="1"/>
      <w:outlineLvl w:val="2"/>
    </w:pPr>
    <w:rPr>
      <w:rFonts w:ascii="Times" w:hAnsi="Times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A13204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rsid w:val="00DD44C5"/>
    <w:rPr>
      <w:rFonts w:ascii="Times" w:hAnsi="Times"/>
      <w:b/>
      <w:bCs/>
      <w:sz w:val="27"/>
      <w:szCs w:val="27"/>
    </w:rPr>
  </w:style>
  <w:style w:type="table" w:styleId="a4">
    <w:name w:val="Table Grid"/>
    <w:basedOn w:val="a1"/>
    <w:rsid w:val="004A08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72"/>
    <w:rsid w:val="00822D82"/>
    <w:pPr>
      <w:ind w:left="720"/>
      <w:contextualSpacing/>
    </w:pPr>
  </w:style>
  <w:style w:type="character" w:styleId="a6">
    <w:name w:val="Emphasis"/>
    <w:basedOn w:val="a0"/>
    <w:uiPriority w:val="20"/>
    <w:qFormat/>
    <w:rsid w:val="00822D82"/>
    <w:rPr>
      <w:i/>
      <w:iCs/>
    </w:rPr>
  </w:style>
  <w:style w:type="character" w:styleId="a7">
    <w:name w:val="Unresolved Mention"/>
    <w:basedOn w:val="a0"/>
    <w:rsid w:val="00EB518B"/>
    <w:rPr>
      <w:color w:val="605E5C"/>
      <w:shd w:val="clear" w:color="auto" w:fill="E1DFDD"/>
    </w:rPr>
  </w:style>
  <w:style w:type="character" w:styleId="a8">
    <w:name w:val="FollowedHyperlink"/>
    <w:basedOn w:val="a0"/>
    <w:rsid w:val="00EB518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93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0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5</Pages>
  <Words>1950</Words>
  <Characters>11117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Резюме</vt:lpstr>
    </vt:vector>
  </TitlesOfParts>
  <Company>*</Company>
  <LinksUpToDate>false</LinksUpToDate>
  <CharactersWithSpaces>13041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Резюме</dc:title>
  <dc:creator>*</dc:creator>
  <cp:lastModifiedBy>Lehrer</cp:lastModifiedBy>
  <cp:revision>25</cp:revision>
  <dcterms:created xsi:type="dcterms:W3CDTF">2022-05-28T14:42:00Z</dcterms:created>
  <dcterms:modified xsi:type="dcterms:W3CDTF">2026-04-21T11:55:00Z</dcterms:modified>
</cp:coreProperties>
</file>