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3A" w:rsidRPr="00383088" w:rsidRDefault="005C3D3A" w:rsidP="00701775">
      <w:pPr>
        <w:spacing w:line="320" w:lineRule="exact"/>
        <w:rPr>
          <w:rFonts w:ascii="Calibri" w:hAnsi="Calibri"/>
          <w:sz w:val="22"/>
          <w:szCs w:val="22"/>
        </w:rPr>
      </w:pPr>
    </w:p>
    <w:p w:rsidR="006F6F85" w:rsidRPr="00383088" w:rsidRDefault="0069073A" w:rsidP="00701775">
      <w:pPr>
        <w:spacing w:line="320" w:lineRule="exact"/>
        <w:ind w:left="1037" w:right="-1480" w:hanging="2455"/>
        <w:rPr>
          <w:rFonts w:ascii="Calibri" w:hAnsi="Calibri"/>
          <w:b/>
          <w:sz w:val="32"/>
          <w:szCs w:val="32"/>
        </w:rPr>
      </w:pPr>
      <w:r w:rsidRPr="00383088">
        <w:rPr>
          <w:rFonts w:ascii="Calibri" w:hAnsi="Calibri"/>
          <w:b/>
          <w:sz w:val="32"/>
          <w:szCs w:val="32"/>
        </w:rPr>
        <w:t>Data Set Name:</w:t>
      </w:r>
      <w:r w:rsidRPr="00383088">
        <w:rPr>
          <w:rFonts w:ascii="Calibri" w:hAnsi="Calibri"/>
          <w:b/>
          <w:sz w:val="32"/>
          <w:szCs w:val="32"/>
        </w:rPr>
        <w:tab/>
      </w:r>
      <w:r w:rsidR="009B354D">
        <w:rPr>
          <w:rFonts w:ascii="Calibri" w:hAnsi="Calibri"/>
          <w:b/>
          <w:sz w:val="32"/>
          <w:szCs w:val="32"/>
        </w:rPr>
        <w:t>ACC Dog Registrations 2012/2011/2010/20009</w:t>
      </w:r>
      <w:r w:rsidR="00A83251">
        <w:rPr>
          <w:rFonts w:ascii="Calibri" w:hAnsi="Calibri"/>
          <w:b/>
          <w:sz w:val="32"/>
          <w:szCs w:val="32"/>
        </w:rPr>
        <w:t>/2008</w:t>
      </w:r>
    </w:p>
    <w:p w:rsidR="00570A61" w:rsidRPr="00383088" w:rsidRDefault="00570A61" w:rsidP="00701775">
      <w:pPr>
        <w:spacing w:line="320" w:lineRule="exact"/>
        <w:ind w:left="1037" w:right="-1480" w:hanging="2455"/>
        <w:rPr>
          <w:rFonts w:ascii="Calibri" w:hAnsi="Calibri"/>
          <w:b/>
          <w:sz w:val="32"/>
          <w:szCs w:val="32"/>
        </w:rPr>
      </w:pP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8788"/>
      </w:tblGrid>
      <w:tr w:rsidR="006F6F85" w:rsidRPr="00383088" w:rsidTr="001E1126">
        <w:tc>
          <w:tcPr>
            <w:tcW w:w="2411" w:type="dxa"/>
          </w:tcPr>
          <w:p w:rsidR="006F6F85" w:rsidRPr="00383088" w:rsidRDefault="006F6F85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Short Description:</w:t>
            </w:r>
          </w:p>
        </w:tc>
        <w:tc>
          <w:tcPr>
            <w:tcW w:w="8788" w:type="dxa"/>
          </w:tcPr>
          <w:p w:rsidR="006F6F85" w:rsidRPr="00383088" w:rsidRDefault="006F6F85" w:rsidP="00DE2B0B">
            <w:pPr>
              <w:spacing w:after="120"/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</w:pP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List of dogs registered in </w:t>
            </w:r>
            <w:r w:rsidR="00701775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Adelaide City Council area (</w:t>
            </w: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Adelaide and North Adelaide</w:t>
            </w:r>
            <w:r w:rsidR="00701775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)</w:t>
            </w: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 for </w:t>
            </w:r>
            <w:r w:rsidR="00A83251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a particular</w:t>
            </w:r>
            <w:r w:rsidR="00557E46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 period</w:t>
            </w: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.</w:t>
            </w:r>
          </w:p>
          <w:p w:rsidR="006F6F85" w:rsidRPr="00383088" w:rsidRDefault="006F6F85" w:rsidP="00DB2E03">
            <w:pPr>
              <w:rPr>
                <w:rFonts w:ascii="Calibri" w:hAnsi="Calibri" w:cs="Helvetica"/>
                <w:color w:val="444444"/>
                <w:sz w:val="22"/>
                <w:szCs w:val="22"/>
                <w:shd w:val="clear" w:color="auto" w:fill="FFFFFF"/>
              </w:rPr>
            </w:pP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Information provided includes </w:t>
            </w:r>
            <w:r w:rsidR="00DB2E03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dog name, </w:t>
            </w: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breed, </w:t>
            </w:r>
            <w:r w:rsidR="00DB2E03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period</w:t>
            </w: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 xml:space="preserve">, </w:t>
            </w:r>
            <w:r w:rsidR="00701775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gender</w:t>
            </w: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, current status, class</w:t>
            </w:r>
            <w:r w:rsidR="00DB2E03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, and suburb</w:t>
            </w:r>
            <w:r w:rsidRPr="00383088">
              <w:rPr>
                <w:rFonts w:ascii="Calibri" w:hAnsi="Calibri" w:cs="Helvetica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6F6F85" w:rsidRPr="00383088" w:rsidTr="001E1126">
        <w:tc>
          <w:tcPr>
            <w:tcW w:w="2411" w:type="dxa"/>
          </w:tcPr>
          <w:p w:rsidR="006F6F85" w:rsidRPr="00383088" w:rsidRDefault="006F6F85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Update Frequency:</w:t>
            </w:r>
          </w:p>
        </w:tc>
        <w:tc>
          <w:tcPr>
            <w:tcW w:w="8788" w:type="dxa"/>
          </w:tcPr>
          <w:p w:rsidR="006F6F85" w:rsidRPr="00383088" w:rsidRDefault="006F6F85" w:rsidP="00701775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When ever </w:t>
            </w:r>
            <w:r w:rsidR="00A17FD3"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existing </w:t>
            </w: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dog registrations are updated or new dogs are registered with Council.</w:t>
            </w:r>
          </w:p>
        </w:tc>
      </w:tr>
      <w:tr w:rsidR="006F6F85" w:rsidRPr="00383088" w:rsidTr="001E1126">
        <w:tc>
          <w:tcPr>
            <w:tcW w:w="2411" w:type="dxa"/>
          </w:tcPr>
          <w:p w:rsidR="006F6F85" w:rsidRPr="00383088" w:rsidRDefault="006F6F85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Last Updated:</w:t>
            </w:r>
          </w:p>
        </w:tc>
        <w:tc>
          <w:tcPr>
            <w:tcW w:w="8788" w:type="dxa"/>
          </w:tcPr>
          <w:p w:rsidR="006F6F85" w:rsidRPr="00383088" w:rsidRDefault="006F6F85" w:rsidP="001E1126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1 May 2013</w:t>
            </w:r>
          </w:p>
        </w:tc>
      </w:tr>
      <w:tr w:rsidR="006F6F85" w:rsidRPr="00383088" w:rsidTr="001E1126">
        <w:tc>
          <w:tcPr>
            <w:tcW w:w="2411" w:type="dxa"/>
          </w:tcPr>
          <w:p w:rsidR="006F6F85" w:rsidRPr="00383088" w:rsidRDefault="00A1786D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Organisation</w:t>
            </w:r>
            <w:r w:rsidR="006F6F85"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:</w:t>
            </w:r>
          </w:p>
        </w:tc>
        <w:tc>
          <w:tcPr>
            <w:tcW w:w="8788" w:type="dxa"/>
          </w:tcPr>
          <w:p w:rsidR="006F6F85" w:rsidRPr="00383088" w:rsidRDefault="006F6F85" w:rsidP="001E1126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Adelaide City Council</w:t>
            </w:r>
          </w:p>
        </w:tc>
      </w:tr>
      <w:tr w:rsidR="006F6F85" w:rsidRPr="00383088" w:rsidTr="001E1126">
        <w:tc>
          <w:tcPr>
            <w:tcW w:w="2411" w:type="dxa"/>
          </w:tcPr>
          <w:p w:rsidR="006F6F85" w:rsidRPr="00383088" w:rsidRDefault="00A1786D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 xml:space="preserve">File </w:t>
            </w:r>
            <w:r w:rsidR="006F6F85"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Location:</w:t>
            </w:r>
          </w:p>
        </w:tc>
        <w:tc>
          <w:tcPr>
            <w:tcW w:w="8788" w:type="dxa"/>
          </w:tcPr>
          <w:p w:rsidR="006F6F85" w:rsidRPr="00383088" w:rsidRDefault="00897959" w:rsidP="001E1126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hyperlink r:id="rId8" w:history="1">
              <w:r w:rsidR="006F6F85" w:rsidRPr="00383088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http://www.data.sa.gov.au</w:t>
              </w:r>
            </w:hyperlink>
          </w:p>
        </w:tc>
      </w:tr>
      <w:tr w:rsidR="006F6F85" w:rsidRPr="00383088" w:rsidTr="001E1126">
        <w:tc>
          <w:tcPr>
            <w:tcW w:w="2411" w:type="dxa"/>
          </w:tcPr>
          <w:p w:rsidR="006F6F85" w:rsidRPr="00383088" w:rsidRDefault="006F6F85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File Format:</w:t>
            </w:r>
          </w:p>
        </w:tc>
        <w:tc>
          <w:tcPr>
            <w:tcW w:w="8788" w:type="dxa"/>
          </w:tcPr>
          <w:p w:rsidR="00DB2E03" w:rsidRPr="00383088" w:rsidRDefault="006F6F85" w:rsidP="001E1126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Extensible Markup Language (XML)</w:t>
            </w:r>
          </w:p>
        </w:tc>
      </w:tr>
      <w:tr w:rsidR="006F6F85" w:rsidRPr="00383088" w:rsidTr="001E1126">
        <w:tc>
          <w:tcPr>
            <w:tcW w:w="2411" w:type="dxa"/>
          </w:tcPr>
          <w:p w:rsidR="006F6F85" w:rsidRPr="00383088" w:rsidRDefault="006F6F85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Author:</w:t>
            </w:r>
          </w:p>
        </w:tc>
        <w:tc>
          <w:tcPr>
            <w:tcW w:w="8788" w:type="dxa"/>
          </w:tcPr>
          <w:p w:rsidR="006F6F85" w:rsidRPr="00383088" w:rsidRDefault="006F6F85" w:rsidP="001E1126">
            <w:pPr>
              <w:tabs>
                <w:tab w:val="left" w:pos="1276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Anthony Ivanov</w:t>
            </w: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9" w:history="1">
              <w:r w:rsidRPr="00383088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a.ivanov@adelaidecitycouncil.com</w:t>
              </w:r>
            </w:hyperlink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</w:t>
            </w:r>
          </w:p>
        </w:tc>
      </w:tr>
      <w:tr w:rsidR="006F6F85" w:rsidRPr="00383088" w:rsidTr="001E1126">
        <w:tc>
          <w:tcPr>
            <w:tcW w:w="2411" w:type="dxa"/>
          </w:tcPr>
          <w:p w:rsidR="006F6F85" w:rsidRPr="00383088" w:rsidRDefault="006F6F85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Mentors:</w:t>
            </w:r>
          </w:p>
        </w:tc>
        <w:tc>
          <w:tcPr>
            <w:tcW w:w="8788" w:type="dxa"/>
          </w:tcPr>
          <w:p w:rsidR="00371957" w:rsidRDefault="00371957" w:rsidP="001E1126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Luu Nguyen</w:t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10" w:history="1">
              <w:r w:rsidRPr="0081600D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l.nyugen@adelaidecitycounicl.com</w:t>
              </w:r>
            </w:hyperlink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 </w:t>
            </w:r>
          </w:p>
          <w:p w:rsidR="007737A8" w:rsidRPr="00383088" w:rsidRDefault="006F6F85" w:rsidP="00371957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 xml:space="preserve">Sharyn Delbridge </w:t>
            </w:r>
            <w:r w:rsidRPr="0038308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ab/>
            </w:r>
            <w:hyperlink r:id="rId11" w:history="1">
              <w:r w:rsidRPr="00383088">
                <w:rPr>
                  <w:rStyle w:val="Hyperlink"/>
                  <w:rFonts w:ascii="Calibri" w:hAnsi="Calibri"/>
                  <w:bCs/>
                  <w:kern w:val="36"/>
                  <w:sz w:val="22"/>
                  <w:szCs w:val="22"/>
                </w:rPr>
                <w:t>s.delbridge@adelaidecitycouncil.com</w:t>
              </w:r>
            </w:hyperlink>
            <w:bookmarkStart w:id="0" w:name="_GoBack"/>
            <w:bookmarkEnd w:id="0"/>
          </w:p>
        </w:tc>
      </w:tr>
      <w:tr w:rsidR="00A1786D" w:rsidRPr="00383088" w:rsidTr="001E1126">
        <w:tc>
          <w:tcPr>
            <w:tcW w:w="2411" w:type="dxa"/>
          </w:tcPr>
          <w:p w:rsidR="00A1786D" w:rsidRPr="00383088" w:rsidRDefault="00A1786D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Themes:</w:t>
            </w:r>
          </w:p>
        </w:tc>
        <w:tc>
          <w:tcPr>
            <w:tcW w:w="8788" w:type="dxa"/>
          </w:tcPr>
          <w:p w:rsidR="00A1786D" w:rsidRPr="00383088" w:rsidRDefault="00A1786D" w:rsidP="00A1786D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Animals, Dogs, Adelaide, North Adelaide, Dog Registrations, Breeds</w:t>
            </w:r>
            <w:r w:rsidR="003D6496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Dog Ownership</w:t>
            </w:r>
            <w:r w:rsidR="002B28A8"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, City</w:t>
            </w:r>
          </w:p>
        </w:tc>
      </w:tr>
      <w:tr w:rsidR="00A1786D" w:rsidRPr="00383088" w:rsidTr="001E1126">
        <w:tc>
          <w:tcPr>
            <w:tcW w:w="2411" w:type="dxa"/>
          </w:tcPr>
          <w:p w:rsidR="00A1786D" w:rsidRDefault="00A1786D" w:rsidP="001E1126">
            <w:pPr>
              <w:tabs>
                <w:tab w:val="left" w:pos="1276"/>
              </w:tabs>
              <w:spacing w:line="360" w:lineRule="atLeast"/>
              <w:ind w:right="-206"/>
              <w:textAlignment w:val="baseline"/>
              <w:outlineLvl w:val="0"/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kern w:val="36"/>
                <w:sz w:val="22"/>
                <w:szCs w:val="22"/>
              </w:rPr>
              <w:t>Licence:</w:t>
            </w:r>
          </w:p>
        </w:tc>
        <w:tc>
          <w:tcPr>
            <w:tcW w:w="8788" w:type="dxa"/>
          </w:tcPr>
          <w:p w:rsidR="00A1786D" w:rsidRPr="00383088" w:rsidRDefault="00A1786D" w:rsidP="001E1126">
            <w:pPr>
              <w:tabs>
                <w:tab w:val="left" w:pos="-5212"/>
              </w:tabs>
              <w:spacing w:line="360" w:lineRule="atLeast"/>
              <w:textAlignment w:val="baseline"/>
              <w:outlineLvl w:val="0"/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kern w:val="36"/>
                <w:sz w:val="22"/>
                <w:szCs w:val="22"/>
              </w:rPr>
              <w:t>CC-BY</w:t>
            </w:r>
          </w:p>
        </w:tc>
      </w:tr>
    </w:tbl>
    <w:p w:rsidR="006F6F85" w:rsidRPr="00383088" w:rsidRDefault="006F6F85" w:rsidP="00701775">
      <w:pPr>
        <w:shd w:val="clear" w:color="auto" w:fill="FFFFFF"/>
        <w:tabs>
          <w:tab w:val="left" w:pos="1276"/>
        </w:tabs>
        <w:spacing w:line="360" w:lineRule="atLeast"/>
        <w:ind w:left="-1418" w:right="-204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22"/>
          <w:szCs w:val="22"/>
        </w:rPr>
      </w:pPr>
    </w:p>
    <w:p w:rsidR="006F6F85" w:rsidRPr="00383088" w:rsidRDefault="006F6F85" w:rsidP="006F6F85">
      <w:pPr>
        <w:shd w:val="clear" w:color="auto" w:fill="FFFFFF"/>
        <w:tabs>
          <w:tab w:val="left" w:pos="1276"/>
        </w:tabs>
        <w:spacing w:line="360" w:lineRule="atLeast"/>
        <w:ind w:left="-1418" w:right="-206"/>
        <w:textAlignment w:val="baseline"/>
        <w:outlineLvl w:val="0"/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</w:pPr>
      <w:r w:rsidRPr="00383088">
        <w:rPr>
          <w:rFonts w:ascii="Calibri" w:hAnsi="Calibri"/>
          <w:b/>
          <w:bCs/>
          <w:color w:val="000000"/>
          <w:kern w:val="36"/>
          <w:sz w:val="22"/>
          <w:szCs w:val="22"/>
          <w:u w:val="single"/>
        </w:rPr>
        <w:t>Meta Data (How to use/interpret the data set)</w:t>
      </w:r>
    </w:p>
    <w:p w:rsidR="006F6F85" w:rsidRPr="00383088" w:rsidRDefault="006F6F85" w:rsidP="006F6F85">
      <w:pPr>
        <w:rPr>
          <w:rFonts w:ascii="Calibri" w:hAnsi="Calibri" w:cs="Arial"/>
          <w:sz w:val="22"/>
          <w:szCs w:val="22"/>
        </w:rPr>
      </w:pPr>
    </w:p>
    <w:tbl>
      <w:tblPr>
        <w:tblW w:w="11165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8"/>
        <w:gridCol w:w="3402"/>
        <w:gridCol w:w="3685"/>
      </w:tblGrid>
      <w:tr w:rsidR="00784DBE" w:rsidRPr="00784DBE" w:rsidTr="00784DBE">
        <w:tc>
          <w:tcPr>
            <w:tcW w:w="4078" w:type="dxa"/>
            <w:shd w:val="clear" w:color="auto" w:fill="D9D9D9"/>
          </w:tcPr>
          <w:p w:rsidR="00F045A9" w:rsidRPr="00784DBE" w:rsidRDefault="00F045A9" w:rsidP="006F6F8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784DBE">
              <w:rPr>
                <w:rFonts w:ascii="Calibri" w:hAnsi="Calibri" w:cs="Arial"/>
                <w:b/>
                <w:sz w:val="22"/>
                <w:szCs w:val="22"/>
              </w:rPr>
              <w:t>Field Name</w:t>
            </w:r>
          </w:p>
        </w:tc>
        <w:tc>
          <w:tcPr>
            <w:tcW w:w="3402" w:type="dxa"/>
            <w:shd w:val="clear" w:color="auto" w:fill="D9D9D9"/>
          </w:tcPr>
          <w:p w:rsidR="00F045A9" w:rsidRPr="00784DBE" w:rsidRDefault="00F045A9" w:rsidP="006F6F8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784DBE">
              <w:rPr>
                <w:rFonts w:ascii="Calibri" w:hAnsi="Calibri" w:cs="Arial"/>
                <w:b/>
                <w:sz w:val="22"/>
                <w:szCs w:val="22"/>
              </w:rPr>
              <w:t>Field Type</w:t>
            </w:r>
          </w:p>
        </w:tc>
        <w:tc>
          <w:tcPr>
            <w:tcW w:w="3685" w:type="dxa"/>
            <w:shd w:val="clear" w:color="auto" w:fill="D9D9D9"/>
          </w:tcPr>
          <w:p w:rsidR="00F045A9" w:rsidRPr="00784DBE" w:rsidRDefault="00DB2E03" w:rsidP="006F6F85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Field Length (xml file)</w:t>
            </w:r>
          </w:p>
        </w:tc>
      </w:tr>
      <w:tr w:rsidR="00784DBE" w:rsidRPr="00784DBE" w:rsidTr="00784DBE">
        <w:tc>
          <w:tcPr>
            <w:tcW w:w="4078" w:type="dxa"/>
            <w:shd w:val="clear" w:color="auto" w:fill="auto"/>
          </w:tcPr>
          <w:p w:rsidR="00F045A9" w:rsidRPr="00784DBE" w:rsidRDefault="002A7AC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AnimalName</w:t>
            </w:r>
          </w:p>
        </w:tc>
        <w:tc>
          <w:tcPr>
            <w:tcW w:w="3402" w:type="dxa"/>
            <w:shd w:val="clear" w:color="auto" w:fill="auto"/>
          </w:tcPr>
          <w:p w:rsidR="00F045A9" w:rsidRPr="00784DBE" w:rsidRDefault="00F045A9" w:rsidP="006F6F85">
            <w:pPr>
              <w:rPr>
                <w:rFonts w:ascii="Calibri" w:hAnsi="Calibri" w:cs="Arial"/>
                <w:sz w:val="22"/>
                <w:szCs w:val="22"/>
              </w:rPr>
            </w:pPr>
            <w:r w:rsidRPr="00784DBE">
              <w:rPr>
                <w:rFonts w:ascii="Calibri" w:hAnsi="Calibri" w:cs="Arial"/>
                <w:sz w:val="22"/>
                <w:szCs w:val="22"/>
              </w:rPr>
              <w:t>text</w:t>
            </w:r>
          </w:p>
        </w:tc>
        <w:tc>
          <w:tcPr>
            <w:tcW w:w="3685" w:type="dxa"/>
            <w:shd w:val="clear" w:color="auto" w:fill="auto"/>
          </w:tcPr>
          <w:p w:rsidR="00F045A9" w:rsidRPr="00784DBE" w:rsidRDefault="00DB2E0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25</w:t>
            </w:r>
          </w:p>
        </w:tc>
      </w:tr>
      <w:tr w:rsidR="00784DBE" w:rsidRPr="00784DBE" w:rsidTr="00784DBE">
        <w:tc>
          <w:tcPr>
            <w:tcW w:w="4078" w:type="dxa"/>
            <w:shd w:val="clear" w:color="auto" w:fill="auto"/>
          </w:tcPr>
          <w:p w:rsidR="00F045A9" w:rsidRPr="00784DBE" w:rsidRDefault="002A7AC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Breed</w:t>
            </w:r>
          </w:p>
        </w:tc>
        <w:tc>
          <w:tcPr>
            <w:tcW w:w="3402" w:type="dxa"/>
            <w:shd w:val="clear" w:color="auto" w:fill="auto"/>
          </w:tcPr>
          <w:p w:rsidR="00F045A9" w:rsidRPr="00784DBE" w:rsidRDefault="00F045A9" w:rsidP="006F6F85">
            <w:pPr>
              <w:rPr>
                <w:rFonts w:ascii="Calibri" w:hAnsi="Calibri" w:cs="Arial"/>
                <w:sz w:val="22"/>
                <w:szCs w:val="22"/>
              </w:rPr>
            </w:pPr>
            <w:r w:rsidRPr="00784DBE">
              <w:rPr>
                <w:rFonts w:ascii="Calibri" w:hAnsi="Calibri" w:cs="Arial"/>
                <w:sz w:val="22"/>
                <w:szCs w:val="22"/>
              </w:rPr>
              <w:t>text</w:t>
            </w:r>
          </w:p>
        </w:tc>
        <w:tc>
          <w:tcPr>
            <w:tcW w:w="3685" w:type="dxa"/>
            <w:shd w:val="clear" w:color="auto" w:fill="auto"/>
          </w:tcPr>
          <w:p w:rsidR="00F045A9" w:rsidRPr="00784DBE" w:rsidRDefault="00DB2E0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50</w:t>
            </w:r>
          </w:p>
        </w:tc>
      </w:tr>
      <w:tr w:rsidR="00784DBE" w:rsidRPr="00784DBE" w:rsidTr="00784DBE">
        <w:tc>
          <w:tcPr>
            <w:tcW w:w="4078" w:type="dxa"/>
            <w:shd w:val="clear" w:color="auto" w:fill="auto"/>
          </w:tcPr>
          <w:p w:rsidR="00F045A9" w:rsidRPr="00784DBE" w:rsidRDefault="002A7AC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Period</w:t>
            </w:r>
          </w:p>
        </w:tc>
        <w:tc>
          <w:tcPr>
            <w:tcW w:w="3402" w:type="dxa"/>
            <w:shd w:val="clear" w:color="auto" w:fill="auto"/>
          </w:tcPr>
          <w:p w:rsidR="00F045A9" w:rsidRPr="00784DBE" w:rsidRDefault="00F045A9" w:rsidP="006F6F85">
            <w:pPr>
              <w:rPr>
                <w:rFonts w:ascii="Calibri" w:hAnsi="Calibri" w:cs="Arial"/>
                <w:sz w:val="22"/>
                <w:szCs w:val="22"/>
              </w:rPr>
            </w:pPr>
            <w:r w:rsidRPr="00784DBE">
              <w:rPr>
                <w:rFonts w:ascii="Calibri" w:hAnsi="Calibri" w:cs="Arial"/>
                <w:sz w:val="22"/>
                <w:szCs w:val="22"/>
              </w:rPr>
              <w:t>text</w:t>
            </w:r>
          </w:p>
        </w:tc>
        <w:tc>
          <w:tcPr>
            <w:tcW w:w="3685" w:type="dxa"/>
            <w:shd w:val="clear" w:color="auto" w:fill="auto"/>
          </w:tcPr>
          <w:p w:rsidR="00F045A9" w:rsidRPr="00784DBE" w:rsidRDefault="00DB2E0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784DBE" w:rsidRPr="00784DBE" w:rsidTr="00784DBE">
        <w:tc>
          <w:tcPr>
            <w:tcW w:w="4078" w:type="dxa"/>
            <w:shd w:val="clear" w:color="auto" w:fill="auto"/>
          </w:tcPr>
          <w:p w:rsidR="00F045A9" w:rsidRPr="00784DBE" w:rsidRDefault="002A7AC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Gender</w:t>
            </w:r>
          </w:p>
        </w:tc>
        <w:tc>
          <w:tcPr>
            <w:tcW w:w="3402" w:type="dxa"/>
            <w:shd w:val="clear" w:color="auto" w:fill="auto"/>
          </w:tcPr>
          <w:p w:rsidR="00F045A9" w:rsidRPr="00784DBE" w:rsidRDefault="00F045A9" w:rsidP="006F6F85">
            <w:pPr>
              <w:rPr>
                <w:rFonts w:ascii="Calibri" w:hAnsi="Calibri" w:cs="Arial"/>
                <w:sz w:val="22"/>
                <w:szCs w:val="22"/>
              </w:rPr>
            </w:pPr>
            <w:r w:rsidRPr="00784DBE">
              <w:rPr>
                <w:rFonts w:ascii="Calibri" w:hAnsi="Calibri" w:cs="Arial"/>
                <w:sz w:val="22"/>
                <w:szCs w:val="22"/>
              </w:rPr>
              <w:t>text</w:t>
            </w:r>
          </w:p>
        </w:tc>
        <w:tc>
          <w:tcPr>
            <w:tcW w:w="3685" w:type="dxa"/>
            <w:shd w:val="clear" w:color="auto" w:fill="auto"/>
          </w:tcPr>
          <w:p w:rsidR="00F045A9" w:rsidRPr="00784DBE" w:rsidRDefault="00DB2E0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25</w:t>
            </w:r>
          </w:p>
        </w:tc>
      </w:tr>
      <w:tr w:rsidR="00784DBE" w:rsidRPr="00784DBE" w:rsidTr="00784DBE">
        <w:tc>
          <w:tcPr>
            <w:tcW w:w="4078" w:type="dxa"/>
            <w:shd w:val="clear" w:color="auto" w:fill="auto"/>
          </w:tcPr>
          <w:p w:rsidR="00F045A9" w:rsidRPr="00784DBE" w:rsidRDefault="002A7AC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Status</w:t>
            </w:r>
          </w:p>
        </w:tc>
        <w:tc>
          <w:tcPr>
            <w:tcW w:w="3402" w:type="dxa"/>
            <w:shd w:val="clear" w:color="auto" w:fill="auto"/>
          </w:tcPr>
          <w:p w:rsidR="00F045A9" w:rsidRPr="00784DBE" w:rsidRDefault="00F045A9" w:rsidP="006F6F85">
            <w:pPr>
              <w:rPr>
                <w:rFonts w:ascii="Calibri" w:hAnsi="Calibri" w:cs="Arial"/>
                <w:sz w:val="22"/>
                <w:szCs w:val="22"/>
              </w:rPr>
            </w:pPr>
            <w:r w:rsidRPr="00784DBE">
              <w:rPr>
                <w:rFonts w:ascii="Calibri" w:hAnsi="Calibri" w:cs="Arial"/>
                <w:sz w:val="22"/>
                <w:szCs w:val="22"/>
              </w:rPr>
              <w:t>text</w:t>
            </w:r>
          </w:p>
        </w:tc>
        <w:tc>
          <w:tcPr>
            <w:tcW w:w="3685" w:type="dxa"/>
            <w:shd w:val="clear" w:color="auto" w:fill="auto"/>
          </w:tcPr>
          <w:p w:rsidR="00F045A9" w:rsidRPr="00784DBE" w:rsidRDefault="00DB2E03" w:rsidP="0019593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50</w:t>
            </w:r>
          </w:p>
        </w:tc>
      </w:tr>
      <w:tr w:rsidR="0092242D" w:rsidRPr="00784DBE" w:rsidTr="00784DBE">
        <w:tc>
          <w:tcPr>
            <w:tcW w:w="4078" w:type="dxa"/>
            <w:shd w:val="clear" w:color="auto" w:fill="auto"/>
          </w:tcPr>
          <w:p w:rsidR="0092242D" w:rsidRPr="00784DBE" w:rsidRDefault="002A7AC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Class</w:t>
            </w:r>
          </w:p>
        </w:tc>
        <w:tc>
          <w:tcPr>
            <w:tcW w:w="3402" w:type="dxa"/>
            <w:shd w:val="clear" w:color="auto" w:fill="auto"/>
          </w:tcPr>
          <w:p w:rsidR="0092242D" w:rsidRPr="00784DBE" w:rsidRDefault="0092242D" w:rsidP="006F6F85">
            <w:pPr>
              <w:rPr>
                <w:rFonts w:ascii="Calibri" w:hAnsi="Calibri" w:cs="Arial"/>
                <w:sz w:val="22"/>
                <w:szCs w:val="22"/>
              </w:rPr>
            </w:pPr>
            <w:r w:rsidRPr="00784DBE">
              <w:rPr>
                <w:rFonts w:ascii="Calibri" w:hAnsi="Calibri" w:cs="Arial"/>
                <w:sz w:val="22"/>
                <w:szCs w:val="22"/>
              </w:rPr>
              <w:t>text</w:t>
            </w:r>
          </w:p>
        </w:tc>
        <w:tc>
          <w:tcPr>
            <w:tcW w:w="3685" w:type="dxa"/>
            <w:shd w:val="clear" w:color="auto" w:fill="auto"/>
          </w:tcPr>
          <w:p w:rsidR="0092242D" w:rsidRPr="00784DBE" w:rsidRDefault="00DB2E0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55</w:t>
            </w:r>
          </w:p>
        </w:tc>
      </w:tr>
      <w:tr w:rsidR="00DB2E03" w:rsidRPr="00784DBE" w:rsidTr="00784DBE">
        <w:tc>
          <w:tcPr>
            <w:tcW w:w="4078" w:type="dxa"/>
            <w:shd w:val="clear" w:color="auto" w:fill="auto"/>
          </w:tcPr>
          <w:p w:rsidR="00DB2E03" w:rsidRDefault="00DB2E0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Suburb</w:t>
            </w:r>
          </w:p>
        </w:tc>
        <w:tc>
          <w:tcPr>
            <w:tcW w:w="3402" w:type="dxa"/>
            <w:shd w:val="clear" w:color="auto" w:fill="auto"/>
          </w:tcPr>
          <w:p w:rsidR="00DB2E03" w:rsidRPr="00784DBE" w:rsidRDefault="00DB2E0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text</w:t>
            </w:r>
          </w:p>
        </w:tc>
        <w:tc>
          <w:tcPr>
            <w:tcW w:w="3685" w:type="dxa"/>
            <w:shd w:val="clear" w:color="auto" w:fill="auto"/>
          </w:tcPr>
          <w:p w:rsidR="00DB2E03" w:rsidRPr="00784DBE" w:rsidRDefault="00DB2E03" w:rsidP="006F6F8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50</w:t>
            </w:r>
          </w:p>
        </w:tc>
      </w:tr>
    </w:tbl>
    <w:p w:rsidR="00056BD1" w:rsidRDefault="00056BD1" w:rsidP="006F6F85">
      <w:pPr>
        <w:ind w:left="-1418"/>
        <w:rPr>
          <w:rFonts w:ascii="Calibri" w:hAnsi="Calibri" w:cs="Arial"/>
          <w:sz w:val="22"/>
          <w:szCs w:val="22"/>
        </w:rPr>
      </w:pPr>
    </w:p>
    <w:p w:rsidR="006F6F85" w:rsidRPr="00383088" w:rsidRDefault="00056BD1" w:rsidP="006F6F85">
      <w:pPr>
        <w:ind w:left="-1418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Relevant field values </w:t>
      </w:r>
      <w:r w:rsidR="00DB2E03">
        <w:rPr>
          <w:rFonts w:ascii="Calibri" w:hAnsi="Calibri" w:cs="Arial"/>
          <w:sz w:val="22"/>
          <w:szCs w:val="22"/>
        </w:rPr>
        <w:t>that require</w:t>
      </w:r>
      <w:r w:rsidR="00570A61" w:rsidRPr="00383088">
        <w:rPr>
          <w:rFonts w:ascii="Calibri" w:hAnsi="Calibri" w:cs="Arial"/>
          <w:sz w:val="22"/>
          <w:szCs w:val="22"/>
        </w:rPr>
        <w:t xml:space="preserve"> </w:t>
      </w:r>
      <w:r w:rsidR="006F6F85" w:rsidRPr="00383088">
        <w:rPr>
          <w:rFonts w:ascii="Calibri" w:hAnsi="Calibri" w:cs="Arial"/>
          <w:sz w:val="22"/>
          <w:szCs w:val="22"/>
        </w:rPr>
        <w:t>further explanation are provided below.</w:t>
      </w:r>
    </w:p>
    <w:p w:rsidR="006F6F85" w:rsidRPr="00383088" w:rsidRDefault="006F6F85" w:rsidP="006F6F85">
      <w:pPr>
        <w:ind w:left="-1418"/>
        <w:rPr>
          <w:rFonts w:ascii="Calibri" w:hAnsi="Calibri" w:cs="Arial"/>
          <w:sz w:val="22"/>
          <w:szCs w:val="22"/>
        </w:rPr>
      </w:pP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6"/>
        <w:gridCol w:w="5953"/>
      </w:tblGrid>
      <w:tr w:rsidR="00DB2E03" w:rsidRPr="00383088" w:rsidTr="00DB2E03">
        <w:trPr>
          <w:tblHeader/>
        </w:trPr>
        <w:tc>
          <w:tcPr>
            <w:tcW w:w="5246" w:type="dxa"/>
            <w:shd w:val="clear" w:color="auto" w:fill="D9D9D9"/>
          </w:tcPr>
          <w:p w:rsidR="00DB2E03" w:rsidRPr="00383088" w:rsidRDefault="00DB2E03" w:rsidP="00A83251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383088">
              <w:rPr>
                <w:rFonts w:ascii="Calibri" w:hAnsi="Calibri" w:cs="Arial"/>
                <w:b/>
                <w:sz w:val="22"/>
                <w:szCs w:val="22"/>
              </w:rPr>
              <w:t>Status</w:t>
            </w:r>
          </w:p>
        </w:tc>
        <w:tc>
          <w:tcPr>
            <w:tcW w:w="5953" w:type="dxa"/>
            <w:shd w:val="clear" w:color="auto" w:fill="D9D9D9"/>
          </w:tcPr>
          <w:p w:rsidR="00DB2E03" w:rsidRPr="00383088" w:rsidRDefault="00DB2E03" w:rsidP="00A83251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383088">
              <w:rPr>
                <w:rFonts w:ascii="Calibri" w:hAnsi="Calibri" w:cs="Arial"/>
                <w:b/>
                <w:sz w:val="22"/>
                <w:szCs w:val="22"/>
              </w:rPr>
              <w:t>Class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Cancelled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Full Registration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Deceased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Full Desexed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Left Council Area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Full Desex Micro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Lost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Full Desex Micro Obed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lastRenderedPageBreak/>
              <w:t>No Longer Have The Dog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Full Desex Obed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Full Micro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Normal Multiple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Full Micro Obed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Renewal Returned Unclaimed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Full Obedience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Stolen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Guide Hearing Disability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Unregistered</w:t>
            </w: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Greyhound – Racing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Pension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Pension Desexed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Pension Desex Micro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Pension Desex Micro Obed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Pension Desex Obed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Pension Micro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Pension Micro Obed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953" w:type="dxa"/>
            <w:shd w:val="clear" w:color="auto" w:fill="auto"/>
          </w:tcPr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Pensioner Obed</w:t>
            </w:r>
          </w:p>
        </w:tc>
      </w:tr>
      <w:tr w:rsidR="00DB2E03" w:rsidRPr="00383088" w:rsidTr="00DB2E03">
        <w:tc>
          <w:tcPr>
            <w:tcW w:w="5246" w:type="dxa"/>
            <w:shd w:val="clear" w:color="auto" w:fill="auto"/>
          </w:tcPr>
          <w:p w:rsidR="00DB2E03" w:rsidRPr="00701775" w:rsidRDefault="00DB2E03" w:rsidP="001E1126">
            <w:pPr>
              <w:rPr>
                <w:rFonts w:ascii="Calibri" w:hAnsi="Calibri" w:cs="Arial"/>
                <w:i/>
                <w:sz w:val="22"/>
                <w:szCs w:val="22"/>
              </w:rPr>
            </w:pPr>
            <w:r w:rsidRPr="00701775">
              <w:rPr>
                <w:rFonts w:ascii="Calibri" w:hAnsi="Calibri" w:cs="Arial"/>
                <w:i/>
                <w:sz w:val="22"/>
                <w:szCs w:val="22"/>
              </w:rPr>
              <w:t xml:space="preserve">Note: </w:t>
            </w:r>
          </w:p>
          <w:p w:rsidR="00DB2E03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Normal = registered</w:t>
            </w:r>
          </w:p>
          <w:p w:rsidR="00DB2E03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 xml:space="preserve">Normal Multiple = more than one dog is registered at the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same </w:t>
            </w:r>
            <w:r w:rsidRPr="00383088">
              <w:rPr>
                <w:rFonts w:ascii="Calibri" w:hAnsi="Calibri" w:cs="Arial"/>
                <w:sz w:val="22"/>
                <w:szCs w:val="22"/>
              </w:rPr>
              <w:t>property</w:t>
            </w:r>
          </w:p>
        </w:tc>
        <w:tc>
          <w:tcPr>
            <w:tcW w:w="5953" w:type="dxa"/>
            <w:shd w:val="clear" w:color="auto" w:fill="auto"/>
          </w:tcPr>
          <w:p w:rsidR="00DB2E03" w:rsidRPr="00701775" w:rsidRDefault="00DB2E03" w:rsidP="001E1126">
            <w:pPr>
              <w:rPr>
                <w:rFonts w:ascii="Calibri" w:hAnsi="Calibri" w:cs="Arial"/>
                <w:i/>
                <w:color w:val="222222"/>
                <w:sz w:val="22"/>
                <w:szCs w:val="22"/>
              </w:rPr>
            </w:pPr>
            <w:r w:rsidRPr="00701775">
              <w:rPr>
                <w:rFonts w:ascii="Calibri" w:hAnsi="Calibri" w:cs="Arial"/>
                <w:i/>
                <w:color w:val="222222"/>
                <w:sz w:val="22"/>
                <w:szCs w:val="22"/>
              </w:rPr>
              <w:t>Note:</w:t>
            </w:r>
          </w:p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Micro = micro chipped</w:t>
            </w:r>
          </w:p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DB2E03" w:rsidRPr="00383088" w:rsidRDefault="00DB2E03" w:rsidP="001E1126">
            <w:pPr>
              <w:rPr>
                <w:rFonts w:ascii="Calibri" w:hAnsi="Calibri" w:cs="Arial"/>
                <w:sz w:val="22"/>
                <w:szCs w:val="22"/>
              </w:rPr>
            </w:pPr>
            <w:r w:rsidRPr="00383088">
              <w:rPr>
                <w:rFonts w:ascii="Calibri" w:hAnsi="Calibri" w:cs="Arial"/>
                <w:sz w:val="22"/>
                <w:szCs w:val="22"/>
              </w:rPr>
              <w:t>Obed = evidence provided of obedience training completed to level 3, or for puppies under one year old evidence of passing a puppy pre-school course</w:t>
            </w:r>
          </w:p>
          <w:p w:rsidR="00DB2E03" w:rsidRPr="00383088" w:rsidRDefault="00DB2E03" w:rsidP="001E1126">
            <w:pPr>
              <w:rPr>
                <w:rStyle w:val="Strong"/>
                <w:rFonts w:ascii="Calibri" w:hAnsi="Calibri" w:cs="Arial"/>
                <w:color w:val="222222"/>
                <w:sz w:val="22"/>
                <w:szCs w:val="22"/>
              </w:rPr>
            </w:pPr>
          </w:p>
          <w:p w:rsidR="00DB2E03" w:rsidRPr="00383088" w:rsidRDefault="00DB2E03" w:rsidP="001E1126">
            <w:pPr>
              <w:rPr>
                <w:rFonts w:ascii="Calibri" w:hAnsi="Calibri" w:cs="Arial"/>
                <w:color w:val="222222"/>
                <w:sz w:val="22"/>
                <w:szCs w:val="22"/>
              </w:rPr>
            </w:pPr>
            <w:r w:rsidRPr="00383088">
              <w:rPr>
                <w:rStyle w:val="Strong"/>
                <w:rFonts w:ascii="Calibri" w:hAnsi="Calibri" w:cs="Arial"/>
                <w:b w:val="0"/>
                <w:color w:val="222222"/>
                <w:sz w:val="22"/>
                <w:szCs w:val="22"/>
              </w:rPr>
              <w:t>Pension/Pensioner = owner has an eligible benefits card</w:t>
            </w:r>
            <w:r w:rsidRPr="00383088">
              <w:rPr>
                <w:rStyle w:val="Strong"/>
                <w:rFonts w:ascii="Calibri" w:hAnsi="Calibri" w:cs="Arial"/>
                <w:color w:val="222222"/>
                <w:sz w:val="22"/>
                <w:szCs w:val="22"/>
              </w:rPr>
              <w:t xml:space="preserve"> </w:t>
            </w:r>
            <w:r w:rsidRPr="00383088">
              <w:rPr>
                <w:rFonts w:ascii="Calibri" w:hAnsi="Calibri" w:cs="Arial"/>
                <w:color w:val="222222"/>
                <w:sz w:val="22"/>
                <w:szCs w:val="22"/>
              </w:rPr>
              <w:t>such as Centrelink Pensioner Cards PPS, AGE, DSP, CARER, Centrelink Health Care Card, Veterans Affairs - TPI, War Widow, or State Seniors Concession Card</w:t>
            </w:r>
          </w:p>
        </w:tc>
      </w:tr>
    </w:tbl>
    <w:p w:rsidR="006F6F85" w:rsidRPr="00383088" w:rsidRDefault="006F6F85" w:rsidP="006F6F85">
      <w:pPr>
        <w:shd w:val="clear" w:color="auto" w:fill="FFFFFF"/>
        <w:tabs>
          <w:tab w:val="left" w:pos="-4962"/>
        </w:tabs>
        <w:spacing w:line="360" w:lineRule="atLeast"/>
        <w:ind w:right="-1482"/>
        <w:textAlignment w:val="baseline"/>
        <w:outlineLvl w:val="0"/>
        <w:rPr>
          <w:rFonts w:ascii="Calibri" w:hAnsi="Calibri"/>
          <w:bCs/>
          <w:color w:val="000000"/>
          <w:kern w:val="36"/>
          <w:sz w:val="22"/>
          <w:szCs w:val="22"/>
        </w:rPr>
      </w:pPr>
    </w:p>
    <w:p w:rsidR="00E9067C" w:rsidRDefault="006F6F85" w:rsidP="006F6F85">
      <w:pPr>
        <w:ind w:left="-1418"/>
        <w:rPr>
          <w:rFonts w:ascii="Calibri" w:hAnsi="Calibri" w:cs="Helvetica"/>
          <w:sz w:val="22"/>
          <w:szCs w:val="22"/>
          <w:shd w:val="clear" w:color="auto" w:fill="FFFFFF"/>
        </w:rPr>
      </w:pPr>
      <w:r w:rsidRPr="00383088">
        <w:rPr>
          <w:rFonts w:ascii="Calibri" w:hAnsi="Calibri" w:cs="Helvetica"/>
          <w:sz w:val="22"/>
          <w:szCs w:val="22"/>
          <w:shd w:val="clear" w:color="auto" w:fill="FFFFFF"/>
        </w:rPr>
        <w:t xml:space="preserve">The </w:t>
      </w:r>
      <w:r w:rsidR="00570A61" w:rsidRPr="00383088">
        <w:rPr>
          <w:rFonts w:ascii="Calibri" w:hAnsi="Calibri" w:cs="Helvetica"/>
          <w:i/>
          <w:sz w:val="22"/>
          <w:szCs w:val="22"/>
          <w:shd w:val="clear" w:color="auto" w:fill="FFFFFF"/>
        </w:rPr>
        <w:t>C</w:t>
      </w:r>
      <w:r w:rsidRPr="00383088">
        <w:rPr>
          <w:rFonts w:ascii="Calibri" w:hAnsi="Calibri" w:cs="Helvetica"/>
          <w:i/>
          <w:sz w:val="22"/>
          <w:szCs w:val="22"/>
          <w:shd w:val="clear" w:color="auto" w:fill="FFFFFF"/>
        </w:rPr>
        <w:t>lass</w:t>
      </w:r>
      <w:r w:rsidRPr="00383088">
        <w:rPr>
          <w:rFonts w:ascii="Calibri" w:hAnsi="Calibri" w:cs="Helvetica"/>
          <w:sz w:val="22"/>
          <w:szCs w:val="22"/>
          <w:shd w:val="clear" w:color="auto" w:fill="FFFFFF"/>
        </w:rPr>
        <w:t xml:space="preserve"> is used to determine the registration fee.  Discounts apply for pension card holders and for dogs that have been desexed, micro chipped, have completed obedience training run by a Dog and Cat Management Board accredited program, or for a combination of these.  Other discounts apply for guide, hearing and disability dogs, and for greyhounds registered with the SA Greyhound Racing Control Board.   </w:t>
      </w:r>
    </w:p>
    <w:p w:rsidR="00E9067C" w:rsidRDefault="00E9067C" w:rsidP="006F6F85">
      <w:pPr>
        <w:ind w:left="-1418"/>
        <w:rPr>
          <w:rFonts w:ascii="Calibri" w:hAnsi="Calibri" w:cs="Helvetica"/>
          <w:sz w:val="22"/>
          <w:szCs w:val="22"/>
          <w:shd w:val="clear" w:color="auto" w:fill="FFFFFF"/>
        </w:rPr>
      </w:pPr>
    </w:p>
    <w:p w:rsidR="006F6F85" w:rsidRPr="00383088" w:rsidRDefault="006F6F85" w:rsidP="006F6F85">
      <w:pPr>
        <w:ind w:left="-1418"/>
        <w:rPr>
          <w:rFonts w:ascii="Calibri" w:hAnsi="Calibri" w:cs="Helvetica"/>
          <w:sz w:val="22"/>
          <w:szCs w:val="22"/>
          <w:shd w:val="clear" w:color="auto" w:fill="FFFFFF"/>
        </w:rPr>
      </w:pPr>
      <w:r w:rsidRPr="00383088">
        <w:rPr>
          <w:rFonts w:ascii="Calibri" w:hAnsi="Calibri" w:cs="Helvetica"/>
          <w:sz w:val="22"/>
          <w:szCs w:val="22"/>
          <w:shd w:val="clear" w:color="auto" w:fill="FFFFFF"/>
        </w:rPr>
        <w:t xml:space="preserve">The registration fees for </w:t>
      </w:r>
      <w:r w:rsidR="00DB2E03">
        <w:rPr>
          <w:rFonts w:ascii="Calibri" w:hAnsi="Calibri" w:cs="Helvetica"/>
          <w:sz w:val="22"/>
          <w:szCs w:val="22"/>
          <w:shd w:val="clear" w:color="auto" w:fill="FFFFFF"/>
        </w:rPr>
        <w:t xml:space="preserve">the </w:t>
      </w:r>
      <w:r w:rsidRPr="00383088">
        <w:rPr>
          <w:rFonts w:ascii="Calibri" w:hAnsi="Calibri" w:cs="Helvetica"/>
          <w:sz w:val="22"/>
          <w:szCs w:val="22"/>
          <w:shd w:val="clear" w:color="auto" w:fill="FFFFFF"/>
        </w:rPr>
        <w:t xml:space="preserve">2012/13 period are provided </w:t>
      </w:r>
      <w:r w:rsidR="007B5709">
        <w:rPr>
          <w:rFonts w:ascii="Calibri" w:hAnsi="Calibri" w:cs="Helvetica"/>
          <w:sz w:val="22"/>
          <w:szCs w:val="22"/>
          <w:shd w:val="clear" w:color="auto" w:fill="FFFFFF"/>
        </w:rPr>
        <w:t xml:space="preserve">in </w:t>
      </w:r>
      <w:r w:rsidR="007B5709" w:rsidRPr="00E9067C">
        <w:rPr>
          <w:rFonts w:ascii="Calibri" w:hAnsi="Calibri" w:cs="Helvetica"/>
          <w:b/>
          <w:sz w:val="22"/>
          <w:szCs w:val="22"/>
          <w:shd w:val="clear" w:color="auto" w:fill="FFFFFF"/>
        </w:rPr>
        <w:t xml:space="preserve">ACC Dog Registration Fees </w:t>
      </w:r>
      <w:r w:rsidR="00DB2E03" w:rsidRPr="00E9067C">
        <w:rPr>
          <w:rFonts w:ascii="Calibri" w:hAnsi="Calibri" w:cs="Helvetica"/>
          <w:b/>
          <w:sz w:val="22"/>
          <w:szCs w:val="22"/>
          <w:shd w:val="clear" w:color="auto" w:fill="FFFFFF"/>
        </w:rPr>
        <w:t>2012.csv</w:t>
      </w:r>
      <w:r w:rsidR="00E9067C">
        <w:rPr>
          <w:rFonts w:ascii="Calibri" w:hAnsi="Calibri" w:cs="Helvetica"/>
          <w:sz w:val="22"/>
          <w:szCs w:val="22"/>
          <w:shd w:val="clear" w:color="auto" w:fill="FFFFFF"/>
        </w:rPr>
        <w:t>.</w:t>
      </w:r>
    </w:p>
    <w:p w:rsidR="006F6F85" w:rsidRPr="00383088" w:rsidRDefault="000F715B" w:rsidP="000F715B">
      <w:pPr>
        <w:shd w:val="clear" w:color="auto" w:fill="FFFFFF"/>
        <w:tabs>
          <w:tab w:val="left" w:pos="-4962"/>
        </w:tabs>
        <w:spacing w:line="360" w:lineRule="atLeast"/>
        <w:ind w:left="-1418" w:right="42"/>
        <w:textAlignment w:val="baseline"/>
        <w:outlineLvl w:val="0"/>
        <w:rPr>
          <w:rFonts w:ascii="Calibri" w:hAnsi="Calibri"/>
          <w:bCs/>
          <w:color w:val="000000"/>
          <w:kern w:val="36"/>
          <w:sz w:val="22"/>
          <w:szCs w:val="22"/>
        </w:rPr>
      </w:pPr>
      <w:r>
        <w:rPr>
          <w:rFonts w:ascii="Calibri" w:hAnsi="Calibri"/>
          <w:bCs/>
          <w:color w:val="000000"/>
          <w:kern w:val="36"/>
          <w:sz w:val="22"/>
          <w:szCs w:val="22"/>
        </w:rPr>
        <w:t xml:space="preserve">Further information about dog registrations can be found at: </w:t>
      </w:r>
      <w:hyperlink r:id="rId12" w:history="1">
        <w:r w:rsidRPr="00F2398E">
          <w:rPr>
            <w:rStyle w:val="Hyperlink"/>
            <w:rFonts w:ascii="Calibri" w:hAnsi="Calibri"/>
            <w:bCs/>
            <w:kern w:val="36"/>
            <w:sz w:val="22"/>
            <w:szCs w:val="22"/>
          </w:rPr>
          <w:t>http://www.adelaidecitycouncil.com/community/pets/dog-registration/</w:t>
        </w:r>
      </w:hyperlink>
      <w:r>
        <w:rPr>
          <w:rFonts w:ascii="Calibri" w:hAnsi="Calibri"/>
          <w:bCs/>
          <w:color w:val="000000"/>
          <w:kern w:val="36"/>
          <w:sz w:val="22"/>
          <w:szCs w:val="22"/>
        </w:rPr>
        <w:t xml:space="preserve"> </w:t>
      </w:r>
    </w:p>
    <w:p w:rsidR="000F715B" w:rsidRDefault="000F715B" w:rsidP="007737A8">
      <w:pPr>
        <w:spacing w:after="120"/>
        <w:ind w:left="-1418"/>
        <w:rPr>
          <w:rFonts w:ascii="Calibri" w:hAnsi="Calibri" w:cs="Arial"/>
          <w:b/>
          <w:sz w:val="22"/>
          <w:szCs w:val="22"/>
        </w:rPr>
      </w:pPr>
    </w:p>
    <w:sectPr w:rsidR="000F715B" w:rsidSect="000D5BCA">
      <w:headerReference w:type="default" r:id="rId13"/>
      <w:footerReference w:type="default" r:id="rId14"/>
      <w:pgSz w:w="11899" w:h="16838"/>
      <w:pgMar w:top="2236" w:right="559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E6" w:rsidRDefault="00BA2DE6">
      <w:r>
        <w:separator/>
      </w:r>
    </w:p>
  </w:endnote>
  <w:endnote w:type="continuationSeparator" w:id="0">
    <w:p w:rsidR="00BA2DE6" w:rsidRDefault="00BA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39F" w:rsidRDefault="00897959">
    <w:pPr>
      <w:pStyle w:val="Footer"/>
    </w:pPr>
    <w:r>
      <w:rPr>
        <w:noProof/>
        <w:szCs w:val="20"/>
        <w:lang w:eastAsia="en-AU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4883785</wp:posOffset>
          </wp:positionH>
          <wp:positionV relativeFrom="paragraph">
            <wp:posOffset>283210</wp:posOffset>
          </wp:positionV>
          <wp:extent cx="668020" cy="528955"/>
          <wp:effectExtent l="0" t="0" r="0" b="4445"/>
          <wp:wrapSquare wrapText="bothSides"/>
          <wp:docPr id="4" name="Picture 4" descr="govhack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ovhack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5289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0"/>
        <w:lang w:eastAsia="en-A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1913890</wp:posOffset>
          </wp:positionH>
          <wp:positionV relativeFrom="paragraph">
            <wp:posOffset>256540</wp:posOffset>
          </wp:positionV>
          <wp:extent cx="1485900" cy="408305"/>
          <wp:effectExtent l="0" t="0" r="0" b="0"/>
          <wp:wrapSquare wrapText="bothSides"/>
          <wp:docPr id="3" name="Picture 3" descr="GOSA_black_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OSA_black_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w:drawing>
        <wp:inline distT="0" distB="0" distL="0" distR="0">
          <wp:extent cx="704850" cy="723900"/>
          <wp:effectExtent l="0" t="0" r="0" b="0"/>
          <wp:docPr id="1" name="Picture 1" descr="Brand_SouthAust1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nd_SouthAust1_CMYK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56" t="5653" r="7220" b="7240"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E6" w:rsidRDefault="00BA2DE6">
      <w:r>
        <w:separator/>
      </w:r>
    </w:p>
  </w:footnote>
  <w:footnote w:type="continuationSeparator" w:id="0">
    <w:p w:rsidR="00BA2DE6" w:rsidRDefault="00BA2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39F" w:rsidRDefault="00897959">
    <w:pPr>
      <w:pStyle w:val="Header"/>
    </w:pPr>
    <w:r>
      <w:rPr>
        <w:noProof/>
        <w:szCs w:val="20"/>
        <w:lang w:eastAsia="en-AU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-960120</wp:posOffset>
          </wp:positionH>
          <wp:positionV relativeFrom="paragraph">
            <wp:posOffset>-218440</wp:posOffset>
          </wp:positionV>
          <wp:extent cx="7151370" cy="2016760"/>
          <wp:effectExtent l="0" t="0" r="0" b="2540"/>
          <wp:wrapSquare wrapText="bothSides"/>
          <wp:docPr id="2" name="Picture 2" descr="word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d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1370" cy="201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B6987"/>
    <w:multiLevelType w:val="hybridMultilevel"/>
    <w:tmpl w:val="49B8A1BE"/>
    <w:lvl w:ilvl="0" w:tplc="0C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18"/>
    <w:rsid w:val="0002145F"/>
    <w:rsid w:val="00024978"/>
    <w:rsid w:val="00033B18"/>
    <w:rsid w:val="00056BD1"/>
    <w:rsid w:val="000B239A"/>
    <w:rsid w:val="000C667A"/>
    <w:rsid w:val="000D5BCA"/>
    <w:rsid w:val="000F715B"/>
    <w:rsid w:val="0016206C"/>
    <w:rsid w:val="00195936"/>
    <w:rsid w:val="00196610"/>
    <w:rsid w:val="001A0730"/>
    <w:rsid w:val="001E3C99"/>
    <w:rsid w:val="001F2860"/>
    <w:rsid w:val="002056AA"/>
    <w:rsid w:val="00224956"/>
    <w:rsid w:val="002A7AC3"/>
    <w:rsid w:val="002B28A8"/>
    <w:rsid w:val="002D69EA"/>
    <w:rsid w:val="00366307"/>
    <w:rsid w:val="00371957"/>
    <w:rsid w:val="00383088"/>
    <w:rsid w:val="003D6496"/>
    <w:rsid w:val="004074E6"/>
    <w:rsid w:val="00410832"/>
    <w:rsid w:val="004D0165"/>
    <w:rsid w:val="00557E46"/>
    <w:rsid w:val="00570A61"/>
    <w:rsid w:val="005842E9"/>
    <w:rsid w:val="005C3D3A"/>
    <w:rsid w:val="005E2F4D"/>
    <w:rsid w:val="006052D7"/>
    <w:rsid w:val="00674C9D"/>
    <w:rsid w:val="006877EC"/>
    <w:rsid w:val="0069073A"/>
    <w:rsid w:val="006F6F85"/>
    <w:rsid w:val="00701775"/>
    <w:rsid w:val="007737A8"/>
    <w:rsid w:val="00784DBE"/>
    <w:rsid w:val="007B3395"/>
    <w:rsid w:val="007B5709"/>
    <w:rsid w:val="007D7ACC"/>
    <w:rsid w:val="007E7C7C"/>
    <w:rsid w:val="008031FC"/>
    <w:rsid w:val="00822314"/>
    <w:rsid w:val="00851227"/>
    <w:rsid w:val="00897959"/>
    <w:rsid w:val="008A0663"/>
    <w:rsid w:val="00914544"/>
    <w:rsid w:val="0092242D"/>
    <w:rsid w:val="009B354D"/>
    <w:rsid w:val="00A1786D"/>
    <w:rsid w:val="00A17FD3"/>
    <w:rsid w:val="00A3440E"/>
    <w:rsid w:val="00A5156A"/>
    <w:rsid w:val="00A67D88"/>
    <w:rsid w:val="00A702BE"/>
    <w:rsid w:val="00A83251"/>
    <w:rsid w:val="00A8356C"/>
    <w:rsid w:val="00A907A8"/>
    <w:rsid w:val="00A967A3"/>
    <w:rsid w:val="00AD36DF"/>
    <w:rsid w:val="00B05D50"/>
    <w:rsid w:val="00B44E4A"/>
    <w:rsid w:val="00B459D4"/>
    <w:rsid w:val="00B80E39"/>
    <w:rsid w:val="00B84BB5"/>
    <w:rsid w:val="00B855E7"/>
    <w:rsid w:val="00B95370"/>
    <w:rsid w:val="00BA2DE6"/>
    <w:rsid w:val="00C11EB3"/>
    <w:rsid w:val="00C17492"/>
    <w:rsid w:val="00C250DC"/>
    <w:rsid w:val="00C473B1"/>
    <w:rsid w:val="00C97A0F"/>
    <w:rsid w:val="00CA70FB"/>
    <w:rsid w:val="00D11B99"/>
    <w:rsid w:val="00D24D28"/>
    <w:rsid w:val="00D31705"/>
    <w:rsid w:val="00D552B1"/>
    <w:rsid w:val="00D74FE6"/>
    <w:rsid w:val="00DB2E03"/>
    <w:rsid w:val="00DB5B54"/>
    <w:rsid w:val="00DC039F"/>
    <w:rsid w:val="00DE2B0B"/>
    <w:rsid w:val="00E533DD"/>
    <w:rsid w:val="00E53D6E"/>
    <w:rsid w:val="00E546DF"/>
    <w:rsid w:val="00E82BCD"/>
    <w:rsid w:val="00E9067C"/>
    <w:rsid w:val="00EB4BDB"/>
    <w:rsid w:val="00EB5EE0"/>
    <w:rsid w:val="00EC18AC"/>
    <w:rsid w:val="00EC6156"/>
    <w:rsid w:val="00EF5B09"/>
    <w:rsid w:val="00EF6572"/>
    <w:rsid w:val="00F045A9"/>
    <w:rsid w:val="00F16DA5"/>
    <w:rsid w:val="00F33D2E"/>
    <w:rsid w:val="00F37FB0"/>
    <w:rsid w:val="00FA7407"/>
    <w:rsid w:val="00FD61AF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5A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95ACF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B9537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74E6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71"/>
    <w:rsid w:val="00D3170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A0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6F6F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5A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95ACF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B9537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74E6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71"/>
    <w:rsid w:val="00D3170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A0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6F6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.sa.gov.au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adelaidecitycouncil.com/community/pets/dog-registr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.delbridge@adelaidecitycounc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.nyugen@adelaidecitycounic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ivanov@adelaidecitycounc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DTEI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muckersie</dc:creator>
  <cp:lastModifiedBy>marshp01</cp:lastModifiedBy>
  <cp:revision>2</cp:revision>
  <cp:lastPrinted>2013-04-26T02:22:00Z</cp:lastPrinted>
  <dcterms:created xsi:type="dcterms:W3CDTF">2013-05-14T06:21:00Z</dcterms:created>
  <dcterms:modified xsi:type="dcterms:W3CDTF">2013-05-14T06:21:00Z</dcterms:modified>
</cp:coreProperties>
</file>