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00142392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2A3699">
        <w:t>3.</w:t>
      </w:r>
      <w:r w:rsidR="00430911">
        <w:t>2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32F3A0D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2A3699">
        <w:t>0</w:t>
      </w:r>
      <w:r w:rsidR="00430911">
        <w:t>2</w:t>
      </w:r>
      <w:r w:rsidR="008966E6">
        <w:t>.</w:t>
      </w:r>
      <w:r w:rsidR="002A3699">
        <w:t>01</w:t>
      </w:r>
      <w:r w:rsidR="00B43EB5" w:rsidRPr="002073B1">
        <w:t>.202</w:t>
      </w:r>
      <w:r w:rsidR="002A3699">
        <w:t>6</w:t>
      </w:r>
    </w:p>
    <w:p w14:paraId="21FA9078" w14:textId="55EB18FC" w:rsidR="00BD01BD" w:rsidRPr="002073B1" w:rsidRDefault="00BD01BD" w:rsidP="00BD01BD">
      <w:pPr>
        <w:jc w:val="center"/>
      </w:pPr>
    </w:p>
    <w:p w14:paraId="581FB23E" w14:textId="33F2F82B" w:rsidR="00A263DA" w:rsidRPr="00A263DA" w:rsidRDefault="002A3699" w:rsidP="00A263DA">
      <w:pPr>
        <w:pStyle w:val="Heading2"/>
      </w:pPr>
      <w:r>
        <w:t xml:space="preserve">Kolejka </w:t>
      </w:r>
      <w:r w:rsidR="00430911">
        <w:t>priorytetowa</w:t>
      </w:r>
      <w:r w:rsidR="00A263DA">
        <w:t>.</w:t>
      </w:r>
    </w:p>
    <w:p w14:paraId="58B6B3A3" w14:textId="6A2F3CBA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49B67362" w14:textId="424BA68E" w:rsidR="008966E6" w:rsidRPr="008966E6" w:rsidRDefault="00430911" w:rsidP="00430911">
      <w:r>
        <w:t>Kolejka priorytetowa to struktura danych obsługująca operacje dodawania elementu z wagą (priorytetem) oraz pobieranie i usuwanie elementów z najwyższym priorytetem. Do jej implementacji wykorzystuje się tablicę o określonej pojemności, a podczas wstawiania nowych elementów</w:t>
      </w:r>
      <w:r w:rsidR="00097DAF">
        <w:t xml:space="preserve"> </w:t>
      </w:r>
      <w:proofErr w:type="spellStart"/>
      <w:r>
        <w:t>wsortowuje</w:t>
      </w:r>
      <w:proofErr w:type="spellEnd"/>
      <w:r>
        <w:t xml:space="preserve"> się je na właściwe miejsce wykorzystując algorytm </w:t>
      </w:r>
      <w:proofErr w:type="spellStart"/>
      <w:r w:rsidRPr="00430911">
        <w:rPr>
          <w:i/>
          <w:iCs/>
        </w:rPr>
        <w:t>insertion</w:t>
      </w:r>
      <w:proofErr w:type="spellEnd"/>
      <w:r w:rsidRPr="00430911">
        <w:rPr>
          <w:i/>
          <w:iCs/>
        </w:rPr>
        <w:t xml:space="preserve"> sort</w:t>
      </w:r>
      <w:r>
        <w:t xml:space="preserve"> dla pojedynczego elementu.</w:t>
      </w:r>
    </w:p>
    <w:p w14:paraId="26FA1311" w14:textId="5D78602F" w:rsidR="00B43EB5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10729925" w14:textId="03FE6C91" w:rsidR="00097DAF" w:rsidRDefault="00097DAF" w:rsidP="00BD01BD">
      <w:r>
        <w:t xml:space="preserve">Przypuśćmy, że kolejka </w:t>
      </w:r>
      <w:r w:rsidR="00430911">
        <w:t xml:space="preserve">priorytetowa </w:t>
      </w:r>
      <w:r>
        <w:t xml:space="preserve">została zainicjalizowana do </w:t>
      </w:r>
      <w:r w:rsidRPr="00097DAF">
        <w:rPr>
          <w:i/>
          <w:iCs/>
        </w:rPr>
        <w:t>pojemności</w:t>
      </w:r>
      <w:r>
        <w:t xml:space="preserve"> wynoszącej </w:t>
      </w:r>
      <w:r w:rsidR="00430911">
        <w:rPr>
          <w:i/>
          <w:iCs/>
        </w:rPr>
        <w:t>5</w:t>
      </w:r>
      <w:r w:rsidRPr="00097DAF">
        <w:rPr>
          <w:i/>
          <w:iCs/>
        </w:rPr>
        <w:t xml:space="preserve"> element</w:t>
      </w:r>
      <w:r w:rsidR="00430911">
        <w:rPr>
          <w:i/>
          <w:iCs/>
        </w:rPr>
        <w:t>ów</w:t>
      </w:r>
      <w:r>
        <w:t xml:space="preserve"> i</w:t>
      </w:r>
      <w:r w:rsidR="0053083E">
        <w:t> </w:t>
      </w:r>
      <w:r>
        <w:t>nie</w:t>
      </w:r>
      <w:r w:rsidR="0053083E">
        <w:t> </w:t>
      </w:r>
      <w:r>
        <w:t>zostały do niej dodane jeszcze żadne wartości (</w:t>
      </w:r>
      <w:r w:rsidRPr="00097DAF">
        <w:rPr>
          <w:i/>
          <w:iCs/>
        </w:rPr>
        <w:t>długość</w:t>
      </w:r>
      <w:r>
        <w:t xml:space="preserve"> wynosi </w:t>
      </w:r>
      <w:r>
        <w:rPr>
          <w:i/>
          <w:iCs/>
        </w:rPr>
        <w:t>0 elementów</w:t>
      </w:r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5E469C" w14:paraId="0F0C8520" w14:textId="77777777" w:rsidTr="00DC1FBC">
        <w:tc>
          <w:tcPr>
            <w:tcW w:w="1502" w:type="dxa"/>
          </w:tcPr>
          <w:p w14:paraId="4C39A40B" w14:textId="77777777" w:rsidR="005E469C" w:rsidRDefault="005E469C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5A5727EA" w14:textId="77777777" w:rsidR="005E469C" w:rsidRDefault="005E469C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5CA327C1" w14:textId="77777777" w:rsidR="005E469C" w:rsidRDefault="005E469C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7A38F897" w14:textId="77777777" w:rsidR="005E469C" w:rsidRDefault="005E469C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76A5C51E" w14:textId="77777777" w:rsidR="005E469C" w:rsidRDefault="005E469C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5088114D" w14:textId="77777777" w:rsidR="005E469C" w:rsidRDefault="005E469C" w:rsidP="00DC1FBC">
            <w:pPr>
              <w:jc w:val="center"/>
            </w:pPr>
            <w:r>
              <w:t>4</w:t>
            </w:r>
          </w:p>
        </w:tc>
      </w:tr>
      <w:tr w:rsidR="005E469C" w14:paraId="77BE95B3" w14:textId="77777777" w:rsidTr="005E469C">
        <w:tc>
          <w:tcPr>
            <w:tcW w:w="1502" w:type="dxa"/>
          </w:tcPr>
          <w:p w14:paraId="6E5BE168" w14:textId="77777777" w:rsidR="005E469C" w:rsidRDefault="005E469C" w:rsidP="00DC1FBC">
            <w:r>
              <w:t>Wartość</w:t>
            </w:r>
          </w:p>
        </w:tc>
        <w:tc>
          <w:tcPr>
            <w:tcW w:w="851" w:type="dxa"/>
          </w:tcPr>
          <w:p w14:paraId="55E3493E" w14:textId="16D4DCBA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0B7DB01C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6FD9DAD1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13AC6A0E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586D64BD" w14:textId="77777777" w:rsidR="005E469C" w:rsidRDefault="005E469C" w:rsidP="00DC1FBC">
            <w:pPr>
              <w:jc w:val="center"/>
            </w:pPr>
          </w:p>
        </w:tc>
      </w:tr>
      <w:tr w:rsidR="005E469C" w14:paraId="78F2A40D" w14:textId="77777777" w:rsidTr="005E469C">
        <w:tc>
          <w:tcPr>
            <w:tcW w:w="1502" w:type="dxa"/>
          </w:tcPr>
          <w:p w14:paraId="6581FB92" w14:textId="77777777" w:rsidR="005E469C" w:rsidRDefault="005E469C" w:rsidP="00DC1FBC">
            <w:r>
              <w:t>Priorytet</w:t>
            </w:r>
          </w:p>
        </w:tc>
        <w:tc>
          <w:tcPr>
            <w:tcW w:w="851" w:type="dxa"/>
          </w:tcPr>
          <w:p w14:paraId="469D0082" w14:textId="7F248689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1029475B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1AA33684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026F323C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7EE6D7D3" w14:textId="77777777" w:rsidR="005E469C" w:rsidRDefault="005E469C" w:rsidP="00DC1FBC">
            <w:pPr>
              <w:jc w:val="center"/>
            </w:pPr>
          </w:p>
        </w:tc>
      </w:tr>
    </w:tbl>
    <w:p w14:paraId="16E437B4" w14:textId="07555A69" w:rsidR="005E469C" w:rsidRPr="00097DAF" w:rsidRDefault="005E469C" w:rsidP="005E469C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Pusta kolejka priorytetowa.</w:t>
      </w:r>
    </w:p>
    <w:p w14:paraId="7B24713E" w14:textId="61D5C333" w:rsidR="005E469C" w:rsidRDefault="00097DAF" w:rsidP="005E469C">
      <w:pPr>
        <w:pStyle w:val="ListParagraph"/>
        <w:numPr>
          <w:ilvl w:val="0"/>
          <w:numId w:val="1"/>
        </w:numPr>
      </w:pPr>
      <w:r>
        <w:t>Dodawanie elementów</w:t>
      </w:r>
      <w:r w:rsidR="00F06E35">
        <w:t xml:space="preserve"> (</w:t>
      </w:r>
      <m:oMath>
        <m:r>
          <w:rPr>
            <w:rFonts w:ascii="Cambria Math" w:hAnsi="Cambria Math"/>
          </w:rPr>
          <m:t>enqueue</m:t>
        </m:r>
      </m:oMath>
      <w:r w:rsidR="00F06E35">
        <w:t>)</w:t>
      </w:r>
      <w:r>
        <w:t>.</w:t>
      </w:r>
    </w:p>
    <w:p w14:paraId="328C4850" w14:textId="73DD3425" w:rsidR="005E469C" w:rsidRDefault="005E469C" w:rsidP="005E469C">
      <w:r>
        <w:t>Na samym początku dodajmy do kolejki kilka przykładowych elementów</w:t>
      </w:r>
      <w:r>
        <w:br/>
        <w:t>(</w:t>
      </w:r>
      <w:r w:rsidRPr="008C5460">
        <w:rPr>
          <w:i/>
          <w:iCs/>
        </w:rPr>
        <w:t>6 o wadze 3</w:t>
      </w:r>
      <w:r>
        <w:t>), (</w:t>
      </w:r>
      <w:r w:rsidRPr="008C5460">
        <w:rPr>
          <w:i/>
          <w:iCs/>
        </w:rPr>
        <w:t>8 o wadze 7</w:t>
      </w:r>
      <w:r>
        <w:t>) i (</w:t>
      </w:r>
      <w:r w:rsidRPr="008C5460">
        <w:rPr>
          <w:i/>
          <w:iCs/>
        </w:rPr>
        <w:t>2 o wadze 5</w:t>
      </w:r>
      <w:r>
        <w:t>).</w:t>
      </w:r>
    </w:p>
    <w:p w14:paraId="128FBB54" w14:textId="3F5B4867" w:rsidR="005E469C" w:rsidRDefault="005E469C" w:rsidP="005E469C">
      <w:r>
        <w:t>Ponieważ kolejka jest pusta, pierwszy element zostanie wpisany na pierwszej możliwej pozycji.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5E469C" w14:paraId="0435CAC3" w14:textId="77777777" w:rsidTr="005E469C">
        <w:tc>
          <w:tcPr>
            <w:tcW w:w="1502" w:type="dxa"/>
          </w:tcPr>
          <w:p w14:paraId="3A21045B" w14:textId="2463AD8E" w:rsidR="005E469C" w:rsidRDefault="005E469C" w:rsidP="005E469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1FB0F04D" w14:textId="0DC71701" w:rsidR="005E469C" w:rsidRDefault="005E469C" w:rsidP="005E469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61FF7A42" w14:textId="29CA2E06" w:rsidR="005E469C" w:rsidRDefault="005E469C" w:rsidP="005E469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21023056" w14:textId="4C54598C" w:rsidR="005E469C" w:rsidRDefault="005E469C" w:rsidP="005E469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6C051E78" w14:textId="5AFC20A1" w:rsidR="005E469C" w:rsidRDefault="005E469C" w:rsidP="005E469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1B6EC986" w14:textId="157CB95A" w:rsidR="005E469C" w:rsidRDefault="005E469C" w:rsidP="005E469C">
            <w:pPr>
              <w:jc w:val="center"/>
            </w:pPr>
            <w:r>
              <w:t>4</w:t>
            </w:r>
          </w:p>
        </w:tc>
      </w:tr>
      <w:tr w:rsidR="005E469C" w14:paraId="6A263471" w14:textId="77777777" w:rsidTr="005E469C">
        <w:tc>
          <w:tcPr>
            <w:tcW w:w="1502" w:type="dxa"/>
          </w:tcPr>
          <w:p w14:paraId="1EB04D58" w14:textId="1BAA6C91" w:rsidR="005E469C" w:rsidRDefault="005E469C" w:rsidP="005E469C">
            <w:r>
              <w:t>Wartość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6C93ECC7" w14:textId="2BF576BA" w:rsidR="005E469C" w:rsidRDefault="005E469C" w:rsidP="005E469C">
            <w:pPr>
              <w:jc w:val="center"/>
            </w:pPr>
            <w:r>
              <w:t>6</w:t>
            </w:r>
          </w:p>
        </w:tc>
        <w:tc>
          <w:tcPr>
            <w:tcW w:w="851" w:type="dxa"/>
          </w:tcPr>
          <w:p w14:paraId="01EF76E6" w14:textId="77777777" w:rsidR="005E469C" w:rsidRDefault="005E469C" w:rsidP="005E469C">
            <w:pPr>
              <w:jc w:val="center"/>
            </w:pPr>
          </w:p>
        </w:tc>
        <w:tc>
          <w:tcPr>
            <w:tcW w:w="851" w:type="dxa"/>
          </w:tcPr>
          <w:p w14:paraId="5AB0F88B" w14:textId="77777777" w:rsidR="005E469C" w:rsidRDefault="005E469C" w:rsidP="005E469C">
            <w:pPr>
              <w:jc w:val="center"/>
            </w:pPr>
          </w:p>
        </w:tc>
        <w:tc>
          <w:tcPr>
            <w:tcW w:w="851" w:type="dxa"/>
          </w:tcPr>
          <w:p w14:paraId="523BE608" w14:textId="77777777" w:rsidR="005E469C" w:rsidRDefault="005E469C" w:rsidP="005E469C">
            <w:pPr>
              <w:jc w:val="center"/>
            </w:pPr>
          </w:p>
        </w:tc>
        <w:tc>
          <w:tcPr>
            <w:tcW w:w="851" w:type="dxa"/>
          </w:tcPr>
          <w:p w14:paraId="5EF4A336" w14:textId="77777777" w:rsidR="005E469C" w:rsidRDefault="005E469C" w:rsidP="005E469C">
            <w:pPr>
              <w:jc w:val="center"/>
            </w:pPr>
          </w:p>
        </w:tc>
      </w:tr>
      <w:tr w:rsidR="005E469C" w14:paraId="36D9ADB3" w14:textId="77777777" w:rsidTr="005E469C">
        <w:tc>
          <w:tcPr>
            <w:tcW w:w="1502" w:type="dxa"/>
          </w:tcPr>
          <w:p w14:paraId="56B6CD7C" w14:textId="1804DE0B" w:rsidR="005E469C" w:rsidRDefault="005E469C" w:rsidP="005E469C">
            <w:r>
              <w:t>Priorytet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3DF5E03E" w14:textId="02D89936" w:rsidR="005E469C" w:rsidRDefault="005E469C" w:rsidP="005E469C">
            <w:pPr>
              <w:jc w:val="center"/>
            </w:pPr>
            <w:r>
              <w:t>3</w:t>
            </w:r>
          </w:p>
        </w:tc>
        <w:tc>
          <w:tcPr>
            <w:tcW w:w="851" w:type="dxa"/>
          </w:tcPr>
          <w:p w14:paraId="1CA88E55" w14:textId="77777777" w:rsidR="005E469C" w:rsidRDefault="005E469C" w:rsidP="005E469C">
            <w:pPr>
              <w:jc w:val="center"/>
            </w:pPr>
          </w:p>
        </w:tc>
        <w:tc>
          <w:tcPr>
            <w:tcW w:w="851" w:type="dxa"/>
          </w:tcPr>
          <w:p w14:paraId="09690443" w14:textId="77777777" w:rsidR="005E469C" w:rsidRDefault="005E469C" w:rsidP="005E469C">
            <w:pPr>
              <w:jc w:val="center"/>
            </w:pPr>
          </w:p>
        </w:tc>
        <w:tc>
          <w:tcPr>
            <w:tcW w:w="851" w:type="dxa"/>
          </w:tcPr>
          <w:p w14:paraId="1CD5265B" w14:textId="77777777" w:rsidR="005E469C" w:rsidRDefault="005E469C" w:rsidP="005E469C">
            <w:pPr>
              <w:jc w:val="center"/>
            </w:pPr>
          </w:p>
        </w:tc>
        <w:tc>
          <w:tcPr>
            <w:tcW w:w="851" w:type="dxa"/>
          </w:tcPr>
          <w:p w14:paraId="382D2463" w14:textId="77777777" w:rsidR="005E469C" w:rsidRDefault="005E469C" w:rsidP="005E469C">
            <w:pPr>
              <w:jc w:val="center"/>
            </w:pPr>
          </w:p>
        </w:tc>
      </w:tr>
    </w:tbl>
    <w:p w14:paraId="4242FBA4" w14:textId="4C7C469A" w:rsidR="005E469C" w:rsidRDefault="005E469C" w:rsidP="005E469C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Dodawanie elementów do kolejki priorytetowej. Przykład 1.</w:t>
      </w:r>
    </w:p>
    <w:p w14:paraId="1238923A" w14:textId="0A84F3F2" w:rsidR="005E469C" w:rsidRPr="005E469C" w:rsidRDefault="005E469C" w:rsidP="005E469C">
      <w:r>
        <w:t xml:space="preserve">Kolejnym elementem, który wstawimy będzie </w:t>
      </w:r>
      <w:r w:rsidRPr="00265091">
        <w:rPr>
          <w:i/>
          <w:iCs/>
          <w:shd w:val="clear" w:color="auto" w:fill="84E290" w:themeFill="accent3" w:themeFillTint="66"/>
        </w:rPr>
        <w:t>8 o wadze 7</w:t>
      </w:r>
      <w:r>
        <w:t xml:space="preserve">. Na początku wszystkie elementy o priorytetach od </w:t>
      </w:r>
      <w:r w:rsidRPr="00265091">
        <w:rPr>
          <w:i/>
          <w:iCs/>
          <w:shd w:val="clear" w:color="auto" w:fill="84E290" w:themeFill="accent3" w:themeFillTint="66"/>
        </w:rPr>
        <w:t>7</w:t>
      </w:r>
      <w:r>
        <w:t xml:space="preserve"> większych zostaną przesunięte o jeden indeks w prawo (jak w </w:t>
      </w:r>
      <w:proofErr w:type="spellStart"/>
      <w:r w:rsidRPr="005E469C">
        <w:rPr>
          <w:i/>
          <w:iCs/>
        </w:rPr>
        <w:t>insertion</w:t>
      </w:r>
      <w:proofErr w:type="spellEnd"/>
      <w:r w:rsidRPr="005E469C">
        <w:rPr>
          <w:i/>
          <w:iCs/>
        </w:rPr>
        <w:t xml:space="preserve"> sort</w:t>
      </w:r>
      <w:r>
        <w:t>), a nowa wartość wpisana na właściwej pozycji. Ponieważ w kolejce znajduje się jedynie element o mniejszej wadze, nowa wartość zostanie po prostu dopisana na koniec.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5E469C" w14:paraId="13B6A4CC" w14:textId="77777777" w:rsidTr="00DC1FBC">
        <w:tc>
          <w:tcPr>
            <w:tcW w:w="1502" w:type="dxa"/>
          </w:tcPr>
          <w:p w14:paraId="45AF438C" w14:textId="77777777" w:rsidR="005E469C" w:rsidRDefault="005E469C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6FBF3703" w14:textId="77777777" w:rsidR="005E469C" w:rsidRDefault="005E469C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15AE502D" w14:textId="77777777" w:rsidR="005E469C" w:rsidRDefault="005E469C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5B4678FB" w14:textId="77777777" w:rsidR="005E469C" w:rsidRDefault="005E469C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399C1C96" w14:textId="77777777" w:rsidR="005E469C" w:rsidRDefault="005E469C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35017372" w14:textId="77777777" w:rsidR="005E469C" w:rsidRDefault="005E469C" w:rsidP="00DC1FBC">
            <w:pPr>
              <w:jc w:val="center"/>
            </w:pPr>
            <w:r>
              <w:t>4</w:t>
            </w:r>
          </w:p>
        </w:tc>
      </w:tr>
      <w:tr w:rsidR="005E469C" w14:paraId="1266CCA8" w14:textId="77777777" w:rsidTr="005E469C">
        <w:tc>
          <w:tcPr>
            <w:tcW w:w="1502" w:type="dxa"/>
          </w:tcPr>
          <w:p w14:paraId="60DCEB6B" w14:textId="77777777" w:rsidR="005E469C" w:rsidRDefault="005E469C" w:rsidP="00DC1FBC">
            <w:r>
              <w:t>Wartość</w:t>
            </w:r>
          </w:p>
        </w:tc>
        <w:tc>
          <w:tcPr>
            <w:tcW w:w="851" w:type="dxa"/>
          </w:tcPr>
          <w:p w14:paraId="16404263" w14:textId="77777777" w:rsidR="005E469C" w:rsidRDefault="005E469C" w:rsidP="00DC1FBC">
            <w:pPr>
              <w:jc w:val="center"/>
            </w:pPr>
            <w:r>
              <w:t>6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3A3F93A0" w14:textId="298F38EC" w:rsidR="005E469C" w:rsidRDefault="005E469C" w:rsidP="00DC1FBC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340F3BCA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477585FB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02A1C09C" w14:textId="77777777" w:rsidR="005E469C" w:rsidRDefault="005E469C" w:rsidP="00DC1FBC">
            <w:pPr>
              <w:jc w:val="center"/>
            </w:pPr>
          </w:p>
        </w:tc>
      </w:tr>
      <w:tr w:rsidR="005E469C" w14:paraId="4159FE7E" w14:textId="77777777" w:rsidTr="005E469C">
        <w:tc>
          <w:tcPr>
            <w:tcW w:w="1502" w:type="dxa"/>
          </w:tcPr>
          <w:p w14:paraId="0CC6146A" w14:textId="77777777" w:rsidR="005E469C" w:rsidRDefault="005E469C" w:rsidP="00DC1FBC">
            <w:r>
              <w:t>Priorytet</w:t>
            </w:r>
          </w:p>
        </w:tc>
        <w:tc>
          <w:tcPr>
            <w:tcW w:w="851" w:type="dxa"/>
          </w:tcPr>
          <w:p w14:paraId="2609E6A6" w14:textId="77777777" w:rsidR="005E469C" w:rsidRDefault="005E469C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64E2345C" w14:textId="76877D70" w:rsidR="005E469C" w:rsidRDefault="005E469C" w:rsidP="00DC1FBC">
            <w:pPr>
              <w:jc w:val="center"/>
            </w:pPr>
            <w:r>
              <w:t>7</w:t>
            </w:r>
          </w:p>
        </w:tc>
        <w:tc>
          <w:tcPr>
            <w:tcW w:w="851" w:type="dxa"/>
          </w:tcPr>
          <w:p w14:paraId="54FFA741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6EC04FC9" w14:textId="77777777" w:rsidR="005E469C" w:rsidRDefault="005E469C" w:rsidP="00DC1FBC">
            <w:pPr>
              <w:jc w:val="center"/>
            </w:pPr>
          </w:p>
        </w:tc>
        <w:tc>
          <w:tcPr>
            <w:tcW w:w="851" w:type="dxa"/>
          </w:tcPr>
          <w:p w14:paraId="62C1D6CA" w14:textId="77777777" w:rsidR="005E469C" w:rsidRDefault="005E469C" w:rsidP="00DC1FBC">
            <w:pPr>
              <w:jc w:val="center"/>
            </w:pPr>
          </w:p>
        </w:tc>
      </w:tr>
    </w:tbl>
    <w:p w14:paraId="505E1DEF" w14:textId="34BD865D" w:rsidR="005E469C" w:rsidRDefault="005E469C" w:rsidP="005E469C">
      <w:pPr>
        <w:pStyle w:val="Caption"/>
      </w:pPr>
      <w:r>
        <w:t>Tabela</w:t>
      </w:r>
      <w:r>
        <w:t xml:space="preserve"> 3</w:t>
      </w:r>
      <w:r>
        <w:t xml:space="preserve"> Dodawanie elementów do kolejki priorytetowej. Przykład </w:t>
      </w:r>
      <w:r>
        <w:t>2</w:t>
      </w:r>
      <w:r>
        <w:t>.</w:t>
      </w:r>
    </w:p>
    <w:p w14:paraId="499B9172" w14:textId="77777777" w:rsidR="008C5460" w:rsidRDefault="008C5460">
      <w:r>
        <w:br w:type="page"/>
      </w:r>
    </w:p>
    <w:p w14:paraId="3A60B4C1" w14:textId="3224D211" w:rsidR="005E469C" w:rsidRPr="005E469C" w:rsidRDefault="005E469C" w:rsidP="005E469C">
      <w:r>
        <w:lastRenderedPageBreak/>
        <w:t xml:space="preserve">Ostatnią dodawaną wartością będzie </w:t>
      </w:r>
      <w:r w:rsidRPr="00265091">
        <w:rPr>
          <w:i/>
          <w:iCs/>
          <w:shd w:val="clear" w:color="auto" w:fill="84E290" w:themeFill="accent3" w:themeFillTint="66"/>
        </w:rPr>
        <w:t>2 o wadze 5</w:t>
      </w:r>
      <w:r>
        <w:t>.</w:t>
      </w:r>
      <w:r w:rsidR="008C5460">
        <w:t xml:space="preserve"> Wartości o wadze od </w:t>
      </w:r>
      <w:r w:rsidR="008C5460" w:rsidRPr="008C5460">
        <w:rPr>
          <w:i/>
          <w:iCs/>
        </w:rPr>
        <w:t>5</w:t>
      </w:r>
      <w:r w:rsidR="008C5460">
        <w:t xml:space="preserve"> większej, a więc jedynie </w:t>
      </w:r>
      <w:r w:rsidR="008C5460" w:rsidRPr="00265091">
        <w:rPr>
          <w:i/>
          <w:iCs/>
          <w:shd w:val="clear" w:color="auto" w:fill="A5C9EB" w:themeFill="text2" w:themeFillTint="40"/>
        </w:rPr>
        <w:t>8 o wadze 7</w:t>
      </w:r>
      <w:r w:rsidR="008C5460">
        <w:t xml:space="preserve"> zostaną przesunięte o pozycję w prawo, a wartość </w:t>
      </w:r>
      <w:r w:rsidR="008C5460" w:rsidRPr="00265091">
        <w:rPr>
          <w:i/>
          <w:iCs/>
          <w:shd w:val="clear" w:color="auto" w:fill="84E290" w:themeFill="accent3" w:themeFillTint="66"/>
        </w:rPr>
        <w:t>2</w:t>
      </w:r>
      <w:r w:rsidR="008C5460">
        <w:t xml:space="preserve"> zostanie wpisana między nie.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5E469C" w14:paraId="6BC8C70B" w14:textId="77777777" w:rsidTr="00DC1FBC">
        <w:tc>
          <w:tcPr>
            <w:tcW w:w="1502" w:type="dxa"/>
          </w:tcPr>
          <w:p w14:paraId="0184257A" w14:textId="77777777" w:rsidR="005E469C" w:rsidRDefault="005E469C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459E6D78" w14:textId="77777777" w:rsidR="005E469C" w:rsidRDefault="005E469C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69DA7E9E" w14:textId="77777777" w:rsidR="005E469C" w:rsidRDefault="005E469C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7E385986" w14:textId="77777777" w:rsidR="005E469C" w:rsidRDefault="005E469C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52CF599F" w14:textId="77777777" w:rsidR="005E469C" w:rsidRDefault="005E469C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77AE10D6" w14:textId="77777777" w:rsidR="005E469C" w:rsidRDefault="005E469C" w:rsidP="00DC1FBC">
            <w:pPr>
              <w:jc w:val="center"/>
            </w:pPr>
            <w:r>
              <w:t>4</w:t>
            </w:r>
          </w:p>
        </w:tc>
      </w:tr>
      <w:tr w:rsidR="008C5460" w14:paraId="6F8F27C4" w14:textId="77777777" w:rsidTr="008C5460">
        <w:tc>
          <w:tcPr>
            <w:tcW w:w="1502" w:type="dxa"/>
          </w:tcPr>
          <w:p w14:paraId="1088E104" w14:textId="77777777" w:rsidR="008C5460" w:rsidRDefault="008C5460" w:rsidP="008C5460">
            <w:r>
              <w:t>Wartość</w:t>
            </w:r>
          </w:p>
        </w:tc>
        <w:tc>
          <w:tcPr>
            <w:tcW w:w="851" w:type="dxa"/>
          </w:tcPr>
          <w:p w14:paraId="6E2D1F35" w14:textId="376946D7" w:rsidR="008C5460" w:rsidRDefault="008C5460" w:rsidP="008C5460">
            <w:pPr>
              <w:jc w:val="center"/>
            </w:pPr>
            <w:r>
              <w:t>6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54131C67" w14:textId="2E059AB6" w:rsidR="008C5460" w:rsidRDefault="008C5460" w:rsidP="008C5460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A5C9EB" w:themeFill="text2" w:themeFillTint="40"/>
          </w:tcPr>
          <w:p w14:paraId="7C3587B0" w14:textId="07CA5EEE" w:rsidR="008C5460" w:rsidRDefault="008C5460" w:rsidP="008C5460">
            <w:pPr>
              <w:jc w:val="center"/>
            </w:pPr>
            <w:r>
              <w:t>8</w:t>
            </w:r>
          </w:p>
        </w:tc>
        <w:tc>
          <w:tcPr>
            <w:tcW w:w="851" w:type="dxa"/>
          </w:tcPr>
          <w:p w14:paraId="2CA356D6" w14:textId="77777777" w:rsidR="008C5460" w:rsidRDefault="008C5460" w:rsidP="008C5460">
            <w:pPr>
              <w:jc w:val="center"/>
            </w:pPr>
          </w:p>
        </w:tc>
        <w:tc>
          <w:tcPr>
            <w:tcW w:w="851" w:type="dxa"/>
          </w:tcPr>
          <w:p w14:paraId="114718CD" w14:textId="77777777" w:rsidR="008C5460" w:rsidRDefault="008C5460" w:rsidP="008C5460">
            <w:pPr>
              <w:jc w:val="center"/>
            </w:pPr>
          </w:p>
        </w:tc>
      </w:tr>
      <w:tr w:rsidR="008C5460" w14:paraId="4DCBD353" w14:textId="77777777" w:rsidTr="008C5460">
        <w:tc>
          <w:tcPr>
            <w:tcW w:w="1502" w:type="dxa"/>
          </w:tcPr>
          <w:p w14:paraId="61F58C5A" w14:textId="77777777" w:rsidR="008C5460" w:rsidRDefault="008C5460" w:rsidP="008C5460">
            <w:r>
              <w:t>Priorytet</w:t>
            </w:r>
          </w:p>
        </w:tc>
        <w:tc>
          <w:tcPr>
            <w:tcW w:w="851" w:type="dxa"/>
          </w:tcPr>
          <w:p w14:paraId="2416462B" w14:textId="1BCEA23B" w:rsidR="008C5460" w:rsidRDefault="008C5460" w:rsidP="008C5460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058EA190" w14:textId="16576E1F" w:rsidR="008C5460" w:rsidRDefault="008C5460" w:rsidP="008C5460">
            <w:pPr>
              <w:jc w:val="center"/>
            </w:pPr>
            <w:r>
              <w:t>5</w:t>
            </w:r>
          </w:p>
        </w:tc>
        <w:tc>
          <w:tcPr>
            <w:tcW w:w="851" w:type="dxa"/>
            <w:shd w:val="clear" w:color="auto" w:fill="A5C9EB" w:themeFill="text2" w:themeFillTint="40"/>
          </w:tcPr>
          <w:p w14:paraId="4BD8BECB" w14:textId="79A87F83" w:rsidR="008C5460" w:rsidRDefault="008C5460" w:rsidP="008C5460">
            <w:pPr>
              <w:jc w:val="center"/>
            </w:pPr>
            <w:r>
              <w:t>7</w:t>
            </w:r>
          </w:p>
        </w:tc>
        <w:tc>
          <w:tcPr>
            <w:tcW w:w="851" w:type="dxa"/>
          </w:tcPr>
          <w:p w14:paraId="551C5566" w14:textId="77777777" w:rsidR="008C5460" w:rsidRDefault="008C5460" w:rsidP="008C5460">
            <w:pPr>
              <w:jc w:val="center"/>
            </w:pPr>
          </w:p>
        </w:tc>
        <w:tc>
          <w:tcPr>
            <w:tcW w:w="851" w:type="dxa"/>
          </w:tcPr>
          <w:p w14:paraId="3B051A39" w14:textId="77777777" w:rsidR="008C5460" w:rsidRDefault="008C5460" w:rsidP="008C5460">
            <w:pPr>
              <w:jc w:val="center"/>
            </w:pPr>
          </w:p>
        </w:tc>
      </w:tr>
    </w:tbl>
    <w:p w14:paraId="7EF3C3B2" w14:textId="62F43FDD" w:rsidR="005E469C" w:rsidRPr="005E469C" w:rsidRDefault="005E469C" w:rsidP="005E469C">
      <w:pPr>
        <w:pStyle w:val="Caption"/>
      </w:pPr>
      <w:r>
        <w:t xml:space="preserve">Tabela </w:t>
      </w:r>
      <w:r>
        <w:t>4</w:t>
      </w:r>
      <w:r>
        <w:t xml:space="preserve"> Dodawanie elementów do kolejki priorytetowej. Przykład </w:t>
      </w:r>
      <w:r>
        <w:t>3</w:t>
      </w:r>
      <w:r>
        <w:t>.</w:t>
      </w:r>
    </w:p>
    <w:p w14:paraId="226CF59E" w14:textId="1045D639" w:rsidR="0053083E" w:rsidRDefault="0053083E" w:rsidP="0053083E">
      <w:pPr>
        <w:pStyle w:val="ListParagraph"/>
        <w:numPr>
          <w:ilvl w:val="0"/>
          <w:numId w:val="1"/>
        </w:numPr>
      </w:pPr>
      <w:r>
        <w:t>Usuwanie elementów</w:t>
      </w:r>
      <w:r w:rsidR="00F06E35">
        <w:t xml:space="preserve"> (</w:t>
      </w:r>
      <m:oMath>
        <m:r>
          <w:rPr>
            <w:rFonts w:ascii="Cambria Math" w:hAnsi="Cambria Math"/>
          </w:rPr>
          <m:t>dequeue</m:t>
        </m:r>
      </m:oMath>
      <w:r w:rsidR="00F06E35">
        <w:t>)</w:t>
      </w:r>
      <w:r>
        <w:t>.</w:t>
      </w:r>
    </w:p>
    <w:p w14:paraId="2E0DC710" w14:textId="1594AA77" w:rsidR="008C5460" w:rsidRDefault="008C5460" w:rsidP="008C5460">
      <w:r>
        <w:t>Operacja usuwania elementów z kolejki priorytetowej polega na usunięciu i wypisaniu ostatniego jej elementu. Dla zobrazowania tego procesu zdejmiemy z niej dwie wartości.</w:t>
      </w:r>
    </w:p>
    <w:p w14:paraId="3869C85F" w14:textId="60486B8C" w:rsidR="008C5460" w:rsidRDefault="008C5460" w:rsidP="008C5460">
      <w:r>
        <w:t>Wartość stojąca na końcu</w:t>
      </w:r>
      <w:r w:rsidR="00265091">
        <w:t xml:space="preserve"> </w:t>
      </w:r>
      <w:r w:rsidR="00265091">
        <w:t>(a więc ta z najwyższym priorytetem)</w:t>
      </w:r>
      <w:r w:rsidR="00265091">
        <w:t xml:space="preserve">, </w:t>
      </w:r>
      <w:r w:rsidR="00265091" w:rsidRPr="00265091">
        <w:rPr>
          <w:shd w:val="clear" w:color="auto" w:fill="F6C5AC" w:themeFill="accent2" w:themeFillTint="66"/>
        </w:rPr>
        <w:t>8</w:t>
      </w:r>
      <w:r w:rsidR="00265091">
        <w:t>,</w:t>
      </w:r>
      <w:r>
        <w:t xml:space="preserve"> zostanie wypisana na ekran, a rozmiar kolejki pomniejszony o </w:t>
      </w:r>
      <w:r w:rsidRPr="008C5460">
        <w:rPr>
          <w:i/>
          <w:iCs/>
        </w:rPr>
        <w:t>1</w:t>
      </w:r>
      <w:r>
        <w:t>. Ponieważ i tak przechowujemy informację o rozmiarze kolejki (</w:t>
      </w:r>
      <w:proofErr w:type="spellStart"/>
      <w:r w:rsidRPr="008C5460">
        <w:rPr>
          <w:i/>
          <w:iCs/>
        </w:rPr>
        <w:t>size</w:t>
      </w:r>
      <w:proofErr w:type="spellEnd"/>
      <w:r>
        <w:t>) oraz jej pojemności (</w:t>
      </w:r>
      <w:proofErr w:type="spellStart"/>
      <w:r w:rsidRPr="008C5460">
        <w:rPr>
          <w:i/>
          <w:iCs/>
        </w:rPr>
        <w:t>capacity</w:t>
      </w:r>
      <w:proofErr w:type="spellEnd"/>
      <w:r>
        <w:t>), nie ma konieczności faktycznego usuwania elementów – przy kolejnych operacjach dodawania zostanie nadpisana.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8C5460" w14:paraId="1A2F7250" w14:textId="77777777" w:rsidTr="00DC1FBC">
        <w:tc>
          <w:tcPr>
            <w:tcW w:w="1502" w:type="dxa"/>
          </w:tcPr>
          <w:p w14:paraId="793A80DB" w14:textId="77777777" w:rsidR="008C5460" w:rsidRDefault="008C5460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546E4639" w14:textId="77777777" w:rsidR="008C5460" w:rsidRDefault="008C5460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2588CB81" w14:textId="77777777" w:rsidR="008C5460" w:rsidRDefault="008C5460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0BF3E2B1" w14:textId="77777777" w:rsidR="008C5460" w:rsidRDefault="008C5460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264C5713" w14:textId="77777777" w:rsidR="008C5460" w:rsidRDefault="008C546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59B54546" w14:textId="77777777" w:rsidR="008C5460" w:rsidRDefault="008C5460" w:rsidP="00DC1FBC">
            <w:pPr>
              <w:jc w:val="center"/>
            </w:pPr>
            <w:r>
              <w:t>4</w:t>
            </w:r>
          </w:p>
        </w:tc>
      </w:tr>
      <w:tr w:rsidR="008C5460" w14:paraId="1AB589C4" w14:textId="77777777" w:rsidTr="008C5460">
        <w:tc>
          <w:tcPr>
            <w:tcW w:w="1502" w:type="dxa"/>
          </w:tcPr>
          <w:p w14:paraId="29411F69" w14:textId="77777777" w:rsidR="008C5460" w:rsidRDefault="008C5460" w:rsidP="00DC1FBC">
            <w:r>
              <w:t>Wartość</w:t>
            </w:r>
          </w:p>
        </w:tc>
        <w:tc>
          <w:tcPr>
            <w:tcW w:w="851" w:type="dxa"/>
          </w:tcPr>
          <w:p w14:paraId="425EC966" w14:textId="77777777" w:rsidR="008C5460" w:rsidRDefault="008C5460" w:rsidP="00DC1FBC">
            <w:pPr>
              <w:jc w:val="center"/>
            </w:pPr>
            <w:r>
              <w:t>6</w:t>
            </w:r>
          </w:p>
        </w:tc>
        <w:tc>
          <w:tcPr>
            <w:tcW w:w="851" w:type="dxa"/>
          </w:tcPr>
          <w:p w14:paraId="4961281E" w14:textId="77777777" w:rsidR="008C5460" w:rsidRDefault="008C5460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F6C5AC" w:themeFill="accent2" w:themeFillTint="66"/>
          </w:tcPr>
          <w:p w14:paraId="2F4CED7A" w14:textId="77777777" w:rsidR="008C5460" w:rsidRPr="008C5460" w:rsidRDefault="008C5460" w:rsidP="00DC1FBC">
            <w:pPr>
              <w:jc w:val="center"/>
            </w:pPr>
            <w:r w:rsidRPr="008C5460">
              <w:t>8</w:t>
            </w:r>
          </w:p>
        </w:tc>
        <w:tc>
          <w:tcPr>
            <w:tcW w:w="851" w:type="dxa"/>
          </w:tcPr>
          <w:p w14:paraId="353F2E59" w14:textId="77777777" w:rsidR="008C5460" w:rsidRDefault="008C5460" w:rsidP="00DC1FBC">
            <w:pPr>
              <w:jc w:val="center"/>
            </w:pPr>
          </w:p>
        </w:tc>
        <w:tc>
          <w:tcPr>
            <w:tcW w:w="851" w:type="dxa"/>
          </w:tcPr>
          <w:p w14:paraId="53E1DBAE" w14:textId="77777777" w:rsidR="008C5460" w:rsidRDefault="008C5460" w:rsidP="00DC1FBC">
            <w:pPr>
              <w:jc w:val="center"/>
            </w:pPr>
          </w:p>
        </w:tc>
      </w:tr>
      <w:tr w:rsidR="008C5460" w14:paraId="531C4A9A" w14:textId="77777777" w:rsidTr="008C5460">
        <w:tc>
          <w:tcPr>
            <w:tcW w:w="1502" w:type="dxa"/>
          </w:tcPr>
          <w:p w14:paraId="4172D8BA" w14:textId="77777777" w:rsidR="008C5460" w:rsidRDefault="008C5460" w:rsidP="00DC1FBC">
            <w:r>
              <w:t>Priorytet</w:t>
            </w:r>
          </w:p>
        </w:tc>
        <w:tc>
          <w:tcPr>
            <w:tcW w:w="851" w:type="dxa"/>
          </w:tcPr>
          <w:p w14:paraId="6DF13E12" w14:textId="77777777" w:rsidR="008C5460" w:rsidRDefault="008C546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</w:tcPr>
          <w:p w14:paraId="5AE724F6" w14:textId="77777777" w:rsidR="008C5460" w:rsidRDefault="008C5460" w:rsidP="00DC1FBC">
            <w:pPr>
              <w:jc w:val="center"/>
            </w:pPr>
            <w:r>
              <w:t>5</w:t>
            </w:r>
          </w:p>
        </w:tc>
        <w:tc>
          <w:tcPr>
            <w:tcW w:w="851" w:type="dxa"/>
            <w:shd w:val="clear" w:color="auto" w:fill="F6C5AC" w:themeFill="accent2" w:themeFillTint="66"/>
          </w:tcPr>
          <w:p w14:paraId="7081C4E9" w14:textId="77777777" w:rsidR="008C5460" w:rsidRPr="008C5460" w:rsidRDefault="008C5460" w:rsidP="00DC1FBC">
            <w:pPr>
              <w:jc w:val="center"/>
            </w:pPr>
            <w:r w:rsidRPr="008C5460">
              <w:t>7</w:t>
            </w:r>
          </w:p>
        </w:tc>
        <w:tc>
          <w:tcPr>
            <w:tcW w:w="851" w:type="dxa"/>
          </w:tcPr>
          <w:p w14:paraId="3D6C0CCA" w14:textId="77777777" w:rsidR="008C5460" w:rsidRDefault="008C5460" w:rsidP="00DC1FBC">
            <w:pPr>
              <w:jc w:val="center"/>
            </w:pPr>
          </w:p>
        </w:tc>
        <w:tc>
          <w:tcPr>
            <w:tcW w:w="851" w:type="dxa"/>
          </w:tcPr>
          <w:p w14:paraId="75337BAB" w14:textId="77777777" w:rsidR="008C5460" w:rsidRDefault="008C5460" w:rsidP="00DC1FBC">
            <w:pPr>
              <w:jc w:val="center"/>
            </w:pPr>
          </w:p>
        </w:tc>
      </w:tr>
    </w:tbl>
    <w:p w14:paraId="754A6686" w14:textId="5F9FD511" w:rsidR="008C5460" w:rsidRPr="005E469C" w:rsidRDefault="008C5460" w:rsidP="008C5460">
      <w:pPr>
        <w:pStyle w:val="Caption"/>
      </w:pPr>
      <w:r>
        <w:t xml:space="preserve">Tabela </w:t>
      </w:r>
      <w:r>
        <w:t>5</w:t>
      </w:r>
      <w:r>
        <w:t xml:space="preserve"> </w:t>
      </w:r>
      <w:r>
        <w:t>Usuwanie</w:t>
      </w:r>
      <w:r>
        <w:t xml:space="preserve"> elementów </w:t>
      </w:r>
      <w:r>
        <w:t>z</w:t>
      </w:r>
      <w:r>
        <w:t xml:space="preserve"> kolejki priorytetowej.</w:t>
      </w:r>
      <w:r>
        <w:t xml:space="preserve"> Przykład 1.</w:t>
      </w:r>
    </w:p>
    <w:p w14:paraId="657E88C1" w14:textId="2709BCEF" w:rsidR="008C5460" w:rsidRDefault="008C5460" w:rsidP="008C5460">
      <w:r>
        <w:t xml:space="preserve">Usunięcie kolejnej wartości odbędzie się w analogiczny sposób. Wartość </w:t>
      </w:r>
      <w:r w:rsidRPr="00265091">
        <w:rPr>
          <w:i/>
          <w:iCs/>
          <w:shd w:val="clear" w:color="auto" w:fill="F6C5AC" w:themeFill="accent2" w:themeFillTint="66"/>
        </w:rPr>
        <w:t>2</w:t>
      </w:r>
      <w:r>
        <w:t xml:space="preserve"> zostanie wypisana na ekran, a rozmiar zmniejszony o </w:t>
      </w:r>
      <w:r w:rsidRPr="008C5460">
        <w:rPr>
          <w:i/>
          <w:iCs/>
        </w:rPr>
        <w:t>1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8C5460" w14:paraId="2064A4C2" w14:textId="77777777" w:rsidTr="00DC1FBC">
        <w:tc>
          <w:tcPr>
            <w:tcW w:w="1502" w:type="dxa"/>
          </w:tcPr>
          <w:p w14:paraId="1950006C" w14:textId="77777777" w:rsidR="008C5460" w:rsidRDefault="008C5460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2D2CF285" w14:textId="77777777" w:rsidR="008C5460" w:rsidRDefault="008C5460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3060B681" w14:textId="77777777" w:rsidR="008C5460" w:rsidRDefault="008C5460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094632B5" w14:textId="77777777" w:rsidR="008C5460" w:rsidRDefault="008C5460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6513F3F0" w14:textId="77777777" w:rsidR="008C5460" w:rsidRDefault="008C546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49822224" w14:textId="77777777" w:rsidR="008C5460" w:rsidRDefault="008C5460" w:rsidP="00DC1FBC">
            <w:pPr>
              <w:jc w:val="center"/>
            </w:pPr>
            <w:r>
              <w:t>4</w:t>
            </w:r>
          </w:p>
        </w:tc>
      </w:tr>
      <w:tr w:rsidR="008C5460" w14:paraId="798DF788" w14:textId="77777777" w:rsidTr="008C5460">
        <w:tc>
          <w:tcPr>
            <w:tcW w:w="1502" w:type="dxa"/>
          </w:tcPr>
          <w:p w14:paraId="50116C9C" w14:textId="77777777" w:rsidR="008C5460" w:rsidRDefault="008C5460" w:rsidP="00DC1FBC">
            <w:r>
              <w:t>Wartość</w:t>
            </w:r>
          </w:p>
        </w:tc>
        <w:tc>
          <w:tcPr>
            <w:tcW w:w="851" w:type="dxa"/>
          </w:tcPr>
          <w:p w14:paraId="4780771C" w14:textId="77777777" w:rsidR="008C5460" w:rsidRDefault="008C5460" w:rsidP="00DC1FBC">
            <w:pPr>
              <w:jc w:val="center"/>
            </w:pPr>
            <w:r>
              <w:t>6</w:t>
            </w:r>
          </w:p>
        </w:tc>
        <w:tc>
          <w:tcPr>
            <w:tcW w:w="851" w:type="dxa"/>
            <w:shd w:val="clear" w:color="auto" w:fill="F6C5AC" w:themeFill="accent2" w:themeFillTint="66"/>
          </w:tcPr>
          <w:p w14:paraId="2666503B" w14:textId="77777777" w:rsidR="008C5460" w:rsidRPr="008C5460" w:rsidRDefault="008C5460" w:rsidP="00DC1FBC">
            <w:pPr>
              <w:jc w:val="center"/>
            </w:pPr>
            <w:r w:rsidRPr="008C5460">
              <w:t>2</w:t>
            </w:r>
          </w:p>
        </w:tc>
        <w:tc>
          <w:tcPr>
            <w:tcW w:w="851" w:type="dxa"/>
          </w:tcPr>
          <w:p w14:paraId="3E209FDB" w14:textId="77777777" w:rsidR="008C5460" w:rsidRPr="008C5460" w:rsidRDefault="008C5460" w:rsidP="00DC1FBC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8</w:t>
            </w:r>
          </w:p>
        </w:tc>
        <w:tc>
          <w:tcPr>
            <w:tcW w:w="851" w:type="dxa"/>
          </w:tcPr>
          <w:p w14:paraId="04A165C9" w14:textId="77777777" w:rsidR="008C5460" w:rsidRDefault="008C5460" w:rsidP="00DC1FBC">
            <w:pPr>
              <w:jc w:val="center"/>
            </w:pPr>
          </w:p>
        </w:tc>
        <w:tc>
          <w:tcPr>
            <w:tcW w:w="851" w:type="dxa"/>
          </w:tcPr>
          <w:p w14:paraId="3ECA7F99" w14:textId="77777777" w:rsidR="008C5460" w:rsidRDefault="008C5460" w:rsidP="00DC1FBC">
            <w:pPr>
              <w:jc w:val="center"/>
            </w:pPr>
          </w:p>
        </w:tc>
      </w:tr>
      <w:tr w:rsidR="008C5460" w14:paraId="380934B7" w14:textId="77777777" w:rsidTr="008C5460">
        <w:tc>
          <w:tcPr>
            <w:tcW w:w="1502" w:type="dxa"/>
          </w:tcPr>
          <w:p w14:paraId="565E0C46" w14:textId="77777777" w:rsidR="008C5460" w:rsidRDefault="008C5460" w:rsidP="00DC1FBC">
            <w:r>
              <w:t>Priorytet</w:t>
            </w:r>
          </w:p>
        </w:tc>
        <w:tc>
          <w:tcPr>
            <w:tcW w:w="851" w:type="dxa"/>
          </w:tcPr>
          <w:p w14:paraId="7109BA9C" w14:textId="77777777" w:rsidR="008C5460" w:rsidRDefault="008C546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F6C5AC" w:themeFill="accent2" w:themeFillTint="66"/>
          </w:tcPr>
          <w:p w14:paraId="1D48E311" w14:textId="77777777" w:rsidR="008C5460" w:rsidRPr="008C5460" w:rsidRDefault="008C5460" w:rsidP="00DC1FBC">
            <w:pPr>
              <w:jc w:val="center"/>
            </w:pPr>
            <w:r w:rsidRPr="008C5460">
              <w:t>5</w:t>
            </w:r>
          </w:p>
        </w:tc>
        <w:tc>
          <w:tcPr>
            <w:tcW w:w="851" w:type="dxa"/>
          </w:tcPr>
          <w:p w14:paraId="103BC856" w14:textId="77777777" w:rsidR="008C5460" w:rsidRPr="008C5460" w:rsidRDefault="008C5460" w:rsidP="00DC1FBC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7</w:t>
            </w:r>
          </w:p>
        </w:tc>
        <w:tc>
          <w:tcPr>
            <w:tcW w:w="851" w:type="dxa"/>
          </w:tcPr>
          <w:p w14:paraId="608157D1" w14:textId="77777777" w:rsidR="008C5460" w:rsidRDefault="008C5460" w:rsidP="00DC1FBC">
            <w:pPr>
              <w:jc w:val="center"/>
            </w:pPr>
          </w:p>
        </w:tc>
        <w:tc>
          <w:tcPr>
            <w:tcW w:w="851" w:type="dxa"/>
          </w:tcPr>
          <w:p w14:paraId="5D12DF31" w14:textId="77777777" w:rsidR="008C5460" w:rsidRDefault="008C5460" w:rsidP="00DC1FBC">
            <w:pPr>
              <w:jc w:val="center"/>
            </w:pPr>
          </w:p>
        </w:tc>
      </w:tr>
    </w:tbl>
    <w:p w14:paraId="5438291F" w14:textId="43569FFC" w:rsidR="008C5460" w:rsidRDefault="008C5460" w:rsidP="008C5460">
      <w:pPr>
        <w:pStyle w:val="Caption"/>
      </w:pPr>
      <w:r>
        <w:t xml:space="preserve">Tabela </w:t>
      </w:r>
      <w:r>
        <w:t>6</w:t>
      </w:r>
      <w:r>
        <w:t xml:space="preserve"> Usuwanie elementów z kolejki priorytetowej. Przykład </w:t>
      </w:r>
      <w:r>
        <w:t>2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8C5460" w14:paraId="06E8DB65" w14:textId="77777777" w:rsidTr="00DC1FBC">
        <w:tc>
          <w:tcPr>
            <w:tcW w:w="1502" w:type="dxa"/>
          </w:tcPr>
          <w:p w14:paraId="3DC89853" w14:textId="77777777" w:rsidR="008C5460" w:rsidRDefault="008C5460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53887840" w14:textId="77777777" w:rsidR="008C5460" w:rsidRDefault="008C5460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357A0FC2" w14:textId="77777777" w:rsidR="008C5460" w:rsidRDefault="008C5460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26BB5D85" w14:textId="77777777" w:rsidR="008C5460" w:rsidRDefault="008C5460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7CFF7B33" w14:textId="77777777" w:rsidR="008C5460" w:rsidRDefault="008C546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70264318" w14:textId="77777777" w:rsidR="008C5460" w:rsidRDefault="008C5460" w:rsidP="00DC1FBC">
            <w:pPr>
              <w:jc w:val="center"/>
            </w:pPr>
            <w:r>
              <w:t>4</w:t>
            </w:r>
          </w:p>
        </w:tc>
      </w:tr>
      <w:tr w:rsidR="008C5460" w14:paraId="33663ADC" w14:textId="77777777" w:rsidTr="008C5460">
        <w:tc>
          <w:tcPr>
            <w:tcW w:w="1502" w:type="dxa"/>
          </w:tcPr>
          <w:p w14:paraId="2E3565EB" w14:textId="77777777" w:rsidR="008C5460" w:rsidRDefault="008C5460" w:rsidP="00DC1FBC">
            <w:r>
              <w:t>Wartość</w:t>
            </w:r>
          </w:p>
        </w:tc>
        <w:tc>
          <w:tcPr>
            <w:tcW w:w="851" w:type="dxa"/>
          </w:tcPr>
          <w:p w14:paraId="5193B300" w14:textId="77777777" w:rsidR="008C5460" w:rsidRDefault="008C5460" w:rsidP="00DC1FBC">
            <w:pPr>
              <w:jc w:val="center"/>
            </w:pPr>
            <w:r>
              <w:t>6</w:t>
            </w:r>
          </w:p>
        </w:tc>
        <w:tc>
          <w:tcPr>
            <w:tcW w:w="851" w:type="dxa"/>
          </w:tcPr>
          <w:p w14:paraId="2A46DD8B" w14:textId="77777777" w:rsidR="008C5460" w:rsidRPr="008C5460" w:rsidRDefault="008C5460" w:rsidP="00DC1FBC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2</w:t>
            </w:r>
          </w:p>
        </w:tc>
        <w:tc>
          <w:tcPr>
            <w:tcW w:w="851" w:type="dxa"/>
          </w:tcPr>
          <w:p w14:paraId="7BADEF77" w14:textId="77777777" w:rsidR="008C5460" w:rsidRPr="008C5460" w:rsidRDefault="008C5460" w:rsidP="00DC1FBC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8</w:t>
            </w:r>
          </w:p>
        </w:tc>
        <w:tc>
          <w:tcPr>
            <w:tcW w:w="851" w:type="dxa"/>
          </w:tcPr>
          <w:p w14:paraId="5AC89D7E" w14:textId="77777777" w:rsidR="008C5460" w:rsidRDefault="008C5460" w:rsidP="00DC1FBC">
            <w:pPr>
              <w:jc w:val="center"/>
            </w:pPr>
          </w:p>
        </w:tc>
        <w:tc>
          <w:tcPr>
            <w:tcW w:w="851" w:type="dxa"/>
          </w:tcPr>
          <w:p w14:paraId="5D4ECEF3" w14:textId="77777777" w:rsidR="008C5460" w:rsidRDefault="008C5460" w:rsidP="00DC1FBC">
            <w:pPr>
              <w:jc w:val="center"/>
            </w:pPr>
          </w:p>
        </w:tc>
      </w:tr>
      <w:tr w:rsidR="008C5460" w14:paraId="1221C344" w14:textId="77777777" w:rsidTr="008C5460">
        <w:tc>
          <w:tcPr>
            <w:tcW w:w="1502" w:type="dxa"/>
          </w:tcPr>
          <w:p w14:paraId="73ECEA0D" w14:textId="77777777" w:rsidR="008C5460" w:rsidRDefault="008C5460" w:rsidP="00DC1FBC">
            <w:r>
              <w:t>Priorytet</w:t>
            </w:r>
          </w:p>
        </w:tc>
        <w:tc>
          <w:tcPr>
            <w:tcW w:w="851" w:type="dxa"/>
          </w:tcPr>
          <w:p w14:paraId="62DBF6A6" w14:textId="77777777" w:rsidR="008C5460" w:rsidRDefault="008C546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</w:tcPr>
          <w:p w14:paraId="2B9216CC" w14:textId="77777777" w:rsidR="008C5460" w:rsidRPr="008C5460" w:rsidRDefault="008C5460" w:rsidP="00DC1FBC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5</w:t>
            </w:r>
          </w:p>
        </w:tc>
        <w:tc>
          <w:tcPr>
            <w:tcW w:w="851" w:type="dxa"/>
          </w:tcPr>
          <w:p w14:paraId="1E815772" w14:textId="77777777" w:rsidR="008C5460" w:rsidRPr="008C5460" w:rsidRDefault="008C5460" w:rsidP="00DC1FBC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7</w:t>
            </w:r>
          </w:p>
        </w:tc>
        <w:tc>
          <w:tcPr>
            <w:tcW w:w="851" w:type="dxa"/>
          </w:tcPr>
          <w:p w14:paraId="630460E4" w14:textId="77777777" w:rsidR="008C5460" w:rsidRDefault="008C5460" w:rsidP="00DC1FBC">
            <w:pPr>
              <w:jc w:val="center"/>
            </w:pPr>
          </w:p>
        </w:tc>
        <w:tc>
          <w:tcPr>
            <w:tcW w:w="851" w:type="dxa"/>
          </w:tcPr>
          <w:p w14:paraId="3A05F8AC" w14:textId="77777777" w:rsidR="008C5460" w:rsidRDefault="008C5460" w:rsidP="00DC1FBC">
            <w:pPr>
              <w:jc w:val="center"/>
            </w:pPr>
          </w:p>
        </w:tc>
      </w:tr>
    </w:tbl>
    <w:p w14:paraId="0DA99512" w14:textId="05A82179" w:rsidR="008C5460" w:rsidRPr="008C5460" w:rsidRDefault="008C5460" w:rsidP="008C5460">
      <w:pPr>
        <w:pStyle w:val="Caption"/>
      </w:pPr>
      <w:r>
        <w:t xml:space="preserve">Tabela </w:t>
      </w:r>
      <w:r>
        <w:t>7</w:t>
      </w:r>
      <w:r>
        <w:t xml:space="preserve"> </w:t>
      </w:r>
      <w:r>
        <w:t>Stan kolejki po usunięciu dwóch ostatnich elementów.</w:t>
      </w:r>
    </w:p>
    <w:p w14:paraId="2712DA5E" w14:textId="342F9490" w:rsidR="008C5460" w:rsidRDefault="008C5460" w:rsidP="008C5460">
      <w:r>
        <w:t xml:space="preserve">Pokażmy również fakt nadpisywania usuniętych elementów poprzez dodanie nowego, na przykład </w:t>
      </w:r>
      <w:r w:rsidRPr="00265091">
        <w:rPr>
          <w:i/>
          <w:iCs/>
          <w:shd w:val="clear" w:color="auto" w:fill="84E290" w:themeFill="accent3" w:themeFillTint="66"/>
        </w:rPr>
        <w:t>4 o wadze 2</w:t>
      </w:r>
      <w:r>
        <w:t xml:space="preserve">. Zgodnie z powyższymi zasadami, nowy wpis zostanie </w:t>
      </w:r>
      <w:proofErr w:type="spellStart"/>
      <w:r>
        <w:t>wsortowany</w:t>
      </w:r>
      <w:proofErr w:type="spellEnd"/>
      <w:r>
        <w:t xml:space="preserve"> na właściwą pozycję – w tym przypadku oznacza to przesunięcie </w:t>
      </w:r>
      <w:r w:rsidR="00265091">
        <w:t>dodanego wcześniej elementu,</w:t>
      </w:r>
      <w:r w:rsidR="00265091">
        <w:br/>
      </w:r>
      <w:r w:rsidR="00265091" w:rsidRPr="00265091">
        <w:rPr>
          <w:i/>
          <w:iCs/>
          <w:shd w:val="clear" w:color="auto" w:fill="A5C9EB" w:themeFill="text2" w:themeFillTint="40"/>
        </w:rPr>
        <w:t>6 o wadze 3</w:t>
      </w:r>
      <w:r w:rsidR="00265091">
        <w:t>, w prawo.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8C5460" w14:paraId="42BAD4B8" w14:textId="77777777" w:rsidTr="00DC1FBC">
        <w:tc>
          <w:tcPr>
            <w:tcW w:w="1502" w:type="dxa"/>
          </w:tcPr>
          <w:p w14:paraId="67C2BA62" w14:textId="77777777" w:rsidR="008C5460" w:rsidRDefault="008C5460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34753764" w14:textId="77777777" w:rsidR="008C5460" w:rsidRDefault="008C5460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0FDABF7D" w14:textId="77777777" w:rsidR="008C5460" w:rsidRDefault="008C5460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55F0CED0" w14:textId="77777777" w:rsidR="008C5460" w:rsidRDefault="008C5460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123AE871" w14:textId="77777777" w:rsidR="008C5460" w:rsidRDefault="008C5460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78F3F995" w14:textId="77777777" w:rsidR="008C5460" w:rsidRDefault="008C5460" w:rsidP="00DC1FBC">
            <w:pPr>
              <w:jc w:val="center"/>
            </w:pPr>
            <w:r>
              <w:t>4</w:t>
            </w:r>
          </w:p>
        </w:tc>
      </w:tr>
      <w:tr w:rsidR="008C5460" w14:paraId="4E93C00D" w14:textId="77777777" w:rsidTr="008C5460">
        <w:tc>
          <w:tcPr>
            <w:tcW w:w="1502" w:type="dxa"/>
          </w:tcPr>
          <w:p w14:paraId="147F7FF9" w14:textId="77777777" w:rsidR="008C5460" w:rsidRDefault="008C5460" w:rsidP="008C5460">
            <w:r>
              <w:t>Wartość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7A5D20DC" w14:textId="181F1414" w:rsidR="008C5460" w:rsidRDefault="008C5460" w:rsidP="008C5460">
            <w:pPr>
              <w:jc w:val="center"/>
            </w:pPr>
            <w:r>
              <w:t>4</w:t>
            </w:r>
          </w:p>
        </w:tc>
        <w:tc>
          <w:tcPr>
            <w:tcW w:w="851" w:type="dxa"/>
            <w:shd w:val="clear" w:color="auto" w:fill="A5C9EB" w:themeFill="text2" w:themeFillTint="40"/>
          </w:tcPr>
          <w:p w14:paraId="61C29AF8" w14:textId="7F0B5993" w:rsidR="008C5460" w:rsidRPr="008C5460" w:rsidRDefault="008C5460" w:rsidP="008C5460">
            <w:pPr>
              <w:jc w:val="center"/>
            </w:pPr>
            <w:r>
              <w:t>6</w:t>
            </w:r>
          </w:p>
        </w:tc>
        <w:tc>
          <w:tcPr>
            <w:tcW w:w="851" w:type="dxa"/>
          </w:tcPr>
          <w:p w14:paraId="01C01076" w14:textId="77777777" w:rsidR="008C5460" w:rsidRPr="008C5460" w:rsidRDefault="008C5460" w:rsidP="008C5460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8</w:t>
            </w:r>
          </w:p>
        </w:tc>
        <w:tc>
          <w:tcPr>
            <w:tcW w:w="851" w:type="dxa"/>
          </w:tcPr>
          <w:p w14:paraId="404435B7" w14:textId="77777777" w:rsidR="008C5460" w:rsidRDefault="008C5460" w:rsidP="008C5460">
            <w:pPr>
              <w:jc w:val="center"/>
            </w:pPr>
          </w:p>
        </w:tc>
        <w:tc>
          <w:tcPr>
            <w:tcW w:w="851" w:type="dxa"/>
          </w:tcPr>
          <w:p w14:paraId="13CD85D4" w14:textId="77777777" w:rsidR="008C5460" w:rsidRDefault="008C5460" w:rsidP="008C5460">
            <w:pPr>
              <w:jc w:val="center"/>
            </w:pPr>
          </w:p>
        </w:tc>
      </w:tr>
      <w:tr w:rsidR="008C5460" w14:paraId="62867A81" w14:textId="77777777" w:rsidTr="008C5460">
        <w:tc>
          <w:tcPr>
            <w:tcW w:w="1502" w:type="dxa"/>
          </w:tcPr>
          <w:p w14:paraId="153B88BE" w14:textId="77777777" w:rsidR="008C5460" w:rsidRDefault="008C5460" w:rsidP="008C5460">
            <w:r>
              <w:t>Priorytet</w:t>
            </w:r>
          </w:p>
        </w:tc>
        <w:tc>
          <w:tcPr>
            <w:tcW w:w="851" w:type="dxa"/>
            <w:shd w:val="clear" w:color="auto" w:fill="84E290" w:themeFill="accent3" w:themeFillTint="66"/>
          </w:tcPr>
          <w:p w14:paraId="27F9A895" w14:textId="11D86FAF" w:rsidR="008C5460" w:rsidRDefault="008C5460" w:rsidP="008C5460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A5C9EB" w:themeFill="text2" w:themeFillTint="40"/>
          </w:tcPr>
          <w:p w14:paraId="2FC52184" w14:textId="337F614C" w:rsidR="008C5460" w:rsidRPr="008C5460" w:rsidRDefault="008C5460" w:rsidP="008C5460">
            <w:pPr>
              <w:jc w:val="center"/>
            </w:pPr>
            <w:r>
              <w:t>3</w:t>
            </w:r>
          </w:p>
        </w:tc>
        <w:tc>
          <w:tcPr>
            <w:tcW w:w="851" w:type="dxa"/>
          </w:tcPr>
          <w:p w14:paraId="38A38013" w14:textId="77777777" w:rsidR="008C5460" w:rsidRPr="008C5460" w:rsidRDefault="008C5460" w:rsidP="008C5460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7</w:t>
            </w:r>
          </w:p>
        </w:tc>
        <w:tc>
          <w:tcPr>
            <w:tcW w:w="851" w:type="dxa"/>
          </w:tcPr>
          <w:p w14:paraId="73751870" w14:textId="77777777" w:rsidR="008C5460" w:rsidRDefault="008C5460" w:rsidP="008C5460">
            <w:pPr>
              <w:jc w:val="center"/>
            </w:pPr>
          </w:p>
        </w:tc>
        <w:tc>
          <w:tcPr>
            <w:tcW w:w="851" w:type="dxa"/>
          </w:tcPr>
          <w:p w14:paraId="6E378216" w14:textId="77777777" w:rsidR="008C5460" w:rsidRDefault="008C5460" w:rsidP="008C5460">
            <w:pPr>
              <w:jc w:val="center"/>
            </w:pPr>
          </w:p>
        </w:tc>
      </w:tr>
    </w:tbl>
    <w:p w14:paraId="0D0A85FC" w14:textId="0EFA4082" w:rsidR="008C5460" w:rsidRDefault="008C5460" w:rsidP="00265091">
      <w:pPr>
        <w:pStyle w:val="Caption"/>
      </w:pPr>
      <w:r>
        <w:t xml:space="preserve">Tabela </w:t>
      </w:r>
      <w:r w:rsidR="00265091">
        <w:t>8</w:t>
      </w:r>
      <w:r>
        <w:t xml:space="preserve"> Usuwanie elementów z kolejki priorytetowej. Przykład 2.</w:t>
      </w:r>
    </w:p>
    <w:p w14:paraId="79C8B672" w14:textId="240C2874" w:rsidR="00265091" w:rsidRDefault="00265091">
      <w:r>
        <w:br w:type="page"/>
      </w:r>
    </w:p>
    <w:p w14:paraId="05C4127B" w14:textId="672AD189" w:rsidR="00F06E35" w:rsidRDefault="001A09C8" w:rsidP="00430911">
      <w:pPr>
        <w:pStyle w:val="ListParagraph"/>
        <w:numPr>
          <w:ilvl w:val="0"/>
          <w:numId w:val="1"/>
        </w:numPr>
      </w:pPr>
      <w:r>
        <w:lastRenderedPageBreak/>
        <w:t xml:space="preserve">Sprawdzanie wartości stojących </w:t>
      </w:r>
      <w:r w:rsidR="00265091">
        <w:t xml:space="preserve">na końcu kolejki </w:t>
      </w:r>
      <w:r w:rsidR="00F06E35">
        <w:t>(</w:t>
      </w:r>
      <m:oMath>
        <m:r>
          <w:rPr>
            <w:rFonts w:ascii="Cambria Math" w:hAnsi="Cambria Math"/>
          </w:rPr>
          <m:t>peek</m:t>
        </m:r>
      </m:oMath>
      <w:r w:rsidR="00F06E35">
        <w:t>)</w:t>
      </w:r>
      <w:r>
        <w:t>.</w:t>
      </w:r>
    </w:p>
    <w:p w14:paraId="4310BA7E" w14:textId="46C96DC8" w:rsidR="00F06E35" w:rsidRDefault="00265091" w:rsidP="0053083E">
      <w:r>
        <w:t xml:space="preserve">Wypisanie wartości o najwyższym priorytecie polega na wypisaniu elementu stojącego na końcu kolejki. W naszym przypadku będzie to wartość </w:t>
      </w:r>
      <w:r w:rsidRPr="00265091">
        <w:rPr>
          <w:i/>
          <w:iCs/>
          <w:shd w:val="clear" w:color="auto" w:fill="E59EDC" w:themeFill="accent5" w:themeFillTint="66"/>
        </w:rPr>
        <w:t>6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851"/>
        <w:gridCol w:w="851"/>
        <w:gridCol w:w="851"/>
        <w:gridCol w:w="851"/>
        <w:gridCol w:w="851"/>
      </w:tblGrid>
      <w:tr w:rsidR="00265091" w14:paraId="286DA2DB" w14:textId="77777777" w:rsidTr="00DC1FBC">
        <w:tc>
          <w:tcPr>
            <w:tcW w:w="1502" w:type="dxa"/>
          </w:tcPr>
          <w:p w14:paraId="7F1177B6" w14:textId="77777777" w:rsidR="00265091" w:rsidRDefault="00265091" w:rsidP="00DC1FBC">
            <w:r>
              <w:t>Indeks</w:t>
            </w:r>
          </w:p>
        </w:tc>
        <w:tc>
          <w:tcPr>
            <w:tcW w:w="851" w:type="dxa"/>
            <w:shd w:val="clear" w:color="auto" w:fill="E8E8E8" w:themeFill="background2"/>
          </w:tcPr>
          <w:p w14:paraId="5C2A84C4" w14:textId="77777777" w:rsidR="00265091" w:rsidRDefault="00265091" w:rsidP="00DC1FBC">
            <w:pPr>
              <w:jc w:val="center"/>
            </w:pPr>
            <w:r>
              <w:t>0</w:t>
            </w:r>
          </w:p>
        </w:tc>
        <w:tc>
          <w:tcPr>
            <w:tcW w:w="851" w:type="dxa"/>
            <w:shd w:val="clear" w:color="auto" w:fill="E8E8E8" w:themeFill="background2"/>
          </w:tcPr>
          <w:p w14:paraId="66343296" w14:textId="77777777" w:rsidR="00265091" w:rsidRDefault="00265091" w:rsidP="00DC1FBC">
            <w:pPr>
              <w:jc w:val="center"/>
            </w:pPr>
            <w:r>
              <w:t>1</w:t>
            </w:r>
          </w:p>
        </w:tc>
        <w:tc>
          <w:tcPr>
            <w:tcW w:w="851" w:type="dxa"/>
            <w:shd w:val="clear" w:color="auto" w:fill="E8E8E8" w:themeFill="background2"/>
          </w:tcPr>
          <w:p w14:paraId="7B858718" w14:textId="77777777" w:rsidR="00265091" w:rsidRDefault="00265091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8E8E8" w:themeFill="background2"/>
          </w:tcPr>
          <w:p w14:paraId="4C9CA56B" w14:textId="77777777" w:rsidR="00265091" w:rsidRDefault="00265091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  <w:shd w:val="clear" w:color="auto" w:fill="E8E8E8" w:themeFill="background2"/>
          </w:tcPr>
          <w:p w14:paraId="3082E3E5" w14:textId="77777777" w:rsidR="00265091" w:rsidRDefault="00265091" w:rsidP="00DC1FBC">
            <w:pPr>
              <w:jc w:val="center"/>
            </w:pPr>
            <w:r>
              <w:t>4</w:t>
            </w:r>
          </w:p>
        </w:tc>
      </w:tr>
      <w:tr w:rsidR="00265091" w14:paraId="059B5E38" w14:textId="77777777" w:rsidTr="00265091">
        <w:tc>
          <w:tcPr>
            <w:tcW w:w="1502" w:type="dxa"/>
          </w:tcPr>
          <w:p w14:paraId="110D7D29" w14:textId="77777777" w:rsidR="00265091" w:rsidRDefault="00265091" w:rsidP="00DC1FBC">
            <w:r>
              <w:t>Wartość</w:t>
            </w:r>
          </w:p>
        </w:tc>
        <w:tc>
          <w:tcPr>
            <w:tcW w:w="851" w:type="dxa"/>
          </w:tcPr>
          <w:p w14:paraId="4D8739F4" w14:textId="77777777" w:rsidR="00265091" w:rsidRDefault="00265091" w:rsidP="00DC1FBC">
            <w:pPr>
              <w:jc w:val="center"/>
            </w:pPr>
            <w:r>
              <w:t>4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57C717FC" w14:textId="77777777" w:rsidR="00265091" w:rsidRPr="008C5460" w:rsidRDefault="00265091" w:rsidP="00DC1FBC">
            <w:pPr>
              <w:jc w:val="center"/>
            </w:pPr>
            <w:r>
              <w:t>6</w:t>
            </w:r>
          </w:p>
        </w:tc>
        <w:tc>
          <w:tcPr>
            <w:tcW w:w="851" w:type="dxa"/>
          </w:tcPr>
          <w:p w14:paraId="0BF0104B" w14:textId="77777777" w:rsidR="00265091" w:rsidRPr="008C5460" w:rsidRDefault="00265091" w:rsidP="00DC1FBC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8</w:t>
            </w:r>
          </w:p>
        </w:tc>
        <w:tc>
          <w:tcPr>
            <w:tcW w:w="851" w:type="dxa"/>
          </w:tcPr>
          <w:p w14:paraId="13ADB662" w14:textId="77777777" w:rsidR="00265091" w:rsidRDefault="00265091" w:rsidP="00DC1FBC">
            <w:pPr>
              <w:jc w:val="center"/>
            </w:pPr>
          </w:p>
        </w:tc>
        <w:tc>
          <w:tcPr>
            <w:tcW w:w="851" w:type="dxa"/>
          </w:tcPr>
          <w:p w14:paraId="0A3A9CBB" w14:textId="77777777" w:rsidR="00265091" w:rsidRDefault="00265091" w:rsidP="00DC1FBC">
            <w:pPr>
              <w:jc w:val="center"/>
            </w:pPr>
          </w:p>
        </w:tc>
      </w:tr>
      <w:tr w:rsidR="00265091" w14:paraId="239A0D67" w14:textId="77777777" w:rsidTr="00265091">
        <w:tc>
          <w:tcPr>
            <w:tcW w:w="1502" w:type="dxa"/>
          </w:tcPr>
          <w:p w14:paraId="347A4B3C" w14:textId="77777777" w:rsidR="00265091" w:rsidRDefault="00265091" w:rsidP="00DC1FBC">
            <w:r>
              <w:t>Priorytet</w:t>
            </w:r>
          </w:p>
        </w:tc>
        <w:tc>
          <w:tcPr>
            <w:tcW w:w="851" w:type="dxa"/>
          </w:tcPr>
          <w:p w14:paraId="52A4FBD0" w14:textId="77777777" w:rsidR="00265091" w:rsidRDefault="00265091" w:rsidP="00DC1FBC">
            <w:pPr>
              <w:jc w:val="center"/>
            </w:pPr>
            <w:r>
              <w:t>2</w:t>
            </w:r>
          </w:p>
        </w:tc>
        <w:tc>
          <w:tcPr>
            <w:tcW w:w="851" w:type="dxa"/>
            <w:shd w:val="clear" w:color="auto" w:fill="E59EDC" w:themeFill="accent5" w:themeFillTint="66"/>
          </w:tcPr>
          <w:p w14:paraId="1E5D2B30" w14:textId="77777777" w:rsidR="00265091" w:rsidRPr="008C5460" w:rsidRDefault="00265091" w:rsidP="00DC1FBC">
            <w:pPr>
              <w:jc w:val="center"/>
            </w:pPr>
            <w:r>
              <w:t>3</w:t>
            </w:r>
          </w:p>
        </w:tc>
        <w:tc>
          <w:tcPr>
            <w:tcW w:w="851" w:type="dxa"/>
          </w:tcPr>
          <w:p w14:paraId="774E94FE" w14:textId="77777777" w:rsidR="00265091" w:rsidRPr="008C5460" w:rsidRDefault="00265091" w:rsidP="00DC1FBC">
            <w:pPr>
              <w:jc w:val="center"/>
              <w:rPr>
                <w:strike/>
              </w:rPr>
            </w:pPr>
            <w:r w:rsidRPr="008C5460">
              <w:rPr>
                <w:strike/>
              </w:rPr>
              <w:t>7</w:t>
            </w:r>
          </w:p>
        </w:tc>
        <w:tc>
          <w:tcPr>
            <w:tcW w:w="851" w:type="dxa"/>
          </w:tcPr>
          <w:p w14:paraId="1CB6DC32" w14:textId="77777777" w:rsidR="00265091" w:rsidRDefault="00265091" w:rsidP="00DC1FBC">
            <w:pPr>
              <w:jc w:val="center"/>
            </w:pPr>
          </w:p>
        </w:tc>
        <w:tc>
          <w:tcPr>
            <w:tcW w:w="851" w:type="dxa"/>
          </w:tcPr>
          <w:p w14:paraId="2E2A30AC" w14:textId="77777777" w:rsidR="00265091" w:rsidRDefault="00265091" w:rsidP="00DC1FBC">
            <w:pPr>
              <w:jc w:val="center"/>
            </w:pPr>
          </w:p>
        </w:tc>
      </w:tr>
    </w:tbl>
    <w:p w14:paraId="6800F6DE" w14:textId="12CC669A" w:rsidR="00265091" w:rsidRDefault="00265091" w:rsidP="00265091">
      <w:pPr>
        <w:pStyle w:val="Caption"/>
      </w:pPr>
      <w:r>
        <w:t xml:space="preserve">Tabela </w:t>
      </w:r>
      <w:r>
        <w:t>9</w:t>
      </w:r>
      <w:r>
        <w:t xml:space="preserve"> </w:t>
      </w:r>
      <w:r>
        <w:t>Wypisanie elementu o najwyższym priorytecie</w:t>
      </w:r>
      <w:r>
        <w:t>.</w:t>
      </w:r>
    </w:p>
    <w:p w14:paraId="60FA5811" w14:textId="77777777" w:rsidR="00265091" w:rsidRDefault="00265091" w:rsidP="0053083E"/>
    <w:p w14:paraId="7EFBB17C" w14:textId="77777777" w:rsidR="00265091" w:rsidRPr="0053083E" w:rsidRDefault="00265091" w:rsidP="0053083E"/>
    <w:sectPr w:rsidR="00265091" w:rsidRPr="005308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F131F" w14:textId="77777777" w:rsidR="0025748C" w:rsidRDefault="0025748C" w:rsidP="00BD01BD">
      <w:pPr>
        <w:spacing w:after="0" w:line="240" w:lineRule="auto"/>
      </w:pPr>
      <w:r>
        <w:separator/>
      </w:r>
    </w:p>
  </w:endnote>
  <w:endnote w:type="continuationSeparator" w:id="0">
    <w:p w14:paraId="0FDA5105" w14:textId="77777777" w:rsidR="0025748C" w:rsidRDefault="0025748C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8DEEB" w14:textId="77777777" w:rsidR="0025748C" w:rsidRDefault="0025748C" w:rsidP="00BD01BD">
      <w:pPr>
        <w:spacing w:after="0" w:line="240" w:lineRule="auto"/>
      </w:pPr>
      <w:r>
        <w:separator/>
      </w:r>
    </w:p>
  </w:footnote>
  <w:footnote w:type="continuationSeparator" w:id="0">
    <w:p w14:paraId="071157E1" w14:textId="77777777" w:rsidR="0025748C" w:rsidRDefault="0025748C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AE5"/>
    <w:multiLevelType w:val="hybridMultilevel"/>
    <w:tmpl w:val="B8926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381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097DAF"/>
    <w:rsid w:val="00143957"/>
    <w:rsid w:val="001674B0"/>
    <w:rsid w:val="001A09C8"/>
    <w:rsid w:val="001A7257"/>
    <w:rsid w:val="002073B1"/>
    <w:rsid w:val="0023281B"/>
    <w:rsid w:val="002377E1"/>
    <w:rsid w:val="0025748C"/>
    <w:rsid w:val="00265091"/>
    <w:rsid w:val="00281B68"/>
    <w:rsid w:val="002A3699"/>
    <w:rsid w:val="002F66F2"/>
    <w:rsid w:val="00357C09"/>
    <w:rsid w:val="003D29DC"/>
    <w:rsid w:val="003F63AA"/>
    <w:rsid w:val="00407B3F"/>
    <w:rsid w:val="00430911"/>
    <w:rsid w:val="00441DC0"/>
    <w:rsid w:val="004D7276"/>
    <w:rsid w:val="00530706"/>
    <w:rsid w:val="0053083E"/>
    <w:rsid w:val="00566778"/>
    <w:rsid w:val="00570572"/>
    <w:rsid w:val="005C39D1"/>
    <w:rsid w:val="005E469C"/>
    <w:rsid w:val="006069A9"/>
    <w:rsid w:val="00643B6B"/>
    <w:rsid w:val="00686ED6"/>
    <w:rsid w:val="006E6B7A"/>
    <w:rsid w:val="00763C81"/>
    <w:rsid w:val="007924B4"/>
    <w:rsid w:val="007F1B94"/>
    <w:rsid w:val="008228A4"/>
    <w:rsid w:val="00830051"/>
    <w:rsid w:val="00844E28"/>
    <w:rsid w:val="00882FA5"/>
    <w:rsid w:val="008966E6"/>
    <w:rsid w:val="008C5460"/>
    <w:rsid w:val="009A10D6"/>
    <w:rsid w:val="009A230F"/>
    <w:rsid w:val="00A02400"/>
    <w:rsid w:val="00A14003"/>
    <w:rsid w:val="00A263DA"/>
    <w:rsid w:val="00A64B69"/>
    <w:rsid w:val="00A70F44"/>
    <w:rsid w:val="00A91012"/>
    <w:rsid w:val="00AA48DF"/>
    <w:rsid w:val="00AA5861"/>
    <w:rsid w:val="00B43EB5"/>
    <w:rsid w:val="00B612A4"/>
    <w:rsid w:val="00B921CC"/>
    <w:rsid w:val="00BC01D9"/>
    <w:rsid w:val="00BD01BD"/>
    <w:rsid w:val="00BF10DD"/>
    <w:rsid w:val="00C12C04"/>
    <w:rsid w:val="00CD18C4"/>
    <w:rsid w:val="00CF36CD"/>
    <w:rsid w:val="00D039C0"/>
    <w:rsid w:val="00DD77BA"/>
    <w:rsid w:val="00E555A3"/>
    <w:rsid w:val="00E654B7"/>
    <w:rsid w:val="00EA2025"/>
    <w:rsid w:val="00EB0F80"/>
    <w:rsid w:val="00EF4196"/>
    <w:rsid w:val="00F02CFF"/>
    <w:rsid w:val="00F06E35"/>
    <w:rsid w:val="00F23B20"/>
    <w:rsid w:val="00F40993"/>
    <w:rsid w:val="00F46160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091"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14</cp:revision>
  <dcterms:created xsi:type="dcterms:W3CDTF">2025-11-03T01:43:00Z</dcterms:created>
  <dcterms:modified xsi:type="dcterms:W3CDTF">2026-01-02T14:52:00Z</dcterms:modified>
</cp:coreProperties>
</file>