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47BB1A2F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12733">
        <w:t>7</w:t>
      </w:r>
      <w:r w:rsidR="00BF10DD">
        <w:t>.</w:t>
      </w:r>
      <w:r w:rsidR="00CB31F0">
        <w:t>4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37B06BF6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B12733">
        <w:t>1</w:t>
      </w:r>
      <w:r w:rsidR="00B43EB5" w:rsidRPr="002073B1">
        <w:t>.1</w:t>
      </w:r>
      <w:r w:rsidR="00B12733">
        <w:t>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62ED871A" w:rsidR="00A263DA" w:rsidRPr="00A263DA" w:rsidRDefault="00B12733" w:rsidP="00A263DA">
      <w:pPr>
        <w:pStyle w:val="Heading2"/>
      </w:pPr>
      <w:r>
        <w:t xml:space="preserve">Sortowanie </w:t>
      </w:r>
      <w:r w:rsidR="00CB31F0">
        <w:t>przez kopcowanie</w:t>
      </w:r>
      <w:r>
        <w:t xml:space="preserve"> (</w:t>
      </w:r>
      <w:proofErr w:type="spellStart"/>
      <w:r w:rsidR="00CB31F0">
        <w:t>heap</w:t>
      </w:r>
      <w:proofErr w:type="spellEnd"/>
      <w:r w:rsidR="00CB31F0">
        <w:t xml:space="preserve"> </w:t>
      </w:r>
      <w:r>
        <w:t>sort)</w:t>
      </w:r>
      <w:r w:rsidR="00A263DA">
        <w:t>.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46C6D159" w14:textId="72918321" w:rsidR="00A56D31" w:rsidRDefault="00CB31F0" w:rsidP="00CB31F0">
      <w:r>
        <w:t>Kopiec maksymalny to struktura danych oparta na kompletnym drzewie binarnym, w której każdy element rodzica ma wartość większą niż elementy potomne. Bazujące na niej sortowanie polega na pierwotnym zbudowaniu z danych wejściowych kopca, a następnie jego rozłożenie, przenosząc kolejne największe elementy na koniec. Po zdjęciu elementu ze szczytu, w jego miejsce wstawiana jest wartość ostatniego liścia (ostatniego elementu nieposiadającego elementów potomnych) oraz przywracany jest warunek kopca, poprzez dokonanie odpowiednich zamian.</w:t>
      </w:r>
    </w:p>
    <w:p w14:paraId="78FDF5F0" w14:textId="41E099C6" w:rsidR="00ED2AE3" w:rsidRPr="00A56D31" w:rsidRDefault="00ED2AE3" w:rsidP="00CB31F0">
      <w:r>
        <w:t xml:space="preserve">Złożoność obliczeniowa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>
        <w:rPr>
          <w:rFonts w:eastAsiaTheme="minorEastAsia"/>
        </w:rPr>
        <w:t>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0AFB903C" w14:textId="63198028" w:rsidR="002713FF" w:rsidRDefault="002713FF" w:rsidP="00BD01BD">
      <w:pPr>
        <w:rPr>
          <w:rFonts w:eastAsiaTheme="minorEastAsia"/>
        </w:rPr>
      </w:pPr>
      <w:r>
        <w:t xml:space="preserve">Przyjmijmy, że na wejściu algorytmu zostały podane wartości </w:t>
      </w:r>
      <m:oMath>
        <m:r>
          <w:rPr>
            <w:rFonts w:ascii="Cambria Math" w:hAnsi="Cambria Math"/>
          </w:rPr>
          <m:t>[7, 3, 5, 9, 3</m:t>
        </m:r>
        <m:r>
          <w:rPr>
            <w:rFonts w:ascii="Cambria Math" w:eastAsiaTheme="minorEastAsia" w:hAnsi="Cambria Math"/>
          </w:rPr>
          <m:t>]</m:t>
        </m:r>
      </m:oMath>
      <w:r w:rsidR="00CB31F0">
        <w:rPr>
          <w:rFonts w:eastAsiaTheme="minorEastAsia"/>
        </w:rPr>
        <w:t>.</w:t>
      </w:r>
    </w:p>
    <w:p w14:paraId="76CD82A0" w14:textId="74BCB399" w:rsidR="00CB31F0" w:rsidRDefault="00CB31F0" w:rsidP="00BD01BD">
      <w:pPr>
        <w:rPr>
          <w:rFonts w:eastAsiaTheme="minorEastAsia"/>
        </w:rPr>
      </w:pPr>
      <w:r>
        <w:rPr>
          <w:rFonts w:eastAsiaTheme="minorEastAsia"/>
        </w:rPr>
        <w:t xml:space="preserve">Pierwszym krokiem będzie zbudowanie z danych wejściowych kopca. Strukturę tę możemy przedstawić jako tablicę, w której pierwszy element jest korzeniem, a każda para kolejnych dwóch wartości jest dziećmi elementu na pozycji </w:t>
      </w:r>
      <m:oMath>
        <m:r>
          <w:rPr>
            <w:rFonts w:ascii="Cambria Math" w:eastAsiaTheme="minorEastAsia" w:hAnsi="Cambria Math"/>
          </w:rPr>
          <m:t>(i-1) div 2</m:t>
        </m:r>
      </m:oMath>
      <w:r>
        <w:rPr>
          <w:rFonts w:eastAsiaTheme="minorEastAsia"/>
        </w:rPr>
        <w:t>. Aby zapewnić spełnienie warunku kopca maksymalnego, będziemy analizowali kolejne elementy od lewej strony i w razie potrzeby wynosili</w:t>
      </w:r>
      <w:r w:rsidR="009F2E9C">
        <w:rPr>
          <w:rFonts w:eastAsiaTheme="minorEastAsia"/>
        </w:rPr>
        <w:t xml:space="preserve"> je</w:t>
      </w:r>
      <w:r>
        <w:rPr>
          <w:rFonts w:eastAsiaTheme="minorEastAsia"/>
        </w:rPr>
        <w:t xml:space="preserve"> na górę.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CB31F0" w:rsidRPr="002713FF" w14:paraId="3B1F12B0" w14:textId="77777777" w:rsidTr="00CB31F0">
        <w:tc>
          <w:tcPr>
            <w:tcW w:w="567" w:type="dxa"/>
          </w:tcPr>
          <w:p w14:paraId="45192BB6" w14:textId="12845281" w:rsidR="00CB31F0" w:rsidRDefault="00CB31F0" w:rsidP="00C55012">
            <w:pPr>
              <w:jc w:val="center"/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567" w:type="dxa"/>
          </w:tcPr>
          <w:p w14:paraId="71AEBB0F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574B1566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680D9EB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483513D7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37470888" w14:textId="77777777" w:rsidR="00CB31F0" w:rsidRPr="002713FF" w:rsidRDefault="00000000" w:rsidP="00C55012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CB31F0" w:rsidRPr="002713FF" w14:paraId="349A8942" w14:textId="77777777" w:rsidTr="00CB31F0">
        <w:tc>
          <w:tcPr>
            <w:tcW w:w="567" w:type="dxa"/>
          </w:tcPr>
          <w:p w14:paraId="0E7578D7" w14:textId="50F0523E" w:rsidR="00CB31F0" w:rsidRPr="00CB31F0" w:rsidRDefault="00CB31F0" w:rsidP="00C55012">
            <w:pPr>
              <w:jc w:val="center"/>
              <w:rPr>
                <w:rFonts w:ascii="Aptos" w:eastAsia="Times New Roman" w:hAnsi="Aptos" w:cs="Times New Roman"/>
              </w:rPr>
            </w:pPr>
            <w:r w:rsidRPr="00CB31F0">
              <w:rPr>
                <w:rFonts w:ascii="Aptos" w:eastAsia="Times New Roman" w:hAnsi="Aptos" w:cs="Times New Roman"/>
              </w:rPr>
              <w:t>1</w:t>
            </w:r>
          </w:p>
        </w:tc>
        <w:tc>
          <w:tcPr>
            <w:tcW w:w="567" w:type="dxa"/>
            <w:shd w:val="clear" w:color="auto" w:fill="B3E5A1" w:themeFill="accent6" w:themeFillTint="66"/>
          </w:tcPr>
          <w:p w14:paraId="4BA98288" w14:textId="07817EAF" w:rsidR="00CB31F0" w:rsidRPr="00CB31F0" w:rsidRDefault="00CB31F0" w:rsidP="00C55012">
            <w:pPr>
              <w:jc w:val="center"/>
              <w:rPr>
                <w:rFonts w:ascii="Aptos" w:eastAsia="Aptos" w:hAnsi="Aptos" w:cs="Times New Roman"/>
                <w:u w:val="single"/>
              </w:rPr>
            </w:pPr>
            <w:r w:rsidRPr="00CB31F0">
              <w:rPr>
                <w:rFonts w:ascii="Aptos" w:eastAsia="Aptos" w:hAnsi="Aptos" w:cs="Times New Roman"/>
                <w:u w:val="single"/>
              </w:rPr>
              <w:t>7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1017E9D" w14:textId="0DE5B800" w:rsidR="00CB31F0" w:rsidRPr="00CB31F0" w:rsidRDefault="00CB31F0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71631364" w14:textId="40D082DC" w:rsidR="00CB31F0" w:rsidRPr="00CB31F0" w:rsidRDefault="00CB31F0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00EBD2AD" w14:textId="1A3907DE" w:rsidR="00CB31F0" w:rsidRPr="00CB31F0" w:rsidRDefault="00CB31F0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71FDE72C" w14:textId="18EF903D" w:rsidR="00CB31F0" w:rsidRPr="00CB31F0" w:rsidRDefault="00CB31F0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  <w:tr w:rsidR="00CB31F0" w:rsidRPr="002713FF" w14:paraId="7E8B2DE2" w14:textId="77777777" w:rsidTr="00CB31F0">
        <w:tc>
          <w:tcPr>
            <w:tcW w:w="567" w:type="dxa"/>
          </w:tcPr>
          <w:p w14:paraId="6ED65F1A" w14:textId="178EE2D1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  <w:r w:rsidRPr="00CB31F0">
              <w:rPr>
                <w:rFonts w:ascii="Aptos" w:eastAsia="Times New Roman" w:hAnsi="Aptos" w:cs="Times New Roman"/>
              </w:rPr>
              <w:t>2</w:t>
            </w:r>
          </w:p>
        </w:tc>
        <w:tc>
          <w:tcPr>
            <w:tcW w:w="567" w:type="dxa"/>
            <w:shd w:val="clear" w:color="auto" w:fill="B3E5A1" w:themeFill="accent6" w:themeFillTint="66"/>
          </w:tcPr>
          <w:p w14:paraId="310B58C4" w14:textId="1C21A91D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  <w:u w:val="single"/>
              </w:rPr>
              <w:t>7</w:t>
            </w:r>
          </w:p>
        </w:tc>
        <w:tc>
          <w:tcPr>
            <w:tcW w:w="567" w:type="dxa"/>
          </w:tcPr>
          <w:p w14:paraId="1B591579" w14:textId="526175F5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3997443" w14:textId="7FF70939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710DF5BE" w14:textId="4329CC03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3F997E33" w14:textId="3584761E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  <w:tr w:rsidR="00CB31F0" w:rsidRPr="002713FF" w14:paraId="5AE631AC" w14:textId="77777777" w:rsidTr="00CB31F0">
        <w:tc>
          <w:tcPr>
            <w:tcW w:w="567" w:type="dxa"/>
            <w:vMerge w:val="restart"/>
          </w:tcPr>
          <w:p w14:paraId="7E3F0D5A" w14:textId="7EE8A0FE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  <w:r w:rsidRPr="00CB31F0">
              <w:rPr>
                <w:rFonts w:ascii="Aptos" w:eastAsia="Times New Roman" w:hAnsi="Aptos" w:cs="Times New Roman"/>
              </w:rPr>
              <w:t>3</w:t>
            </w:r>
          </w:p>
        </w:tc>
        <w:tc>
          <w:tcPr>
            <w:tcW w:w="567" w:type="dxa"/>
          </w:tcPr>
          <w:p w14:paraId="53F03333" w14:textId="5F1212FD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0E90EF5" w14:textId="536F5DDC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  <w:u w:val="single"/>
              </w:rPr>
            </w:pPr>
            <w:r w:rsidRPr="00CB31F0">
              <w:rPr>
                <w:rFonts w:ascii="Aptos" w:eastAsia="Aptos" w:hAnsi="Aptos" w:cs="Times New Roman"/>
                <w:u w:val="single"/>
              </w:rPr>
              <w:t>3</w:t>
            </w:r>
          </w:p>
        </w:tc>
        <w:tc>
          <w:tcPr>
            <w:tcW w:w="567" w:type="dxa"/>
          </w:tcPr>
          <w:p w14:paraId="47EFA844" w14:textId="7270949D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0171BAF" w14:textId="6402471D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218DE064" w14:textId="466F1BF2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  <w:tr w:rsidR="00CB31F0" w:rsidRPr="002713FF" w14:paraId="17347199" w14:textId="77777777" w:rsidTr="00CB31F0">
        <w:tc>
          <w:tcPr>
            <w:tcW w:w="567" w:type="dxa"/>
            <w:vMerge/>
          </w:tcPr>
          <w:p w14:paraId="3A5D5C8C" w14:textId="77777777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  <w:shd w:val="clear" w:color="auto" w:fill="F6C5AC" w:themeFill="accent2" w:themeFillTint="66"/>
          </w:tcPr>
          <w:p w14:paraId="2AB44199" w14:textId="04CDC31C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  <w:u w:val="single"/>
              </w:rPr>
            </w:pPr>
            <w:r w:rsidRPr="00CB31F0">
              <w:rPr>
                <w:rFonts w:ascii="Aptos" w:eastAsia="Aptos" w:hAnsi="Aptos" w:cs="Times New Roman"/>
                <w:u w:val="single"/>
              </w:rPr>
              <w:t>7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60456325" w14:textId="1475C330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60F9771A" w14:textId="64C2C543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5D5B1987" w14:textId="09C63898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0AEF3E44" w14:textId="1F168F1B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  <w:tr w:rsidR="00CB31F0" w:rsidRPr="002713FF" w14:paraId="1021C3FB" w14:textId="77777777" w:rsidTr="00CB31F0">
        <w:tc>
          <w:tcPr>
            <w:tcW w:w="567" w:type="dxa"/>
            <w:vMerge/>
          </w:tcPr>
          <w:p w14:paraId="6A10F490" w14:textId="77777777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2783396A" w14:textId="1AC2DF92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703E7012" w14:textId="4107A30E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</w:tcPr>
          <w:p w14:paraId="265E5734" w14:textId="5D0720B5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0C4438B1" w14:textId="757EAAAC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303F86C3" w14:textId="17669068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</w:tr>
      <w:tr w:rsidR="00CB31F0" w:rsidRPr="002713FF" w14:paraId="4D636665" w14:textId="77777777" w:rsidTr="00CB31F0">
        <w:tc>
          <w:tcPr>
            <w:tcW w:w="567" w:type="dxa"/>
          </w:tcPr>
          <w:p w14:paraId="36152A7B" w14:textId="54BEAC4A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4</w:t>
            </w:r>
          </w:p>
        </w:tc>
        <w:tc>
          <w:tcPr>
            <w:tcW w:w="567" w:type="dxa"/>
          </w:tcPr>
          <w:p w14:paraId="650B9310" w14:textId="31E469CD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0815B99D" w14:textId="22BBABED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shd w:val="clear" w:color="auto" w:fill="B3E5A1" w:themeFill="accent6" w:themeFillTint="66"/>
          </w:tcPr>
          <w:p w14:paraId="447E659F" w14:textId="14BF5D65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  <w:u w:val="single"/>
              </w:rPr>
            </w:pPr>
            <w:r w:rsidRPr="00CB31F0">
              <w:rPr>
                <w:rFonts w:ascii="Aptos" w:eastAsia="Aptos" w:hAnsi="Aptos" w:cs="Times New Roman"/>
                <w:u w:val="single"/>
              </w:rPr>
              <w:t>5</w:t>
            </w:r>
          </w:p>
        </w:tc>
        <w:tc>
          <w:tcPr>
            <w:tcW w:w="567" w:type="dxa"/>
          </w:tcPr>
          <w:p w14:paraId="400D5755" w14:textId="0C6EAB4F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ADC3829" w14:textId="0CAEB158" w:rsidR="00CB31F0" w:rsidRPr="00CB31F0" w:rsidRDefault="00CB31F0" w:rsidP="00CB31F0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</w:tr>
    </w:tbl>
    <w:p w14:paraId="64574ED5" w14:textId="660E0868" w:rsidR="00CB31F0" w:rsidRDefault="00CB31F0" w:rsidP="00CB31F0">
      <w:pPr>
        <w:pStyle w:val="Caption"/>
        <w:rPr>
          <w:rFonts w:eastAsiaTheme="minorEastAsia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Budowanie kopca.</w:t>
      </w:r>
    </w:p>
    <w:p w14:paraId="0ECA443E" w14:textId="3BF3FE61" w:rsidR="00CB31F0" w:rsidRDefault="00CB31F0" w:rsidP="00BD01BD">
      <w:pPr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 xml:space="preserve">Algorytm zaczyna pracę od elementu o indeksie </w:t>
      </w:r>
      <m:oMath>
        <m:r>
          <w:rPr>
            <w:rFonts w:ascii="Cambria Math" w:eastAsiaTheme="minorEastAsia" w:hAnsi="Cambria Math"/>
          </w:rPr>
          <m:t>i=1</m:t>
        </m:r>
      </m:oMath>
      <w:r>
        <w:rPr>
          <w:rFonts w:eastAsiaTheme="minorEastAsia"/>
        </w:rPr>
        <w:t xml:space="preserve">, napotykając na wartość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3</m:t>
        </m:r>
      </m:oMath>
      <w:r>
        <w:rPr>
          <w:rFonts w:eastAsiaTheme="minorEastAsia"/>
        </w:rPr>
        <w:t xml:space="preserve">. Znajdujący się na pozycji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 xml:space="preserve"> div 2=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1-1</m:t>
            </m:r>
          </m:e>
        </m:d>
        <m:r>
          <w:rPr>
            <w:rFonts w:ascii="Cambria Math" w:eastAsiaTheme="minorEastAsia" w:hAnsi="Cambria Math"/>
          </w:rPr>
          <m:t xml:space="preserve"> div 2=0</m:t>
        </m:r>
      </m:oMath>
      <w:r>
        <w:rPr>
          <w:rFonts w:eastAsiaTheme="minorEastAsia"/>
        </w:rPr>
        <w:t xml:space="preserve"> element rodzica (</w:t>
      </w:r>
      <m:oMath>
        <m:r>
          <w:rPr>
            <w:rFonts w:ascii="Cambria Math" w:eastAsiaTheme="minorEastAsia" w:hAnsi="Cambria Math"/>
            <w:u w:val="single"/>
            <w:shd w:val="clear" w:color="auto" w:fill="B3E5A1" w:themeFill="accent6" w:themeFillTint="66"/>
          </w:rPr>
          <m:t>7</m:t>
        </m:r>
      </m:oMath>
      <w:r>
        <w:rPr>
          <w:rFonts w:eastAsiaTheme="minorEastAsia"/>
        </w:rPr>
        <w:t xml:space="preserve">) jest od niego większy, dlatego nie musimy dokonywać żadnych zamian. Analogicznie postąpimy w przypadku kolejnej wartości,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5</m:t>
        </m:r>
      </m:oMath>
      <w:r>
        <w:rPr>
          <w:rFonts w:eastAsiaTheme="minorEastAsia"/>
        </w:rPr>
        <w:t xml:space="preserve">, która również jest mniejsza od swojego rodzica, </w:t>
      </w:r>
      <m:oMath>
        <m:r>
          <w:rPr>
            <w:rFonts w:ascii="Cambria Math" w:eastAsiaTheme="minorEastAsia" w:hAnsi="Cambria Math"/>
            <w:u w:val="single"/>
            <w:shd w:val="clear" w:color="auto" w:fill="B3E5A1" w:themeFill="accent6" w:themeFillTint="66"/>
          </w:rPr>
          <m:t>7</m:t>
        </m:r>
      </m:oMath>
      <w:r>
        <w:rPr>
          <w:rFonts w:eastAsiaTheme="minorEastAsia"/>
        </w:rPr>
        <w:t xml:space="preserve">. Odczytana na trzeciej pozycji liczba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9</m:t>
        </m:r>
      </m:oMath>
      <w:r>
        <w:rPr>
          <w:rFonts w:eastAsiaTheme="minorEastAsia"/>
        </w:rPr>
        <w:t xml:space="preserve">, jest większa od elementu rodzica na pozycji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 xml:space="preserve"> div 2=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3-1</m:t>
            </m:r>
          </m:e>
        </m:d>
        <m:r>
          <w:rPr>
            <w:rFonts w:ascii="Cambria Math" w:eastAsiaTheme="minorEastAsia" w:hAnsi="Cambria Math"/>
          </w:rPr>
          <m:t xml:space="preserve"> div 2=2 div 2=1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u w:val="single"/>
            <w:shd w:val="clear" w:color="auto" w:fill="F6C5AC" w:themeFill="accent2" w:themeFillTint="66"/>
          </w:rPr>
          <m:t>3</m:t>
        </m:r>
      </m:oMath>
      <w:r>
        <w:rPr>
          <w:rFonts w:eastAsiaTheme="minorEastAsia"/>
        </w:rPr>
        <w:t xml:space="preserve">, dlatego dokonujemy zamiany. Liczba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9</m:t>
        </m:r>
      </m:oMath>
      <w:r>
        <w:rPr>
          <w:rFonts w:eastAsiaTheme="minorEastAsia"/>
        </w:rPr>
        <w:t xml:space="preserve"> jest jednak ponownie większa od swojego nowego rodzica, </w:t>
      </w:r>
      <m:oMath>
        <m:r>
          <w:rPr>
            <w:rFonts w:ascii="Cambria Math" w:eastAsiaTheme="minorEastAsia" w:hAnsi="Cambria Math"/>
            <w:color w:val="000000" w:themeColor="text1"/>
            <w:u w:val="single"/>
            <w:shd w:val="clear" w:color="auto" w:fill="F6C5AC" w:themeFill="accent2" w:themeFillTint="66"/>
          </w:rPr>
          <m:t>7</m:t>
        </m:r>
      </m:oMath>
      <w:r>
        <w:rPr>
          <w:rFonts w:eastAsiaTheme="minorEastAsia"/>
        </w:rPr>
        <w:t xml:space="preserve">, dlatego dokonujemy kolejnej zamiany, tym samym umieszczając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9</m:t>
        </m:r>
      </m:oMath>
      <w:r>
        <w:rPr>
          <w:rFonts w:eastAsiaTheme="minorEastAsia"/>
        </w:rPr>
        <w:t xml:space="preserve"> na pozycji korzenia kopca. Podczas ostatniej iteracji sprawdzany jest rodzic wartości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rPr>
          <w:rFonts w:ascii="Cambria Math" w:eastAsiaTheme="minorEastAsia" w:hAnsi="Cambria Math"/>
          <w:iCs/>
        </w:rPr>
        <w:t xml:space="preserve">, </w:t>
      </w:r>
      <m:oMath>
        <m:r>
          <w:rPr>
            <w:rFonts w:ascii="Cambria Math" w:eastAsiaTheme="minorEastAsia" w:hAnsi="Cambria Math"/>
            <w:u w:val="single"/>
            <w:shd w:val="clear" w:color="auto" w:fill="B3E5A1" w:themeFill="accent6" w:themeFillTint="66"/>
          </w:rPr>
          <m:t>5</m:t>
        </m:r>
      </m:oMath>
      <w:r>
        <w:rPr>
          <w:rFonts w:ascii="Cambria Math" w:eastAsiaTheme="minorEastAsia" w:hAnsi="Cambria Math"/>
          <w:iCs/>
        </w:rPr>
        <w:t>, a ponieważ jest on od niej większy, nie wykonujemy zamiany.</w:t>
      </w:r>
    </w:p>
    <w:p w14:paraId="2B3B124F" w14:textId="5E45D8AC" w:rsidR="00CB31F0" w:rsidRDefault="00CB31F0">
      <w:pPr>
        <w:rPr>
          <w:rFonts w:eastAsiaTheme="minorEastAsia"/>
          <w:iCs/>
        </w:rPr>
      </w:pPr>
      <w:r>
        <w:rPr>
          <w:rFonts w:eastAsiaTheme="minorEastAsia"/>
          <w:iCs/>
        </w:rPr>
        <w:t>W wyniku działania pierwszej części algorytmu otrzymaliśmy maksymalny kopiec, a więc korzeniem drzewa jest element największy.</w:t>
      </w:r>
    </w:p>
    <w:p w14:paraId="3C7C8E0D" w14:textId="77D7C204" w:rsidR="00CB31F0" w:rsidRDefault="00CB31F0" w:rsidP="00BD01BD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Będziemy teraz rozkładać powstały kopiec, ściągając z góry kolejne największe wartości i zastępując brakującą wartość ostatnim liściem, jednocześnie dbając o utrzymanie warunku kopca.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CB31F0" w:rsidRPr="002713FF" w14:paraId="073FBF44" w14:textId="77777777" w:rsidTr="00C55012">
        <w:tc>
          <w:tcPr>
            <w:tcW w:w="567" w:type="dxa"/>
          </w:tcPr>
          <w:p w14:paraId="7727C9BD" w14:textId="77777777" w:rsidR="00CB31F0" w:rsidRDefault="00CB31F0" w:rsidP="00C55012">
            <w:pPr>
              <w:jc w:val="center"/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567" w:type="dxa"/>
          </w:tcPr>
          <w:p w14:paraId="4C73401C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C6F53F3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55F4930D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22BA4AA4" w14:textId="77777777" w:rsidR="00CB31F0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5FCE4526" w14:textId="77777777" w:rsidR="00CB31F0" w:rsidRPr="002713FF" w:rsidRDefault="00000000" w:rsidP="00C55012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CB31F0" w:rsidRPr="00CB31F0" w14:paraId="37924E2D" w14:textId="77777777" w:rsidTr="00CB31F0">
        <w:tc>
          <w:tcPr>
            <w:tcW w:w="567" w:type="dxa"/>
            <w:vMerge w:val="restart"/>
          </w:tcPr>
          <w:p w14:paraId="33993BDE" w14:textId="47E54F1D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0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189A74EA" w14:textId="071A4F1B" w:rsidR="00CB31F0" w:rsidRPr="00CB31F0" w:rsidRDefault="00CB31F0" w:rsidP="00CB31F0">
            <w:pPr>
              <w:jc w:val="center"/>
            </w:pPr>
            <w:r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7883F07F" w14:textId="1759627A" w:rsidR="00CB31F0" w:rsidRPr="00CB31F0" w:rsidRDefault="00CB31F0" w:rsidP="00CB31F0">
            <w:pPr>
              <w:jc w:val="center"/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</w:tcPr>
          <w:p w14:paraId="78AE40E1" w14:textId="5B23A77A" w:rsidR="00CB31F0" w:rsidRPr="00CB31F0" w:rsidRDefault="00CB31F0" w:rsidP="00CB31F0">
            <w:pPr>
              <w:jc w:val="center"/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4FFBE49C" w14:textId="01DCE644" w:rsidR="00CB31F0" w:rsidRPr="00CB31F0" w:rsidRDefault="00CB31F0" w:rsidP="00CB31F0">
            <w:pPr>
              <w:jc w:val="center"/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0D7E0BAB" w14:textId="127A643F" w:rsidR="00CB31F0" w:rsidRPr="00CB31F0" w:rsidRDefault="00CB31F0" w:rsidP="00CB31F0">
            <w:pPr>
              <w:jc w:val="center"/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  <w:tr w:rsidR="00CB31F0" w:rsidRPr="00CB31F0" w14:paraId="05D57EBF" w14:textId="77777777" w:rsidTr="00CB31F0">
        <w:tc>
          <w:tcPr>
            <w:tcW w:w="567" w:type="dxa"/>
            <w:vMerge/>
          </w:tcPr>
          <w:p w14:paraId="02CDF0E3" w14:textId="6B8C2BD0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319EF474" w14:textId="15089BD6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A14E4A1" w14:textId="064F1007" w:rsidR="00CB31F0" w:rsidRPr="00CB31F0" w:rsidRDefault="00CB31F0" w:rsidP="00CB31F0">
            <w:pPr>
              <w:jc w:val="center"/>
              <w:rPr>
                <w:u w:val="single"/>
              </w:rPr>
            </w:pPr>
            <w:r w:rsidRPr="00CB31F0">
              <w:rPr>
                <w:u w:val="single"/>
              </w:rPr>
              <w:t>7</w:t>
            </w:r>
          </w:p>
        </w:tc>
        <w:tc>
          <w:tcPr>
            <w:tcW w:w="567" w:type="dxa"/>
          </w:tcPr>
          <w:p w14:paraId="4E93C0D7" w14:textId="22268143" w:rsidR="00CB31F0" w:rsidRPr="00CB31F0" w:rsidRDefault="00CB31F0" w:rsidP="00CB31F0">
            <w:pPr>
              <w:jc w:val="center"/>
              <w:rPr>
                <w:u w:val="single"/>
              </w:rPr>
            </w:pPr>
            <w:r w:rsidRPr="00CB31F0">
              <w:rPr>
                <w:u w:val="single"/>
              </w:rPr>
              <w:t>5</w:t>
            </w:r>
          </w:p>
        </w:tc>
        <w:tc>
          <w:tcPr>
            <w:tcW w:w="567" w:type="dxa"/>
          </w:tcPr>
          <w:p w14:paraId="1559D578" w14:textId="3A399AF7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25F1C82" w14:textId="4EFAD557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  <w:tr w:rsidR="00CB31F0" w:rsidRPr="00CB31F0" w14:paraId="61E2122F" w14:textId="77777777" w:rsidTr="00CB31F0">
        <w:tc>
          <w:tcPr>
            <w:tcW w:w="567" w:type="dxa"/>
            <w:vMerge/>
          </w:tcPr>
          <w:p w14:paraId="6A6C1EDB" w14:textId="7B79A8AB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</w:tcPr>
          <w:p w14:paraId="50E89D9C" w14:textId="7C0A6679" w:rsidR="00CB31F0" w:rsidRPr="00CB31F0" w:rsidRDefault="00CB31F0" w:rsidP="00CB31F0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06F352A6" w14:textId="360A3661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3FB67023" w14:textId="40D4FBD5" w:rsidR="00CB31F0" w:rsidRPr="00CB31F0" w:rsidRDefault="00CB31F0" w:rsidP="00CB31F0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B3E5A1" w:themeFill="accent6" w:themeFillTint="66"/>
          </w:tcPr>
          <w:p w14:paraId="54F8D3A4" w14:textId="45CDF6FE" w:rsidR="00CB31F0" w:rsidRPr="00CB31F0" w:rsidRDefault="00CB31F0" w:rsidP="00CB31F0">
            <w:pPr>
              <w:jc w:val="center"/>
              <w:rPr>
                <w:u w:val="single"/>
              </w:rPr>
            </w:pPr>
            <w:r w:rsidRPr="00CB31F0">
              <w:rPr>
                <w:u w:val="single"/>
              </w:rP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8DC2E1E" w14:textId="0989353C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  <w:tr w:rsidR="00CB31F0" w:rsidRPr="00CB31F0" w14:paraId="7D068BE7" w14:textId="77777777" w:rsidTr="00CB31F0">
        <w:tc>
          <w:tcPr>
            <w:tcW w:w="567" w:type="dxa"/>
            <w:vMerge w:val="restart"/>
          </w:tcPr>
          <w:p w14:paraId="794B2554" w14:textId="2132FCE5" w:rsid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1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52E40791" w14:textId="7414898E" w:rsidR="00CB31F0" w:rsidRPr="00CB31F0" w:rsidRDefault="00CB31F0" w:rsidP="00CB31F0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11032FDA" w14:textId="52EE0179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424F806F" w14:textId="0FBB6696" w:rsidR="00CB31F0" w:rsidRPr="00CB31F0" w:rsidRDefault="00CB31F0" w:rsidP="00CB31F0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7EFEEBAD" w14:textId="235B43FD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4A44562" w14:textId="7F4BFCED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  <w:tr w:rsidR="00CB31F0" w:rsidRPr="00CB31F0" w14:paraId="08ABBD40" w14:textId="77777777" w:rsidTr="00CB31F0">
        <w:tc>
          <w:tcPr>
            <w:tcW w:w="567" w:type="dxa"/>
            <w:vMerge/>
          </w:tcPr>
          <w:p w14:paraId="1B6663D6" w14:textId="77777777" w:rsid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4210C582" w14:textId="7B7AE785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875F1FB" w14:textId="2AFAC8FA" w:rsidR="00CB31F0" w:rsidRPr="00CB31F0" w:rsidRDefault="00CB31F0" w:rsidP="00CB31F0">
            <w:pPr>
              <w:jc w:val="center"/>
              <w:rPr>
                <w:u w:val="single"/>
              </w:rPr>
            </w:pPr>
            <w:r w:rsidRPr="00CB31F0">
              <w:rPr>
                <w:u w:val="single"/>
              </w:rPr>
              <w:t>3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7FD0F748" w14:textId="5FCF3395" w:rsidR="00CB31F0" w:rsidRPr="00CB31F0" w:rsidRDefault="00CB31F0" w:rsidP="00CB31F0">
            <w:pPr>
              <w:jc w:val="center"/>
              <w:rPr>
                <w:u w:val="single"/>
              </w:rPr>
            </w:pPr>
            <w:r w:rsidRPr="00CB31F0">
              <w:rPr>
                <w:u w:val="single"/>
              </w:rPr>
              <w:t>5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EAB81D7" w14:textId="3510C7D6" w:rsidR="00CB31F0" w:rsidRPr="00CB31F0" w:rsidRDefault="00CB31F0" w:rsidP="00CB31F0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4A0D22C" w14:textId="71FCDD3C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  <w:tr w:rsidR="00CB31F0" w:rsidRPr="00CB31F0" w14:paraId="76E0B1A9" w14:textId="77777777" w:rsidTr="00CB31F0">
        <w:tc>
          <w:tcPr>
            <w:tcW w:w="567" w:type="dxa"/>
            <w:vMerge/>
          </w:tcPr>
          <w:p w14:paraId="55A96820" w14:textId="77777777" w:rsid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</w:tcPr>
          <w:p w14:paraId="5F0C642C" w14:textId="0CC02C67" w:rsidR="00CB31F0" w:rsidRPr="00CB31F0" w:rsidRDefault="00CB31F0" w:rsidP="00CB31F0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96BCFEF" w14:textId="43742A95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8150FDE" w14:textId="5A9274B0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B0E7DDC" w14:textId="3F93669E" w:rsidR="00CB31F0" w:rsidRPr="00CB31F0" w:rsidRDefault="00CB31F0" w:rsidP="00CB31F0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5FF1BF8" w14:textId="14D49DB5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  <w:tr w:rsidR="00CB31F0" w:rsidRPr="00CB31F0" w14:paraId="07A8A344" w14:textId="77777777" w:rsidTr="00CB31F0">
        <w:tc>
          <w:tcPr>
            <w:tcW w:w="567" w:type="dxa"/>
            <w:vMerge w:val="restart"/>
          </w:tcPr>
          <w:p w14:paraId="0AC95229" w14:textId="600425AD" w:rsid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>2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68619D7E" w14:textId="37EA72E5" w:rsidR="00CB31F0" w:rsidRPr="00CB31F0" w:rsidRDefault="00CB31F0" w:rsidP="00CB31F0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3E3E29B" w14:textId="38469DB9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587910ED" w14:textId="081D9694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78B2BEA" w14:textId="72267378" w:rsidR="00CB31F0" w:rsidRPr="00CB31F0" w:rsidRDefault="00CB31F0" w:rsidP="00CB31F0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71208559" w14:textId="4828BC47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  <w:tr w:rsidR="00CB31F0" w:rsidRPr="00CB31F0" w14:paraId="4B7099AD" w14:textId="77777777" w:rsidTr="00CB31F0">
        <w:tc>
          <w:tcPr>
            <w:tcW w:w="567" w:type="dxa"/>
            <w:vMerge/>
          </w:tcPr>
          <w:p w14:paraId="016CF083" w14:textId="0548ADB9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4B537C39" w14:textId="3448EA9F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B3E5A1" w:themeFill="accent6" w:themeFillTint="66"/>
          </w:tcPr>
          <w:p w14:paraId="5CD17E1C" w14:textId="6C5DA808" w:rsidR="00CB31F0" w:rsidRPr="00CB31F0" w:rsidRDefault="00CB31F0" w:rsidP="00CB31F0">
            <w:pPr>
              <w:jc w:val="center"/>
              <w:rPr>
                <w:u w:val="single"/>
              </w:rPr>
            </w:pPr>
            <w:r w:rsidRPr="00CB31F0">
              <w:rPr>
                <w:u w:val="single"/>
              </w:rP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BDFD096" w14:textId="5DCBC908" w:rsidR="00CB31F0" w:rsidRPr="00CB31F0" w:rsidRDefault="00CB31F0" w:rsidP="00CB31F0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451F139" w14:textId="6DEC1E8E" w:rsidR="00CB31F0" w:rsidRPr="00CB31F0" w:rsidRDefault="00CB31F0" w:rsidP="00CB31F0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69FCC61" w14:textId="165D27F2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  <w:tr w:rsidR="00CB31F0" w:rsidRPr="00CB31F0" w14:paraId="454DEC24" w14:textId="77777777" w:rsidTr="00CB31F0">
        <w:tc>
          <w:tcPr>
            <w:tcW w:w="567" w:type="dxa"/>
          </w:tcPr>
          <w:p w14:paraId="20FFC1FC" w14:textId="77777777" w:rsidR="00CB31F0" w:rsidRPr="00CB31F0" w:rsidRDefault="00CB31F0" w:rsidP="00CB31F0">
            <w:pPr>
              <w:jc w:val="center"/>
              <w:rPr>
                <w:rFonts w:ascii="Aptos" w:eastAsia="Times New Roman" w:hAnsi="Aptos" w:cs="Times New Roman"/>
              </w:rPr>
            </w:pPr>
          </w:p>
        </w:tc>
        <w:tc>
          <w:tcPr>
            <w:tcW w:w="567" w:type="dxa"/>
          </w:tcPr>
          <w:p w14:paraId="0EC19AC5" w14:textId="15EBB2AB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345B3037" w14:textId="0E320638" w:rsidR="00CB31F0" w:rsidRPr="00CB31F0" w:rsidRDefault="00CB31F0" w:rsidP="00CB31F0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9556DBF" w14:textId="30253962" w:rsidR="00CB31F0" w:rsidRPr="00CB31F0" w:rsidRDefault="00CB31F0" w:rsidP="00CB31F0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4D6001F7" w14:textId="1F17306E" w:rsidR="00CB31F0" w:rsidRPr="00CB31F0" w:rsidRDefault="00CB31F0" w:rsidP="00CB31F0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773848CE" w14:textId="57A9BEE8" w:rsidR="00CB31F0" w:rsidRPr="00CB31F0" w:rsidRDefault="00CB31F0" w:rsidP="00CB31F0">
            <w:pPr>
              <w:jc w:val="center"/>
            </w:pPr>
            <w:r>
              <w:t>9</w:t>
            </w:r>
          </w:p>
        </w:tc>
      </w:tr>
    </w:tbl>
    <w:p w14:paraId="155B554E" w14:textId="7D9F3E6E" w:rsidR="00CB31F0" w:rsidRDefault="00CB31F0" w:rsidP="00CB31F0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Rozkładanie kopca.</w:t>
      </w:r>
    </w:p>
    <w:p w14:paraId="095457B1" w14:textId="77777777" w:rsidR="00CB31F0" w:rsidRDefault="00CB31F0" w:rsidP="00BD01BD">
      <w:r>
        <w:t xml:space="preserve">Zaczniemy od wstawienia najwyższego elementu, </w:t>
      </w:r>
      <m:oMath>
        <m:r>
          <w:rPr>
            <w:rFonts w:ascii="Cambria Math" w:hAnsi="Cambria Math"/>
            <w:shd w:val="clear" w:color="auto" w:fill="E59EDC" w:themeFill="accent5" w:themeFillTint="66"/>
          </w:rPr>
          <m:t>9</m:t>
        </m:r>
      </m:oMath>
      <w:r>
        <w:t xml:space="preserve">, na koniec tablicy i w jego miejsce wpiszemy wartość ostatniego liścia, </w:t>
      </w:r>
      <m:oMath>
        <m:r>
          <w:rPr>
            <w:rFonts w:ascii="Cambria Math" w:hAnsi="Cambria Math"/>
            <w:shd w:val="clear" w:color="auto" w:fill="E59EDC" w:themeFill="accent5" w:themeFillTint="66"/>
          </w:rPr>
          <m:t>3</m:t>
        </m:r>
      </m:oMath>
      <w:r>
        <w:t xml:space="preserve">. Następnie dokonamy odpowiednich zmian, aby ponownie został spełniony warunek kopca maksymalnego – to znaczy, aby elementy nadrzędne miały wartości większe od podrzędnych (znajdujących się na indeksach </w:t>
      </w:r>
      <m:oMath>
        <m:r>
          <w:rPr>
            <w:rFonts w:ascii="Cambria Math" w:hAnsi="Cambria Math"/>
          </w:rPr>
          <m:t>k*2+1</m:t>
        </m:r>
      </m:oMath>
      <w:r>
        <w:t xml:space="preserve"> oraz </w:t>
      </w:r>
      <m:oMath>
        <m:r>
          <w:rPr>
            <w:rFonts w:ascii="Cambria Math" w:hAnsi="Cambria Math"/>
          </w:rPr>
          <m:t>k*2+2</m:t>
        </m:r>
      </m:oMath>
      <w:r>
        <w:rPr>
          <w:rFonts w:eastAsiaTheme="minorEastAsia"/>
        </w:rPr>
        <w:t>)</w:t>
      </w:r>
      <w:r>
        <w:t>. Obydwoje dzieci (</w:t>
      </w:r>
      <m:oMath>
        <m:r>
          <w:rPr>
            <w:rFonts w:ascii="Cambria Math" w:hAnsi="Cambria Math"/>
            <w:u w:val="single"/>
            <w:shd w:val="clear" w:color="auto" w:fill="F6C5AC" w:themeFill="accent2" w:themeFillTint="66"/>
          </w:rPr>
          <m:t>7</m:t>
        </m:r>
      </m:oMath>
      <w:r w:rsidRPr="00CB31F0"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5</m:t>
        </m:r>
      </m:oMath>
      <w:r w:rsidRPr="00CB31F0">
        <w:rPr>
          <w:rFonts w:eastAsiaTheme="minorEastAsia"/>
        </w:rPr>
        <w:t>)</w:t>
      </w:r>
      <w:r w:rsidRPr="00CB31F0">
        <w:t xml:space="preserve"> są</w:t>
      </w:r>
      <w:r>
        <w:t xml:space="preserve"> większe od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t xml:space="preserve"> – w takich przypadkach do wybierzemy te większe. Po dokonaniu zamiany ponownie sprawdzamy warunek dla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t xml:space="preserve">. Jedynym elementem podrzędnym jest wówczas </w:t>
      </w:r>
      <m:oMath>
        <m:r>
          <w:rPr>
            <w:rFonts w:ascii="Cambria Math" w:hAnsi="Cambria Math"/>
            <w:u w:val="single"/>
            <w:shd w:val="clear" w:color="auto" w:fill="B3E5A1" w:themeFill="accent6" w:themeFillTint="66"/>
          </w:rPr>
          <m:t>3</m:t>
        </m:r>
      </m:oMath>
      <w:r>
        <w:t xml:space="preserve">, ale ponieważ jest od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 w:rsidRPr="00CB31F0">
        <w:rPr>
          <w:rFonts w:eastAsiaTheme="minorEastAsia"/>
        </w:rPr>
        <w:t xml:space="preserve"> </w:t>
      </w:r>
      <w:r>
        <w:t>niemniejszy, nie dokonujemy żadnych zmian.</w:t>
      </w:r>
    </w:p>
    <w:p w14:paraId="55FB3018" w14:textId="3EC06056" w:rsidR="00CB31F0" w:rsidRDefault="00CB31F0" w:rsidP="00BD01BD">
      <w:pPr>
        <w:rPr>
          <w:rFonts w:eastAsiaTheme="minorEastAsia"/>
        </w:rPr>
      </w:pPr>
      <w:r>
        <w:t xml:space="preserve">W kolejnej iteracji pętli głównej przestawiamy najwyższy element, </w:t>
      </w:r>
      <m:oMath>
        <m:r>
          <w:rPr>
            <w:rFonts w:ascii="Cambria Math" w:hAnsi="Cambria Math"/>
            <w:shd w:val="clear" w:color="auto" w:fill="E59EDC" w:themeFill="accent5" w:themeFillTint="66"/>
          </w:rPr>
          <m:t>7</m:t>
        </m:r>
      </m:oMath>
      <w:r>
        <w:t xml:space="preserve">, z ostatnim liściem, </w:t>
      </w:r>
      <m:oMath>
        <m:r>
          <w:rPr>
            <w:rFonts w:ascii="Cambria Math" w:hAnsi="Cambria Math"/>
            <w:shd w:val="clear" w:color="auto" w:fill="E59EDC" w:themeFill="accent5" w:themeFillTint="66"/>
          </w:rPr>
          <m:t>3</m:t>
        </m:r>
      </m:oMath>
      <w:r>
        <w:rPr>
          <w:rFonts w:eastAsiaTheme="minorEastAsia"/>
        </w:rPr>
        <w:t xml:space="preserve"> i ponownie sprawdzamy warunek kopca. Ponieważ dzieckiem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 w:rsidRPr="00CB31F0">
        <w:rPr>
          <w:rFonts w:eastAsiaTheme="minorEastAsia"/>
        </w:rPr>
        <w:t xml:space="preserve"> jest </w:t>
      </w:r>
      <m:oMath>
        <m:r>
          <w:rPr>
            <w:rFonts w:ascii="Cambria Math" w:hAnsi="Cambria Math"/>
            <w:u w:val="single"/>
            <w:shd w:val="clear" w:color="auto" w:fill="F6C5AC" w:themeFill="accent2" w:themeFillTint="66"/>
          </w:rPr>
          <m:t>5</m:t>
        </m:r>
      </m:oMath>
      <w:r w:rsidRPr="00CB31F0">
        <w:rPr>
          <w:rFonts w:eastAsiaTheme="minorEastAsia"/>
        </w:rPr>
        <w:t>, musimy dokonać zamiany elementów</w:t>
      </w:r>
      <w:r>
        <w:rPr>
          <w:rFonts w:eastAsiaTheme="minorEastAsia"/>
        </w:rPr>
        <w:t xml:space="preserve"> miejscami.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t xml:space="preserve"> </w:t>
      </w:r>
      <w:r>
        <w:rPr>
          <w:rFonts w:eastAsiaTheme="minorEastAsia"/>
          <w:iCs/>
        </w:rPr>
        <w:t xml:space="preserve">nie posiada już żadnych dzieci, dlatego przechodzimy do kolejnej iteracji pętli. Tutaj ponownie zamieniamy najwyższy element z ostatnim liściem, to znaczy </w:t>
      </w:r>
      <m:oMath>
        <m:r>
          <w:rPr>
            <w:rFonts w:ascii="Cambria Math" w:hAnsi="Cambria Math"/>
            <w:shd w:val="clear" w:color="auto" w:fill="E59EDC" w:themeFill="accent5" w:themeFillTint="66"/>
          </w:rPr>
          <m:t>5</m:t>
        </m:r>
      </m:oMath>
      <w:r>
        <w:rPr>
          <w:rFonts w:eastAsiaTheme="minorEastAsia"/>
          <w:iCs/>
        </w:rPr>
        <w:t xml:space="preserve"> z </w:t>
      </w:r>
      <m:oMath>
        <m:r>
          <w:rPr>
            <w:rFonts w:ascii="Cambria Math" w:hAnsi="Cambria Math"/>
            <w:shd w:val="clear" w:color="auto" w:fill="E59EDC" w:themeFill="accent5" w:themeFillTint="66"/>
          </w:rPr>
          <m:t>3</m:t>
        </m:r>
      </m:oMath>
      <w:r>
        <w:rPr>
          <w:rFonts w:eastAsiaTheme="minorEastAsia"/>
          <w:iCs/>
        </w:rPr>
        <w:t xml:space="preserve"> i sprawdzamy warunek kopca. Liczba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 w:rsidRPr="00CB31F0">
        <w:rPr>
          <w:rFonts w:eastAsiaTheme="minorEastAsia"/>
        </w:rPr>
        <w:t xml:space="preserve"> stoi na właściwej pozycji, ponieważ jej jedyne dziecko</w:t>
      </w:r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  <w:u w:val="single"/>
            <w:shd w:val="clear" w:color="auto" w:fill="B3E5A1" w:themeFill="accent6" w:themeFillTint="66"/>
          </w:rPr>
          <m:t>3</m:t>
        </m:r>
      </m:oMath>
      <w:r>
        <w:rPr>
          <w:rFonts w:eastAsiaTheme="minorEastAsia"/>
        </w:rPr>
        <w:t>,</w:t>
      </w:r>
      <w:r w:rsidRPr="00CB31F0">
        <w:rPr>
          <w:rFonts w:eastAsiaTheme="minorEastAsia"/>
        </w:rPr>
        <w:t xml:space="preserve"> nie jest od niej większe.</w:t>
      </w:r>
    </w:p>
    <w:p w14:paraId="00F34723" w14:textId="65554E33" w:rsidR="00CB31F0" w:rsidRDefault="00CB31F0" w:rsidP="00BD01BD">
      <w:pPr>
        <w:rPr>
          <w:rFonts w:eastAsiaTheme="minorEastAsia"/>
          <w:iCs/>
        </w:rPr>
      </w:pPr>
      <w:r>
        <w:rPr>
          <w:rFonts w:eastAsiaTheme="minorEastAsia"/>
          <w:iCs/>
        </w:rPr>
        <w:t>W wyniku rozłożenia kopca otrzymaliśmy zatem posortowaną tablicę liczb</w:t>
      </w:r>
      <w:r w:rsidR="00A469C5">
        <w:rPr>
          <w:rFonts w:eastAsiaTheme="minorEastAsia"/>
          <w:iCs/>
        </w:rPr>
        <w:t>.</w:t>
      </w:r>
    </w:p>
    <w:sectPr w:rsidR="00CB31F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3C65" w14:textId="77777777" w:rsidR="00384CCC" w:rsidRDefault="00384CCC" w:rsidP="00BD01BD">
      <w:pPr>
        <w:spacing w:after="0" w:line="240" w:lineRule="auto"/>
      </w:pPr>
      <w:r>
        <w:separator/>
      </w:r>
    </w:p>
  </w:endnote>
  <w:endnote w:type="continuationSeparator" w:id="0">
    <w:p w14:paraId="7579A22C" w14:textId="77777777" w:rsidR="00384CCC" w:rsidRDefault="00384CCC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9DC05" w14:textId="77777777" w:rsidR="00384CCC" w:rsidRDefault="00384CCC" w:rsidP="00BD01BD">
      <w:pPr>
        <w:spacing w:after="0" w:line="240" w:lineRule="auto"/>
      </w:pPr>
      <w:r>
        <w:separator/>
      </w:r>
    </w:p>
  </w:footnote>
  <w:footnote w:type="continuationSeparator" w:id="0">
    <w:p w14:paraId="312ECE35" w14:textId="77777777" w:rsidR="00384CCC" w:rsidRDefault="00384CCC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A3B66"/>
    <w:rsid w:val="00143957"/>
    <w:rsid w:val="0019021D"/>
    <w:rsid w:val="001A7257"/>
    <w:rsid w:val="002073B1"/>
    <w:rsid w:val="0023281B"/>
    <w:rsid w:val="002377E1"/>
    <w:rsid w:val="00245E78"/>
    <w:rsid w:val="002713FF"/>
    <w:rsid w:val="00281B68"/>
    <w:rsid w:val="002F66F2"/>
    <w:rsid w:val="00357C09"/>
    <w:rsid w:val="00384CCC"/>
    <w:rsid w:val="003D29DC"/>
    <w:rsid w:val="003F63AA"/>
    <w:rsid w:val="00407B3F"/>
    <w:rsid w:val="00441DC0"/>
    <w:rsid w:val="004B72A4"/>
    <w:rsid w:val="004D7276"/>
    <w:rsid w:val="004E2D79"/>
    <w:rsid w:val="00503386"/>
    <w:rsid w:val="00530706"/>
    <w:rsid w:val="00566778"/>
    <w:rsid w:val="00570572"/>
    <w:rsid w:val="005C39D1"/>
    <w:rsid w:val="006069A9"/>
    <w:rsid w:val="00643B6B"/>
    <w:rsid w:val="00686ED6"/>
    <w:rsid w:val="006E6B7A"/>
    <w:rsid w:val="007924B4"/>
    <w:rsid w:val="00817788"/>
    <w:rsid w:val="008228A4"/>
    <w:rsid w:val="00830051"/>
    <w:rsid w:val="00844E28"/>
    <w:rsid w:val="00882FA5"/>
    <w:rsid w:val="008F23E1"/>
    <w:rsid w:val="0094011B"/>
    <w:rsid w:val="009A10D6"/>
    <w:rsid w:val="009F2E9C"/>
    <w:rsid w:val="00A14003"/>
    <w:rsid w:val="00A263DA"/>
    <w:rsid w:val="00A469C5"/>
    <w:rsid w:val="00A56D31"/>
    <w:rsid w:val="00AA48DF"/>
    <w:rsid w:val="00AA5861"/>
    <w:rsid w:val="00B12733"/>
    <w:rsid w:val="00B43EB5"/>
    <w:rsid w:val="00B612A4"/>
    <w:rsid w:val="00B7080F"/>
    <w:rsid w:val="00B921CC"/>
    <w:rsid w:val="00BC01D9"/>
    <w:rsid w:val="00BD01BD"/>
    <w:rsid w:val="00BF10DD"/>
    <w:rsid w:val="00C12C04"/>
    <w:rsid w:val="00C54FF7"/>
    <w:rsid w:val="00CA2872"/>
    <w:rsid w:val="00CA38A8"/>
    <w:rsid w:val="00CB31F0"/>
    <w:rsid w:val="00CD18C4"/>
    <w:rsid w:val="00CD532B"/>
    <w:rsid w:val="00D02556"/>
    <w:rsid w:val="00D039C0"/>
    <w:rsid w:val="00DD77BA"/>
    <w:rsid w:val="00E555A3"/>
    <w:rsid w:val="00E654B7"/>
    <w:rsid w:val="00EA2025"/>
    <w:rsid w:val="00EB0F80"/>
    <w:rsid w:val="00ED2AE3"/>
    <w:rsid w:val="00EF4196"/>
    <w:rsid w:val="00F23B20"/>
    <w:rsid w:val="00F40993"/>
    <w:rsid w:val="00F46160"/>
    <w:rsid w:val="00F97D09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18</cp:revision>
  <dcterms:created xsi:type="dcterms:W3CDTF">2025-11-03T01:43:00Z</dcterms:created>
  <dcterms:modified xsi:type="dcterms:W3CDTF">2025-12-29T23:25:00Z</dcterms:modified>
</cp:coreProperties>
</file>