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88BA" w14:textId="49F3AFC9" w:rsidR="00EE79A3" w:rsidRDefault="00EE79A3" w:rsidP="00EE79A3">
      <w:pPr>
        <w:pStyle w:val="Heading1"/>
        <w:jc w:val="center"/>
        <w:rPr>
          <w:color w:val="8A1D97" w:themeColor="accent2"/>
        </w:rPr>
      </w:pPr>
      <w:r w:rsidRPr="00EE79A3">
        <w:rPr>
          <w:color w:val="8A1D97" w:themeColor="accent2"/>
        </w:rPr>
        <w:t>SAIA NOMINATION GUIDELINES</w:t>
      </w:r>
    </w:p>
    <w:p w14:paraId="44C8F15E" w14:textId="77777777" w:rsidR="00CD776B" w:rsidRDefault="00CD776B" w:rsidP="00CD776B">
      <w:pPr>
        <w:jc w:val="center"/>
        <w:rPr>
          <w:b/>
          <w:bCs/>
          <w:color w:val="D21F94" w:themeColor="accent3"/>
          <w:sz w:val="26"/>
          <w:szCs w:val="26"/>
        </w:rPr>
      </w:pPr>
      <w:bookmarkStart w:id="0" w:name="_Hlk182310920"/>
      <w:r w:rsidRPr="00D424F9">
        <w:rPr>
          <w:b/>
          <w:bCs/>
          <w:color w:val="D21F94" w:themeColor="accent3"/>
          <w:sz w:val="26"/>
          <w:szCs w:val="26"/>
        </w:rPr>
        <w:t xml:space="preserve">WE </w:t>
      </w:r>
      <w:r>
        <w:rPr>
          <w:b/>
          <w:bCs/>
          <w:color w:val="D21F94" w:themeColor="accent3"/>
          <w:sz w:val="26"/>
          <w:szCs w:val="26"/>
        </w:rPr>
        <w:t xml:space="preserve">WILL </w:t>
      </w:r>
      <w:r w:rsidRPr="00D424F9">
        <w:rPr>
          <w:b/>
          <w:bCs/>
          <w:color w:val="D21F94" w:themeColor="accent3"/>
          <w:sz w:val="26"/>
          <w:szCs w:val="26"/>
        </w:rPr>
        <w:t>ONLY ACCEPT ONE NOMINATION PER PERSON PER CATEGORY.</w:t>
      </w:r>
    </w:p>
    <w:p w14:paraId="6BE08B85" w14:textId="77777777" w:rsidR="00CD776B" w:rsidRPr="00D424F9" w:rsidRDefault="00CD776B" w:rsidP="00CD776B">
      <w:bookmarkStart w:id="1" w:name="_Hlk182311852"/>
      <w:r>
        <w:t>The first nomination received will be the only one considered. Additional nominations for the nominee in the same category will not be considered.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4319"/>
        <w:gridCol w:w="726"/>
        <w:gridCol w:w="4315"/>
      </w:tblGrid>
      <w:tr w:rsidR="00EE79A3" w14:paraId="638B0409" w14:textId="77777777" w:rsidTr="00EE79A3">
        <w:tc>
          <w:tcPr>
            <w:tcW w:w="4319" w:type="dxa"/>
            <w:shd w:val="clear" w:color="auto" w:fill="0833C0" w:themeFill="accent4"/>
          </w:tcPr>
          <w:bookmarkEnd w:id="0"/>
          <w:bookmarkEnd w:id="1"/>
          <w:p w14:paraId="1AF50CEB" w14:textId="77777777" w:rsidR="00EE79A3" w:rsidRPr="00EE79A3" w:rsidRDefault="00EE79A3" w:rsidP="00EE79A3">
            <w:pPr>
              <w:pStyle w:val="Heading2"/>
              <w:pBdr>
                <w:bottom w:val="single" w:sz="8" w:space="1" w:color="FCB43C" w:themeColor="accent5"/>
              </w:pBdr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SAIA Nominee Eligibility</w:t>
            </w:r>
          </w:p>
          <w:p w14:paraId="45FD4C2B" w14:textId="77777777" w:rsidR="00EE79A3" w:rsidRPr="00EE79A3" w:rsidRDefault="00EE79A3" w:rsidP="00EE79A3">
            <w:pPr>
              <w:spacing w:after="80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To be eligible for a SAIA award, all nominees must:</w:t>
            </w:r>
          </w:p>
          <w:p w14:paraId="215FDB53" w14:textId="77777777" w:rsidR="00EE79A3" w:rsidRPr="00EE79A3" w:rsidRDefault="00EE79A3" w:rsidP="00EE79A3">
            <w:pPr>
              <w:pStyle w:val="Bullets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 xml:space="preserve">reside in Calgary or surrounding </w:t>
            </w:r>
            <w:proofErr w:type="gramStart"/>
            <w:r w:rsidRPr="00EE79A3">
              <w:rPr>
                <w:color w:val="FFFFFF" w:themeColor="background1"/>
              </w:rPr>
              <w:t>areas;</w:t>
            </w:r>
            <w:proofErr w:type="gramEnd"/>
          </w:p>
          <w:p w14:paraId="756DC07D" w14:textId="77777777" w:rsidR="00EE79A3" w:rsidRPr="00EE79A3" w:rsidRDefault="00EE79A3" w:rsidP="00EE79A3">
            <w:pPr>
              <w:pStyle w:val="Bullets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be eighteen (18) years of age or older, except,</w:t>
            </w:r>
          </w:p>
          <w:p w14:paraId="0E7E643D" w14:textId="3D4A1934" w:rsidR="00EE79A3" w:rsidRPr="007A2D10" w:rsidRDefault="00EE79A3" w:rsidP="00EE79A3">
            <w:pPr>
              <w:pStyle w:val="Bullets"/>
              <w:numPr>
                <w:ilvl w:val="1"/>
                <w:numId w:val="13"/>
              </w:numPr>
              <w:ind w:left="720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 xml:space="preserve">the Rising Star Award is </w:t>
            </w:r>
            <w:r w:rsidR="008013A6">
              <w:rPr>
                <w:color w:val="FFFFFF" w:themeColor="background1"/>
              </w:rPr>
              <w:t xml:space="preserve">for </w:t>
            </w:r>
            <w:r w:rsidR="007A2D10">
              <w:t>those individuals aged 14 to 19 during this calendar year,</w:t>
            </w:r>
          </w:p>
          <w:p w14:paraId="2315E35B" w14:textId="06D1BB8B" w:rsidR="007A2D10" w:rsidRPr="00EE79A3" w:rsidRDefault="007A2D10" w:rsidP="00EE79A3">
            <w:pPr>
              <w:pStyle w:val="Bullets"/>
              <w:numPr>
                <w:ilvl w:val="1"/>
                <w:numId w:val="13"/>
              </w:numPr>
              <w:ind w:left="720"/>
              <w:rPr>
                <w:color w:val="FFFFFF" w:themeColor="background1"/>
              </w:rPr>
            </w:pPr>
            <w:r>
              <w:t xml:space="preserve">the </w:t>
            </w:r>
            <w:r>
              <w:rPr>
                <w:b/>
                <w:bCs/>
              </w:rPr>
              <w:t>Still Going Strong Award</w:t>
            </w:r>
            <w:r>
              <w:t xml:space="preserve"> is for those individuals who are 65 years or older during this calendar </w:t>
            </w:r>
            <w:proofErr w:type="gramStart"/>
            <w:r>
              <w:t>year;</w:t>
            </w:r>
            <w:proofErr w:type="gramEnd"/>
          </w:p>
          <w:p w14:paraId="21D83022" w14:textId="27B74C04" w:rsidR="00EE79A3" w:rsidRPr="00EE79A3" w:rsidRDefault="00EE79A3" w:rsidP="00EE79A3">
            <w:pPr>
              <w:pStyle w:val="Bullets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 xml:space="preserve">be a Canadian citizen or permanent </w:t>
            </w:r>
            <w:proofErr w:type="gramStart"/>
            <w:r w:rsidRPr="00EE79A3">
              <w:rPr>
                <w:color w:val="FFFFFF" w:themeColor="background1"/>
              </w:rPr>
              <w:t>resident;</w:t>
            </w:r>
            <w:proofErr w:type="gramEnd"/>
          </w:p>
          <w:p w14:paraId="7DBB5620" w14:textId="77777777" w:rsidR="00EE79A3" w:rsidRPr="00CD776B" w:rsidRDefault="00EE79A3" w:rsidP="00EE79A3">
            <w:pPr>
              <w:pStyle w:val="Bullets"/>
              <w:rPr>
                <w:color w:val="FFFFFF" w:themeColor="background1"/>
              </w:rPr>
            </w:pPr>
            <w:r w:rsidRPr="00CD776B">
              <w:rPr>
                <w:color w:val="FFFFFF" w:themeColor="background1"/>
              </w:rPr>
              <w:t xml:space="preserve">not be an elected official or currently running for elected </w:t>
            </w:r>
            <w:proofErr w:type="gramStart"/>
            <w:r w:rsidRPr="00CD776B">
              <w:rPr>
                <w:color w:val="FFFFFF" w:themeColor="background1"/>
              </w:rPr>
              <w:t>office;</w:t>
            </w:r>
            <w:proofErr w:type="gramEnd"/>
          </w:p>
          <w:p w14:paraId="16E3F84C" w14:textId="77777777" w:rsidR="00EE79A3" w:rsidRPr="00EE79A3" w:rsidRDefault="00EE79A3" w:rsidP="00EE79A3">
            <w:pPr>
              <w:pStyle w:val="Bullets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 xml:space="preserve">have no criminal conviction for which a pardon has not been </w:t>
            </w:r>
            <w:proofErr w:type="gramStart"/>
            <w:r w:rsidRPr="00EE79A3">
              <w:rPr>
                <w:color w:val="FFFFFF" w:themeColor="background1"/>
              </w:rPr>
              <w:t>received;</w:t>
            </w:r>
            <w:proofErr w:type="gramEnd"/>
          </w:p>
          <w:p w14:paraId="42B93A06" w14:textId="77777777" w:rsidR="00EE79A3" w:rsidRPr="00EE79A3" w:rsidRDefault="00EE79A3" w:rsidP="00EE79A3">
            <w:pPr>
              <w:pStyle w:val="Bullets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consent to the nomination and publication of their name, photo, and related information,</w:t>
            </w:r>
          </w:p>
          <w:p w14:paraId="41CD660B" w14:textId="00C8F13C" w:rsidR="00EE79A3" w:rsidRPr="00EE79A3" w:rsidRDefault="00EE79A3" w:rsidP="00EE79A3">
            <w:pPr>
              <w:pStyle w:val="Bullets"/>
              <w:numPr>
                <w:ilvl w:val="1"/>
                <w:numId w:val="13"/>
              </w:numPr>
              <w:ind w:left="720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for Rising Star nominees under the age of 18, this consent must also be provided by their parent or legal guardian.</w:t>
            </w:r>
          </w:p>
        </w:tc>
        <w:tc>
          <w:tcPr>
            <w:tcW w:w="726" w:type="dxa"/>
          </w:tcPr>
          <w:p w14:paraId="7FD07AA6" w14:textId="77777777" w:rsidR="00EE79A3" w:rsidRDefault="00EE79A3" w:rsidP="00EE79A3">
            <w:pPr>
              <w:pStyle w:val="Bullets"/>
              <w:numPr>
                <w:ilvl w:val="0"/>
                <w:numId w:val="0"/>
              </w:numPr>
            </w:pPr>
          </w:p>
        </w:tc>
        <w:tc>
          <w:tcPr>
            <w:tcW w:w="4315" w:type="dxa"/>
            <w:shd w:val="clear" w:color="auto" w:fill="019472" w:themeFill="accent1"/>
          </w:tcPr>
          <w:p w14:paraId="6490272F" w14:textId="1DC66BB4" w:rsidR="00EE79A3" w:rsidRPr="00EE79A3" w:rsidRDefault="00EE79A3" w:rsidP="00EE79A3">
            <w:pPr>
              <w:pStyle w:val="Heading2"/>
              <w:pBdr>
                <w:bottom w:val="single" w:sz="8" w:space="1" w:color="FCB43C" w:themeColor="accent5"/>
              </w:pBdr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SAIA Nominee Consent</w:t>
            </w:r>
          </w:p>
          <w:p w14:paraId="7F0A1C98" w14:textId="77777777" w:rsidR="00EE79A3" w:rsidRPr="00EE79A3" w:rsidRDefault="00EE79A3" w:rsidP="00EE79A3">
            <w:pPr>
              <w:spacing w:after="160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All nominees must provide confirmation of their understanding and consent to the collection and use of their personal information by SAIA.</w:t>
            </w:r>
          </w:p>
          <w:p w14:paraId="618FB8FA" w14:textId="3DEBEED9" w:rsidR="00EE79A3" w:rsidRPr="00EE79A3" w:rsidRDefault="00EE79A3" w:rsidP="00EE79A3">
            <w:pPr>
              <w:spacing w:after="160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 xml:space="preserve">As nominator, you must contact the nominee and ask for consent. </w:t>
            </w:r>
          </w:p>
          <w:p w14:paraId="7BFE3D85" w14:textId="75101E1E" w:rsidR="00EE79A3" w:rsidRPr="00EE79A3" w:rsidRDefault="00EE79A3" w:rsidP="00EE79A3">
            <w:pPr>
              <w:spacing w:after="160"/>
              <w:rPr>
                <w:color w:val="FFFFFF" w:themeColor="background1"/>
              </w:rPr>
            </w:pPr>
            <w:r w:rsidRPr="00EE79A3">
              <w:rPr>
                <w:color w:val="FFFFFF" w:themeColor="background1"/>
              </w:rPr>
              <w:t>For Rising Star nominees under the age of 18, you must contact their parent or legal guardian and receive consent.</w:t>
            </w:r>
          </w:p>
        </w:tc>
      </w:tr>
    </w:tbl>
    <w:p w14:paraId="4038182D" w14:textId="1EC16955" w:rsidR="004C4EDB" w:rsidRDefault="004C4EDB">
      <w:pPr>
        <w:spacing w:line="259" w:lineRule="auto"/>
      </w:pPr>
    </w:p>
    <w:sectPr w:rsidR="004C4EDB" w:rsidSect="00D368BB">
      <w:headerReference w:type="default" r:id="rId11"/>
      <w:footerReference w:type="default" r:id="rId12"/>
      <w:headerReference w:type="first" r:id="rId13"/>
      <w:type w:val="continuous"/>
      <w:pgSz w:w="12240" w:h="15840" w:code="1"/>
      <w:pgMar w:top="1800" w:right="1440" w:bottom="108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A319" w14:textId="77777777" w:rsidR="008D2C93" w:rsidRDefault="008D2C93" w:rsidP="003A54CD">
      <w:pPr>
        <w:spacing w:after="0" w:line="240" w:lineRule="auto"/>
      </w:pPr>
      <w:r>
        <w:separator/>
      </w:r>
    </w:p>
  </w:endnote>
  <w:endnote w:type="continuationSeparator" w:id="0">
    <w:p w14:paraId="7AF9465B" w14:textId="77777777" w:rsidR="008D2C93" w:rsidRDefault="008D2C93" w:rsidP="003A5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5264388"/>
      <w:docPartObj>
        <w:docPartGallery w:val="Page Numbers (Bottom of Page)"/>
        <w:docPartUnique/>
      </w:docPartObj>
    </w:sdtPr>
    <w:sdtEndPr>
      <w:rPr>
        <w:szCs w:val="20"/>
      </w:rPr>
    </w:sdtEndPr>
    <w:sdtContent>
      <w:sdt>
        <w:sdtPr>
          <w:id w:val="1091277696"/>
          <w:docPartObj>
            <w:docPartGallery w:val="Page Numbers (Top of Page)"/>
            <w:docPartUnique/>
          </w:docPartObj>
        </w:sdtPr>
        <w:sdtEndPr>
          <w:rPr>
            <w:szCs w:val="20"/>
          </w:rPr>
        </w:sdtEndPr>
        <w:sdtContent>
          <w:p w14:paraId="2517E7AE" w14:textId="77777777" w:rsidR="00003161" w:rsidRPr="002154AD" w:rsidRDefault="00003161">
            <w:pPr>
              <w:pStyle w:val="Footer"/>
              <w:jc w:val="right"/>
              <w:rPr>
                <w:szCs w:val="20"/>
              </w:rPr>
            </w:pPr>
            <w:r w:rsidRPr="002154AD">
              <w:rPr>
                <w:szCs w:val="20"/>
              </w:rPr>
              <w:t xml:space="preserve">Page </w:t>
            </w:r>
            <w:r w:rsidRPr="002154AD">
              <w:rPr>
                <w:b/>
                <w:bCs/>
                <w:szCs w:val="20"/>
              </w:rPr>
              <w:fldChar w:fldCharType="begin"/>
            </w:r>
            <w:r w:rsidRPr="002154AD">
              <w:rPr>
                <w:b/>
                <w:bCs/>
                <w:szCs w:val="20"/>
              </w:rPr>
              <w:instrText xml:space="preserve"> PAGE </w:instrText>
            </w:r>
            <w:r w:rsidRPr="002154AD">
              <w:rPr>
                <w:b/>
                <w:bCs/>
                <w:szCs w:val="20"/>
              </w:rPr>
              <w:fldChar w:fldCharType="separate"/>
            </w:r>
            <w:r>
              <w:rPr>
                <w:b/>
                <w:bCs/>
                <w:noProof/>
                <w:szCs w:val="20"/>
              </w:rPr>
              <w:t>1</w:t>
            </w:r>
            <w:r w:rsidRPr="002154AD">
              <w:rPr>
                <w:b/>
                <w:bCs/>
                <w:szCs w:val="20"/>
              </w:rPr>
              <w:fldChar w:fldCharType="end"/>
            </w:r>
            <w:r w:rsidRPr="002154AD">
              <w:rPr>
                <w:szCs w:val="20"/>
              </w:rPr>
              <w:t xml:space="preserve"> of </w:t>
            </w:r>
            <w:r w:rsidRPr="002154AD">
              <w:rPr>
                <w:b/>
                <w:bCs/>
                <w:szCs w:val="20"/>
              </w:rPr>
              <w:fldChar w:fldCharType="begin"/>
            </w:r>
            <w:r w:rsidRPr="002154AD">
              <w:rPr>
                <w:b/>
                <w:bCs/>
                <w:szCs w:val="20"/>
              </w:rPr>
              <w:instrText xml:space="preserve"> NUMPAGES  </w:instrText>
            </w:r>
            <w:r w:rsidRPr="002154AD">
              <w:rPr>
                <w:b/>
                <w:bCs/>
                <w:szCs w:val="20"/>
              </w:rPr>
              <w:fldChar w:fldCharType="separate"/>
            </w:r>
            <w:r>
              <w:rPr>
                <w:b/>
                <w:bCs/>
                <w:noProof/>
                <w:szCs w:val="20"/>
              </w:rPr>
              <w:t>1</w:t>
            </w:r>
            <w:r w:rsidRPr="002154AD">
              <w:rPr>
                <w:b/>
                <w:bCs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D5346" w14:textId="77777777" w:rsidR="008D2C93" w:rsidRDefault="008D2C93" w:rsidP="003A54CD">
      <w:pPr>
        <w:spacing w:after="0" w:line="240" w:lineRule="auto"/>
      </w:pPr>
      <w:r>
        <w:separator/>
      </w:r>
    </w:p>
  </w:footnote>
  <w:footnote w:type="continuationSeparator" w:id="0">
    <w:p w14:paraId="4EA21522" w14:textId="77777777" w:rsidR="008D2C93" w:rsidRDefault="008D2C93" w:rsidP="003A5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4E8B" w14:textId="77777777" w:rsidR="00003161" w:rsidRDefault="00003161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791A9BC7" wp14:editId="0CD713B6">
          <wp:simplePos x="0" y="0"/>
          <wp:positionH relativeFrom="column">
            <wp:posOffset>-200025</wp:posOffset>
          </wp:positionH>
          <wp:positionV relativeFrom="paragraph">
            <wp:posOffset>-635</wp:posOffset>
          </wp:positionV>
          <wp:extent cx="459231" cy="530352"/>
          <wp:effectExtent l="0" t="0" r="0" b="3175"/>
          <wp:wrapNone/>
          <wp:docPr id="281202079" name="Picture 1" descr="A logo with colorful diamond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6652386" name="Picture 1" descr="A logo with colorful diamond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9231" cy="53035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3E543" w14:textId="77777777" w:rsidR="00003161" w:rsidRDefault="00003161">
    <w:pPr>
      <w:pStyle w:val="Header"/>
    </w:pPr>
    <w:r w:rsidRPr="009850E9">
      <w:rPr>
        <w:rFonts w:cstheme="minorHAnsi"/>
        <w:noProof/>
        <w:lang w:eastAsia="en-CA"/>
      </w:rPr>
      <w:drawing>
        <wp:anchor distT="0" distB="0" distL="114300" distR="114300" simplePos="0" relativeHeight="251667456" behindDoc="0" locked="0" layoutInCell="1" allowOverlap="1" wp14:anchorId="321BEEAE" wp14:editId="74A06093">
          <wp:simplePos x="0" y="0"/>
          <wp:positionH relativeFrom="column">
            <wp:posOffset>-285750</wp:posOffset>
          </wp:positionH>
          <wp:positionV relativeFrom="page">
            <wp:posOffset>448310</wp:posOffset>
          </wp:positionV>
          <wp:extent cx="1737360" cy="768993"/>
          <wp:effectExtent l="0" t="0" r="0" b="0"/>
          <wp:wrapNone/>
          <wp:docPr id="1857502144" name="Picture 185750214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7360" cy="768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136"/>
    <w:multiLevelType w:val="multilevel"/>
    <w:tmpl w:val="2016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96B42"/>
    <w:multiLevelType w:val="multilevel"/>
    <w:tmpl w:val="3C7498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54621"/>
    <w:multiLevelType w:val="hybridMultilevel"/>
    <w:tmpl w:val="FFF8649C"/>
    <w:lvl w:ilvl="0" w:tplc="3B0C9DD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33B76"/>
    <w:multiLevelType w:val="hybridMultilevel"/>
    <w:tmpl w:val="B1208B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909F6"/>
    <w:multiLevelType w:val="hybridMultilevel"/>
    <w:tmpl w:val="2BE0A468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12533"/>
    <w:multiLevelType w:val="hybridMultilevel"/>
    <w:tmpl w:val="E8964E66"/>
    <w:lvl w:ilvl="0" w:tplc="F726F88E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E29FA"/>
    <w:multiLevelType w:val="hybridMultilevel"/>
    <w:tmpl w:val="E886DE2C"/>
    <w:lvl w:ilvl="0" w:tplc="459A837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76279"/>
    <w:multiLevelType w:val="hybridMultilevel"/>
    <w:tmpl w:val="009EF5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95567"/>
    <w:multiLevelType w:val="hybridMultilevel"/>
    <w:tmpl w:val="EF0E99DA"/>
    <w:lvl w:ilvl="0" w:tplc="CD0CE112">
      <w:start w:val="1"/>
      <w:numFmt w:val="decimal"/>
      <w:pStyle w:val="ListParagraph"/>
      <w:lvlText w:val="%1."/>
      <w:lvlJc w:val="left"/>
      <w:pPr>
        <w:ind w:left="72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FF7A0D"/>
    <w:multiLevelType w:val="hybridMultilevel"/>
    <w:tmpl w:val="4C76B7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66964"/>
    <w:multiLevelType w:val="hybridMultilevel"/>
    <w:tmpl w:val="7DD6DE54"/>
    <w:lvl w:ilvl="0" w:tplc="D6FAD34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94BE0"/>
    <w:multiLevelType w:val="hybridMultilevel"/>
    <w:tmpl w:val="0458DE0C"/>
    <w:lvl w:ilvl="0" w:tplc="11426018">
      <w:start w:val="3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B2A68"/>
    <w:multiLevelType w:val="multilevel"/>
    <w:tmpl w:val="38B850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306B9"/>
    <w:multiLevelType w:val="hybridMultilevel"/>
    <w:tmpl w:val="281061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0F4D48"/>
    <w:multiLevelType w:val="multilevel"/>
    <w:tmpl w:val="FBB84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F4514"/>
    <w:multiLevelType w:val="multilevel"/>
    <w:tmpl w:val="C5063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97FD3"/>
    <w:multiLevelType w:val="hybridMultilevel"/>
    <w:tmpl w:val="2BC0DCCC"/>
    <w:lvl w:ilvl="0" w:tplc="1009000F">
      <w:start w:val="1"/>
      <w:numFmt w:val="decimal"/>
      <w:lvlText w:val="%1."/>
      <w:lvlJc w:val="left"/>
      <w:pPr>
        <w:ind w:left="1017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B2148"/>
    <w:multiLevelType w:val="hybridMultilevel"/>
    <w:tmpl w:val="61E869BC"/>
    <w:lvl w:ilvl="0" w:tplc="C2C0E7FC">
      <w:start w:val="1"/>
      <w:numFmt w:val="bullet"/>
      <w:lvlText w:val="•"/>
      <w:lvlJc w:val="left"/>
      <w:pPr>
        <w:ind w:left="720" w:hanging="360"/>
      </w:pPr>
      <w:rPr>
        <w:rFonts w:ascii="Lexend Light" w:hAnsi="Lexend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81AFE"/>
    <w:multiLevelType w:val="hybridMultilevel"/>
    <w:tmpl w:val="C5167DD4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75054B"/>
    <w:multiLevelType w:val="hybridMultilevel"/>
    <w:tmpl w:val="25381B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BC6450"/>
    <w:multiLevelType w:val="hybridMultilevel"/>
    <w:tmpl w:val="2C564D0E"/>
    <w:lvl w:ilvl="0" w:tplc="459A837A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065FB0"/>
    <w:multiLevelType w:val="hybridMultilevel"/>
    <w:tmpl w:val="49D62E3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16613">
    <w:abstractNumId w:val="19"/>
  </w:num>
  <w:num w:numId="2" w16cid:durableId="377776845">
    <w:abstractNumId w:val="18"/>
  </w:num>
  <w:num w:numId="3" w16cid:durableId="1167862448">
    <w:abstractNumId w:val="21"/>
  </w:num>
  <w:num w:numId="4" w16cid:durableId="546454073">
    <w:abstractNumId w:val="7"/>
  </w:num>
  <w:num w:numId="5" w16cid:durableId="189951926">
    <w:abstractNumId w:val="16"/>
  </w:num>
  <w:num w:numId="6" w16cid:durableId="301814249">
    <w:abstractNumId w:val="20"/>
  </w:num>
  <w:num w:numId="7" w16cid:durableId="1638610234">
    <w:abstractNumId w:val="4"/>
  </w:num>
  <w:num w:numId="8" w16cid:durableId="274748464">
    <w:abstractNumId w:val="6"/>
  </w:num>
  <w:num w:numId="9" w16cid:durableId="1852604068">
    <w:abstractNumId w:val="5"/>
  </w:num>
  <w:num w:numId="10" w16cid:durableId="649599978">
    <w:abstractNumId w:val="2"/>
  </w:num>
  <w:num w:numId="11" w16cid:durableId="99569644">
    <w:abstractNumId w:val="17"/>
  </w:num>
  <w:num w:numId="12" w16cid:durableId="206602205">
    <w:abstractNumId w:val="11"/>
  </w:num>
  <w:num w:numId="13" w16cid:durableId="1638298177">
    <w:abstractNumId w:val="10"/>
  </w:num>
  <w:num w:numId="14" w16cid:durableId="1241982214">
    <w:abstractNumId w:val="3"/>
  </w:num>
  <w:num w:numId="15" w16cid:durableId="1789543164">
    <w:abstractNumId w:val="8"/>
  </w:num>
  <w:num w:numId="16" w16cid:durableId="549075047">
    <w:abstractNumId w:val="8"/>
    <w:lvlOverride w:ilvl="0">
      <w:startOverride w:val="1"/>
    </w:lvlOverride>
  </w:num>
  <w:num w:numId="17" w16cid:durableId="1787701387">
    <w:abstractNumId w:val="8"/>
    <w:lvlOverride w:ilvl="0">
      <w:startOverride w:val="1"/>
    </w:lvlOverride>
  </w:num>
  <w:num w:numId="18" w16cid:durableId="2054039028">
    <w:abstractNumId w:val="8"/>
    <w:lvlOverride w:ilvl="0">
      <w:startOverride w:val="1"/>
    </w:lvlOverride>
  </w:num>
  <w:num w:numId="19" w16cid:durableId="1142623209">
    <w:abstractNumId w:val="0"/>
  </w:num>
  <w:num w:numId="20" w16cid:durableId="323558783">
    <w:abstractNumId w:val="15"/>
  </w:num>
  <w:num w:numId="21" w16cid:durableId="80297634">
    <w:abstractNumId w:val="14"/>
  </w:num>
  <w:num w:numId="22" w16cid:durableId="1401488571">
    <w:abstractNumId w:val="1"/>
  </w:num>
  <w:num w:numId="23" w16cid:durableId="567495928">
    <w:abstractNumId w:val="12"/>
  </w:num>
  <w:num w:numId="24" w16cid:durableId="1740397086">
    <w:abstractNumId w:val="8"/>
    <w:lvlOverride w:ilvl="0">
      <w:startOverride w:val="1"/>
    </w:lvlOverride>
  </w:num>
  <w:num w:numId="25" w16cid:durableId="1351569424">
    <w:abstractNumId w:val="13"/>
  </w:num>
  <w:num w:numId="26" w16cid:durableId="59059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4CD"/>
    <w:rsid w:val="000020E2"/>
    <w:rsid w:val="00003161"/>
    <w:rsid w:val="00012EA3"/>
    <w:rsid w:val="0003546A"/>
    <w:rsid w:val="00035FF2"/>
    <w:rsid w:val="00037010"/>
    <w:rsid w:val="00054935"/>
    <w:rsid w:val="000709CC"/>
    <w:rsid w:val="000A0BE8"/>
    <w:rsid w:val="000C00D9"/>
    <w:rsid w:val="000C34B4"/>
    <w:rsid w:val="000E5B81"/>
    <w:rsid w:val="00107CB3"/>
    <w:rsid w:val="00137BC3"/>
    <w:rsid w:val="0014081D"/>
    <w:rsid w:val="001458C2"/>
    <w:rsid w:val="00145EFB"/>
    <w:rsid w:val="00156827"/>
    <w:rsid w:val="001733DB"/>
    <w:rsid w:val="00180934"/>
    <w:rsid w:val="001819FC"/>
    <w:rsid w:val="00190A40"/>
    <w:rsid w:val="00192848"/>
    <w:rsid w:val="001A532B"/>
    <w:rsid w:val="001C2DCB"/>
    <w:rsid w:val="001C70FC"/>
    <w:rsid w:val="001D3C4B"/>
    <w:rsid w:val="001E3D9C"/>
    <w:rsid w:val="002037ED"/>
    <w:rsid w:val="002154AD"/>
    <w:rsid w:val="002870CA"/>
    <w:rsid w:val="002A25D1"/>
    <w:rsid w:val="002A4C1F"/>
    <w:rsid w:val="002A58A3"/>
    <w:rsid w:val="002B1DBA"/>
    <w:rsid w:val="002F1FFB"/>
    <w:rsid w:val="00347633"/>
    <w:rsid w:val="00350ED9"/>
    <w:rsid w:val="00352450"/>
    <w:rsid w:val="00381164"/>
    <w:rsid w:val="003970D7"/>
    <w:rsid w:val="003A54CD"/>
    <w:rsid w:val="003E1166"/>
    <w:rsid w:val="00422CC2"/>
    <w:rsid w:val="00473856"/>
    <w:rsid w:val="00497987"/>
    <w:rsid w:val="004A571B"/>
    <w:rsid w:val="004B644B"/>
    <w:rsid w:val="004C4EDB"/>
    <w:rsid w:val="004C6DEA"/>
    <w:rsid w:val="004E4824"/>
    <w:rsid w:val="00505895"/>
    <w:rsid w:val="00523D90"/>
    <w:rsid w:val="00537756"/>
    <w:rsid w:val="0054008F"/>
    <w:rsid w:val="005518E3"/>
    <w:rsid w:val="005579B7"/>
    <w:rsid w:val="00563DDF"/>
    <w:rsid w:val="005733E9"/>
    <w:rsid w:val="005902E1"/>
    <w:rsid w:val="005A2E09"/>
    <w:rsid w:val="005A31A7"/>
    <w:rsid w:val="005A4EFA"/>
    <w:rsid w:val="005D4D41"/>
    <w:rsid w:val="005D6FB2"/>
    <w:rsid w:val="00624FCA"/>
    <w:rsid w:val="00674431"/>
    <w:rsid w:val="00686F67"/>
    <w:rsid w:val="006A2AD1"/>
    <w:rsid w:val="006A4233"/>
    <w:rsid w:val="006C017D"/>
    <w:rsid w:val="006C12AF"/>
    <w:rsid w:val="006C3493"/>
    <w:rsid w:val="006C458C"/>
    <w:rsid w:val="006F0DBE"/>
    <w:rsid w:val="006F7003"/>
    <w:rsid w:val="007026A4"/>
    <w:rsid w:val="00741FA8"/>
    <w:rsid w:val="007610CE"/>
    <w:rsid w:val="007923EE"/>
    <w:rsid w:val="007A2D10"/>
    <w:rsid w:val="007A4DCC"/>
    <w:rsid w:val="007C5020"/>
    <w:rsid w:val="007C5E4E"/>
    <w:rsid w:val="007F4869"/>
    <w:rsid w:val="008013A6"/>
    <w:rsid w:val="008177C3"/>
    <w:rsid w:val="0086333F"/>
    <w:rsid w:val="00872E34"/>
    <w:rsid w:val="00875411"/>
    <w:rsid w:val="008816FB"/>
    <w:rsid w:val="0088645F"/>
    <w:rsid w:val="00892D51"/>
    <w:rsid w:val="00893DE8"/>
    <w:rsid w:val="008D2C93"/>
    <w:rsid w:val="008F12F1"/>
    <w:rsid w:val="0092180D"/>
    <w:rsid w:val="00944FFE"/>
    <w:rsid w:val="0096562D"/>
    <w:rsid w:val="009B0F88"/>
    <w:rsid w:val="009D70DE"/>
    <w:rsid w:val="009D7AB6"/>
    <w:rsid w:val="009F08EA"/>
    <w:rsid w:val="00A10514"/>
    <w:rsid w:val="00A10E3A"/>
    <w:rsid w:val="00A12989"/>
    <w:rsid w:val="00A259FC"/>
    <w:rsid w:val="00A345E3"/>
    <w:rsid w:val="00A45A0B"/>
    <w:rsid w:val="00A748BD"/>
    <w:rsid w:val="00A87FE5"/>
    <w:rsid w:val="00A915E4"/>
    <w:rsid w:val="00A91E27"/>
    <w:rsid w:val="00AC069D"/>
    <w:rsid w:val="00AF0326"/>
    <w:rsid w:val="00AF5F8D"/>
    <w:rsid w:val="00B00904"/>
    <w:rsid w:val="00B068D2"/>
    <w:rsid w:val="00B07ADD"/>
    <w:rsid w:val="00B07F8B"/>
    <w:rsid w:val="00B32822"/>
    <w:rsid w:val="00B71BDF"/>
    <w:rsid w:val="00B8144F"/>
    <w:rsid w:val="00BA0E7B"/>
    <w:rsid w:val="00BE47BF"/>
    <w:rsid w:val="00BF236C"/>
    <w:rsid w:val="00C26B5C"/>
    <w:rsid w:val="00C35815"/>
    <w:rsid w:val="00C74BCD"/>
    <w:rsid w:val="00CB704A"/>
    <w:rsid w:val="00CD776B"/>
    <w:rsid w:val="00CF2300"/>
    <w:rsid w:val="00CF6BD1"/>
    <w:rsid w:val="00D07A73"/>
    <w:rsid w:val="00D362F7"/>
    <w:rsid w:val="00D368BB"/>
    <w:rsid w:val="00D949D0"/>
    <w:rsid w:val="00DB7332"/>
    <w:rsid w:val="00DC2824"/>
    <w:rsid w:val="00E321FC"/>
    <w:rsid w:val="00E74877"/>
    <w:rsid w:val="00E768DA"/>
    <w:rsid w:val="00E91DDD"/>
    <w:rsid w:val="00EA58C7"/>
    <w:rsid w:val="00EB1A15"/>
    <w:rsid w:val="00EE79A3"/>
    <w:rsid w:val="00F154E8"/>
    <w:rsid w:val="00F210C1"/>
    <w:rsid w:val="00F329E1"/>
    <w:rsid w:val="00F37E48"/>
    <w:rsid w:val="00F85025"/>
    <w:rsid w:val="00FB1AE8"/>
    <w:rsid w:val="00FC4378"/>
    <w:rsid w:val="00FE2DB1"/>
    <w:rsid w:val="00FE4AE7"/>
    <w:rsid w:val="00FE5F69"/>
    <w:rsid w:val="00F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DF5ED"/>
  <w15:chartTrackingRefBased/>
  <w15:docId w15:val="{91CE586C-49FD-4847-B636-1B675D03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450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1166"/>
    <w:pPr>
      <w:spacing w:before="720" w:line="259" w:lineRule="auto"/>
      <w:outlineLvl w:val="0"/>
    </w:pPr>
    <w:rPr>
      <w:rFonts w:cstheme="minorHAnsi"/>
      <w:b/>
      <w:bCs/>
      <w:color w:val="019472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FA8"/>
    <w:pPr>
      <w:keepNext/>
      <w:keepLines/>
      <w:spacing w:before="200" w:after="120" w:line="259" w:lineRule="auto"/>
      <w:outlineLvl w:val="1"/>
    </w:pPr>
    <w:rPr>
      <w:rFonts w:cstheme="minorHAnsi"/>
      <w:b/>
      <w:bCs/>
      <w:color w:val="8A1D97" w:themeColor="accent2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895"/>
    <w:pPr>
      <w:keepNext/>
      <w:keepLines/>
      <w:spacing w:before="200" w:after="120"/>
      <w:outlineLvl w:val="2"/>
    </w:pPr>
    <w:rPr>
      <w:rFonts w:cstheme="minorHAnsi"/>
      <w:b/>
      <w:bCs/>
      <w:color w:val="0833C0" w:themeColor="accent4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44B"/>
    <w:pPr>
      <w:keepNext/>
      <w:keepLines/>
      <w:spacing w:before="200" w:after="120"/>
      <w:outlineLvl w:val="3"/>
    </w:pPr>
    <w:rPr>
      <w:b/>
      <w:bCs/>
      <w:i/>
      <w:iCs/>
      <w:color w:val="01947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4FFE"/>
    <w:pPr>
      <w:keepNext/>
      <w:keepLines/>
      <w:outlineLvl w:val="4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A5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3A5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4CD"/>
  </w:style>
  <w:style w:type="paragraph" w:styleId="Footer">
    <w:name w:val="footer"/>
    <w:basedOn w:val="Normal"/>
    <w:link w:val="FooterChar"/>
    <w:uiPriority w:val="99"/>
    <w:unhideWhenUsed/>
    <w:rsid w:val="003A5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4CD"/>
  </w:style>
  <w:style w:type="table" w:styleId="TableGrid">
    <w:name w:val="Table Grid"/>
    <w:basedOn w:val="TableNormal"/>
    <w:uiPriority w:val="39"/>
    <w:rsid w:val="003A5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2989"/>
    <w:rPr>
      <w:color w:val="019472" w:themeColor="hyperlink"/>
      <w:u w:val="single"/>
    </w:rPr>
  </w:style>
  <w:style w:type="paragraph" w:styleId="Revision">
    <w:name w:val="Revision"/>
    <w:hidden/>
    <w:uiPriority w:val="99"/>
    <w:semiHidden/>
    <w:rsid w:val="00B71B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E1166"/>
    <w:rPr>
      <w:rFonts w:cstheme="minorHAnsi"/>
      <w:b/>
      <w:bCs/>
      <w:color w:val="019472" w:themeColor="accent1"/>
      <w:sz w:val="36"/>
      <w:szCs w:val="36"/>
    </w:rPr>
  </w:style>
  <w:style w:type="paragraph" w:styleId="ListParagraph">
    <w:name w:val="List Paragraph"/>
    <w:basedOn w:val="Normal"/>
    <w:uiPriority w:val="34"/>
    <w:qFormat/>
    <w:rsid w:val="00B00904"/>
    <w:pPr>
      <w:numPr>
        <w:numId w:val="15"/>
      </w:numPr>
      <w:spacing w:after="120"/>
    </w:pPr>
  </w:style>
  <w:style w:type="character" w:customStyle="1" w:styleId="Heading2Char">
    <w:name w:val="Heading 2 Char"/>
    <w:basedOn w:val="DefaultParagraphFont"/>
    <w:link w:val="Heading2"/>
    <w:uiPriority w:val="9"/>
    <w:rsid w:val="00741FA8"/>
    <w:rPr>
      <w:rFonts w:cstheme="minorHAnsi"/>
      <w:b/>
      <w:bCs/>
      <w:color w:val="8A1D97" w:themeColor="accent2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505895"/>
    <w:rPr>
      <w:rFonts w:cstheme="minorHAnsi"/>
      <w:b/>
      <w:bCs/>
      <w:color w:val="0833C0" w:themeColor="accent4"/>
      <w:sz w:val="26"/>
      <w:szCs w:val="26"/>
    </w:rPr>
  </w:style>
  <w:style w:type="paragraph" w:customStyle="1" w:styleId="Bullets">
    <w:name w:val="Bullets"/>
    <w:basedOn w:val="ListParagraph"/>
    <w:qFormat/>
    <w:rsid w:val="00352450"/>
    <w:pPr>
      <w:numPr>
        <w:numId w:val="13"/>
      </w:numPr>
      <w:spacing w:after="80"/>
      <w:ind w:left="360"/>
    </w:pPr>
  </w:style>
  <w:style w:type="character" w:customStyle="1" w:styleId="Heading4Char">
    <w:name w:val="Heading 4 Char"/>
    <w:basedOn w:val="DefaultParagraphFont"/>
    <w:link w:val="Heading4"/>
    <w:uiPriority w:val="9"/>
    <w:rsid w:val="004B644B"/>
    <w:rPr>
      <w:b/>
      <w:bCs/>
      <w:i/>
      <w:iCs/>
      <w:color w:val="019472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44FFE"/>
    <w:rPr>
      <w:b/>
      <w:bCs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C34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7FE5"/>
    <w:pPr>
      <w:tabs>
        <w:tab w:val="right" w:leader="dot" w:pos="9350"/>
      </w:tabs>
      <w:spacing w:after="100"/>
      <w:ind w:left="360"/>
    </w:pPr>
  </w:style>
  <w:style w:type="paragraph" w:styleId="TOC3">
    <w:name w:val="toc 3"/>
    <w:basedOn w:val="Normal"/>
    <w:next w:val="Normal"/>
    <w:autoRedefine/>
    <w:uiPriority w:val="39"/>
    <w:unhideWhenUsed/>
    <w:rsid w:val="006C3493"/>
    <w:pPr>
      <w:spacing w:after="100"/>
      <w:ind w:left="440"/>
    </w:pPr>
  </w:style>
  <w:style w:type="paragraph" w:customStyle="1" w:styleId="paragraph">
    <w:name w:val="paragraph"/>
    <w:basedOn w:val="Normal"/>
    <w:rsid w:val="00B00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B00904"/>
  </w:style>
  <w:style w:type="character" w:customStyle="1" w:styleId="eop">
    <w:name w:val="eop"/>
    <w:basedOn w:val="DefaultParagraphFont"/>
    <w:rsid w:val="00B00904"/>
  </w:style>
  <w:style w:type="character" w:styleId="UnresolvedMention">
    <w:name w:val="Unresolved Mention"/>
    <w:basedOn w:val="DefaultParagraphFont"/>
    <w:uiPriority w:val="99"/>
    <w:semiHidden/>
    <w:unhideWhenUsed/>
    <w:rsid w:val="001819F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C5E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32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3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0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6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57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4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1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9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5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6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A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19472"/>
      </a:accent1>
      <a:accent2>
        <a:srgbClr val="8A1D97"/>
      </a:accent2>
      <a:accent3>
        <a:srgbClr val="D21F94"/>
      </a:accent3>
      <a:accent4>
        <a:srgbClr val="0833C0"/>
      </a:accent4>
      <a:accent5>
        <a:srgbClr val="FCB43C"/>
      </a:accent5>
      <a:accent6>
        <a:srgbClr val="FCD308"/>
      </a:accent6>
      <a:hlink>
        <a:srgbClr val="019472"/>
      </a:hlink>
      <a:folHlink>
        <a:srgbClr val="3F3F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f97be2-b6ae-4d8b-b0da-d5a44ab76fe0">
      <Terms xmlns="http://schemas.microsoft.com/office/infopath/2007/PartnerControls"/>
    </lcf76f155ced4ddcb4097134ff3c332f>
    <TaxCatchAll xmlns="ba0bb881-9e72-429a-a6d7-5dde91270d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F0039B4292424299EC76C4B5FD102A" ma:contentTypeVersion="16" ma:contentTypeDescription="Create a new document." ma:contentTypeScope="" ma:versionID="2f429e7c017cef57aaa37ed5a50d6393">
  <xsd:schema xmlns:xsd="http://www.w3.org/2001/XMLSchema" xmlns:xs="http://www.w3.org/2001/XMLSchema" xmlns:p="http://schemas.microsoft.com/office/2006/metadata/properties" xmlns:ns2="f3f97be2-b6ae-4d8b-b0da-d5a44ab76fe0" xmlns:ns3="ba0bb881-9e72-429a-a6d7-5dde91270d76" targetNamespace="http://schemas.microsoft.com/office/2006/metadata/properties" ma:root="true" ma:fieldsID="cc595d51ba539eb22ad6864b55dc6310" ns2:_="" ns3:_="">
    <xsd:import namespace="f3f97be2-b6ae-4d8b-b0da-d5a44ab76fe0"/>
    <xsd:import namespace="ba0bb881-9e72-429a-a6d7-5dde91270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97be2-b6ae-4d8b-b0da-d5a44ab76f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5d4a41b-893c-47f6-89b4-fa6be2e332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bb881-9e72-429a-a6d7-5dde91270d7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79642b4-3a3a-45d1-af37-81e14029f096}" ma:internalName="TaxCatchAll" ma:showField="CatchAllData" ma:web="ba0bb881-9e72-429a-a6d7-5dde91270d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A96F2B-726C-4157-A4FC-466D935A2B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EC4766-0DA1-464A-8BD4-478EE98FB62F}">
  <ds:schemaRefs>
    <ds:schemaRef ds:uri="http://schemas.microsoft.com/office/2006/metadata/properties"/>
    <ds:schemaRef ds:uri="http://schemas.microsoft.com/office/infopath/2007/PartnerControls"/>
    <ds:schemaRef ds:uri="f3f97be2-b6ae-4d8b-b0da-d5a44ab76fe0"/>
    <ds:schemaRef ds:uri="ba0bb881-9e72-429a-a6d7-5dde91270d76"/>
  </ds:schemaRefs>
</ds:datastoreItem>
</file>

<file path=customXml/itemProps3.xml><?xml version="1.0" encoding="utf-8"?>
<ds:datastoreItem xmlns:ds="http://schemas.openxmlformats.org/officeDocument/2006/customXml" ds:itemID="{AF83FE56-DF98-4088-BF96-ED698A2402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035FC9-79C4-4798-B199-7F17D1209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f97be2-b6ae-4d8b-b0da-d5a44ab76fe0"/>
    <ds:schemaRef ds:uri="ba0bb881-9e72-429a-a6d7-5dde91270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/>
      <vt:lpstr/>
      <vt:lpstr/>
      <vt:lpstr>BOARD OF DIRECTOR ORIENTATION GUIDE</vt:lpstr>
      <vt:lpstr>    March 2024</vt:lpstr>
      <vt:lpstr>    TABLE OF CONTENTS</vt:lpstr>
      <vt:lpstr>Introduction </vt:lpstr>
      <vt:lpstr>    Background</vt:lpstr>
      <vt:lpstr>    Mission / Mandate</vt:lpstr>
      <vt:lpstr>Directors and Officers</vt:lpstr>
      <vt:lpstr>        Board of Directors</vt:lpstr>
      <vt:lpstr>    Committees</vt:lpstr>
      <vt:lpstr>    Expectations of Individual Board Members</vt:lpstr>
      <vt:lpstr>        Diligence</vt:lpstr>
      <vt:lpstr>        Loyalty</vt:lpstr>
      <vt:lpstr>        Contribution</vt:lpstr>
      <vt:lpstr>        Advocacy</vt:lpstr>
      <vt:lpstr>Confidentiality Statement for Board and Committee Members</vt:lpstr>
      <vt:lpstr>SAIA Events</vt:lpstr>
      <vt:lpstr>    2022</vt:lpstr>
      <vt:lpstr>        2022 Award Winners</vt:lpstr>
      <vt:lpstr>    2023</vt:lpstr>
      <vt:lpstr>        2023 Award Winners</vt:lpstr>
      <vt:lpstr>    Fundraising</vt:lpstr>
      <vt:lpstr>    </vt:lpstr>
      <vt:lpstr>    Website and Social Media</vt:lpstr>
    </vt:vector>
  </TitlesOfParts>
  <Company>Department Of Justice Canada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Ahluwalia, Meenu</dc:creator>
  <cp:keywords/>
  <dc:description/>
  <cp:lastModifiedBy>Debbie Harrison</cp:lastModifiedBy>
  <cp:revision>2</cp:revision>
  <cp:lastPrinted>2024-04-04T15:17:00Z</cp:lastPrinted>
  <dcterms:created xsi:type="dcterms:W3CDTF">2026-03-24T16:02:00Z</dcterms:created>
  <dcterms:modified xsi:type="dcterms:W3CDTF">2026-03-24T16:02:00Z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0x010100ACF0039B4292424299EC76C4B5FD102A</vt:lpwstr>
  </property>
  <property fmtid="{D5CDD505-2E9C-101B-9397-08002B2CF9AE}" pid="3" name="MediaServiceImageTags">
    <vt:lpwstr/>
  </property>
</Properties>
</file>