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2EAA" w:rsidRDefault="006E4012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karaibskiej wyspie Santo Domingo piraci poszukują skarbu, który niegdyś ukrył tam zbuntowany hiszpański wicekról. Przeszukiwany teren podzielili na jednostkowe kwadratowe obszary, o boku jednej mili. Każdemu obszarowi przypisali współrzędne, odciętą i rzędną, przy czym odcięta rośnie w kierunku wschodnim, a rzędna w kierunku północnym: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48480" cy="254381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Piraci lądują na wyspie w niedzielę 1 października 1902 roku, na obszarze (0,0), i postępują według następującej, znalezionej w tajemniczych okolicznościach instrukcji: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Liberation Serif" w:hAnsi="Times New Roman" w:cs="Times New Roman"/>
          <w:i/>
          <w:iCs/>
        </w:rPr>
        <w:t>„</w:t>
      </w:r>
      <w:r>
        <w:rPr>
          <w:rFonts w:ascii="Times New Roman" w:hAnsi="Times New Roman" w:cs="Times New Roman"/>
          <w:i/>
          <w:iCs/>
        </w:rPr>
        <w:t xml:space="preserve">Każdego dnia przejdź 8 mil prosto na północ, a potem skręć w prawo i przejdź 11 mil na wschód. Policz, ile w sumie mil na północ przeszedłeś od zejścia ze statku – kopiąc w tym miejscu znajdziesz tyle złotych dublonów, ile cyfr ma ta łączna odległość. Ponadto każdego trzeciego dnia miesiąca znajdziesz dodatkowo dwa dublony. </w:t>
      </w: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 zebraniu złota zawróć i przejdź na zachód tyle mil, ile dublonów właśnie zebrałeś. Tam rozbij obóz na noc, a następnego dnia możesz kontynuować swoją wędrówkę.</w:t>
      </w:r>
    </w:p>
    <w:p w:rsidR="00372EAA" w:rsidRDefault="00372EAA">
      <w:pPr>
        <w:jc w:val="both"/>
        <w:rPr>
          <w:rFonts w:ascii="Times New Roman" w:hAnsi="Times New Roman" w:cs="Times New Roman"/>
          <w:i/>
          <w:iCs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Nie bądź zbyt chciwy,  aby nie spadła na ciebie klątwa!”</w:t>
      </w:r>
    </w:p>
    <w:p w:rsidR="00372EAA" w:rsidRDefault="00372EAA">
      <w:pPr>
        <w:jc w:val="both"/>
        <w:rPr>
          <w:rFonts w:ascii="Times New Roman" w:hAnsi="Times New Roman" w:cs="Times New Roman"/>
          <w:i/>
          <w:iCs/>
        </w:rPr>
      </w:pPr>
    </w:p>
    <w:p w:rsidR="00372EAA" w:rsidRDefault="006E4012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Wiedząc, że piraci spędzili na wyspie 150 dni, każdego dnia (łącznie z dniem lądowania) wypełniając dokładnie te polecenia. </w:t>
      </w:r>
      <w:r>
        <w:rPr>
          <w:rFonts w:ascii="Times New Roman" w:hAnsi="Times New Roman" w:cs="Times New Roman"/>
          <w:iCs/>
        </w:rPr>
        <w:t>Jeżeli piraci znajdują się w kwadracie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), to po przejściu 1 mili na północ znajdą się w obszarze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+1). Z kolei w obszarze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+1,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 znajdą się, gdy pójdą na wschód,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-1) – na południe,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-1,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 – na zachód.</w:t>
      </w:r>
    </w:p>
    <w:p w:rsidR="00372EAA" w:rsidRDefault="00372EAA">
      <w:pPr>
        <w:jc w:val="both"/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Używając dostępnych narzędzi informatycznych, znajdź odpowiedzi na poniższe pytania. Odpowiedzi zapisz w pliku o nazwie </w:t>
      </w:r>
      <w:r>
        <w:rPr>
          <w:rFonts w:ascii="Times New Roman" w:hAnsi="Times New Roman" w:cs="Times New Roman"/>
          <w:i/>
          <w:iCs/>
        </w:rPr>
        <w:t xml:space="preserve">wyniki.txt, </w:t>
      </w:r>
      <w:r>
        <w:rPr>
          <w:rFonts w:ascii="Times New Roman" w:hAnsi="Times New Roman" w:cs="Times New Roman"/>
        </w:rPr>
        <w:t>każdą umieszczając w osobnym wierszu i poprzedzając numerem odpowiedniego zadania.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</w:t>
      </w:r>
      <w:r w:rsidR="008E1EC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Codziennie wieczorem piraci obozują w miejscu, gdzie znaleźli się po wykopaniu dublonów i przejściu odpowiedniej liczby mil na zachód. Podaj współrzędne obozu piratów, w którym spędzili noc wigilijną 24/25 grudnia 1902.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Oblicz, ile mil łącznie przeszli piraci przez cały okres poszukiwań. Uwzględnij mile przebyte na </w:t>
      </w:r>
      <w:r w:rsidR="003E7451">
        <w:rPr>
          <w:rFonts w:ascii="Times New Roman" w:hAnsi="Times New Roman" w:cs="Times New Roman"/>
        </w:rPr>
        <w:t xml:space="preserve">północ, </w:t>
      </w:r>
      <w:r>
        <w:rPr>
          <w:rFonts w:ascii="Times New Roman" w:hAnsi="Times New Roman" w:cs="Times New Roman"/>
        </w:rPr>
        <w:t xml:space="preserve">wschód, </w:t>
      </w:r>
      <w:r w:rsidR="003E7451">
        <w:rPr>
          <w:rFonts w:ascii="Times New Roman" w:hAnsi="Times New Roman" w:cs="Times New Roman"/>
        </w:rPr>
        <w:t>a także</w:t>
      </w:r>
      <w:r>
        <w:rPr>
          <w:rFonts w:ascii="Times New Roman" w:hAnsi="Times New Roman" w:cs="Times New Roman"/>
        </w:rPr>
        <w:t xml:space="preserve"> na zachód w czasie cofania się.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każdą sobotę część piratów wymyka się z obozu, aby popłynąć łódką na sąsiednią wyspę Tortuga, gdzie na różne rozrywki tracą 10% (zaokrąglone w dół do liczby całkowitej) majątku posiadanego przez całą bandę.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Oblicz, ile łącznie dublonów </w:t>
      </w:r>
      <w:r w:rsidR="003E7451">
        <w:rPr>
          <w:rFonts w:ascii="Times New Roman" w:hAnsi="Times New Roman" w:cs="Times New Roman"/>
        </w:rPr>
        <w:t>piraci zostawią</w:t>
      </w:r>
      <w:r>
        <w:rPr>
          <w:rFonts w:ascii="Times New Roman" w:hAnsi="Times New Roman" w:cs="Times New Roman"/>
        </w:rPr>
        <w:t xml:space="preserve"> na Tortudze przez cały okres wyprawy piratów. Załóż, że na wyspę przybyli nie mając ani jednego dublona.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Klątwa uaktywnia się (o czym piraci nie wiedzą) każdego dnia, w którym piraci znajdują 4 lub więcej dublonów. Klątwa ta skutkuje nieprzyjemną niespodzianką – po powrocie na statek piraci będą musieli zmierzyć się z oddziałem wojska miejscowego gubernatora, składającym się z tylu żołnierzy, ile piraci zebrali łącznie dublonów w feralne dni. Oblicz, ilu przeciwników piraci spotkają.</w:t>
      </w:r>
    </w:p>
    <w:p w:rsidR="00372EAA" w:rsidRDefault="00372EA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72EAA"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8AB" w:rsidRDefault="00D028AB">
      <w:r>
        <w:separator/>
      </w:r>
    </w:p>
  </w:endnote>
  <w:endnote w:type="continuationSeparator" w:id="0">
    <w:p w:rsidR="00D028AB" w:rsidRDefault="00D0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8AB" w:rsidRDefault="00D028AB">
      <w:r>
        <w:separator/>
      </w:r>
    </w:p>
  </w:footnote>
  <w:footnote w:type="continuationSeparator" w:id="0">
    <w:p w:rsidR="00D028AB" w:rsidRDefault="00D0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C1C52"/>
    <w:multiLevelType w:val="multilevel"/>
    <w:tmpl w:val="59080B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9279BD"/>
    <w:multiLevelType w:val="multilevel"/>
    <w:tmpl w:val="2EB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AA"/>
    <w:rsid w:val="001C7642"/>
    <w:rsid w:val="00312E2C"/>
    <w:rsid w:val="00372EAA"/>
    <w:rsid w:val="003E7451"/>
    <w:rsid w:val="006E4012"/>
    <w:rsid w:val="007D1173"/>
    <w:rsid w:val="008E1ECF"/>
    <w:rsid w:val="00B034C0"/>
    <w:rsid w:val="00C61F95"/>
    <w:rsid w:val="00D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EE2B1-F127-4125-8178-1022CFDB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character" w:customStyle="1" w:styleId="Znakinumeracji">
    <w:name w:val="Znaki numeracji"/>
  </w:style>
  <w:style w:type="character" w:customStyle="1" w:styleId="Znakiprzypiswdolnych">
    <w:name w:val="Znaki przypisów dolnych"/>
  </w:style>
  <w:style w:type="character" w:styleId="Odwoanieprzypisudolnego">
    <w:name w:val="footnote reference"/>
    <w:rPr>
      <w:vertAlign w:val="superscript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WW-Znakiprzypiswkocowych">
    <w:name w:val="WW-Znaki przypisów końcowych"/>
  </w:style>
  <w:style w:type="character" w:styleId="Odwoanieprzypisukocowego">
    <w:name w:val="endnote reference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31E3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1E3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b w:val="0"/>
      <w:bCs w:val="0"/>
      <w:i w:val="0"/>
      <w:iCs w:val="0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ListLabel2">
    <w:name w:val="ListLabel 2"/>
    <w:rPr>
      <w:b w:val="0"/>
      <w:bCs w:val="0"/>
      <w:i w:val="0"/>
      <w:iCs w:val="0"/>
    </w:rPr>
  </w:style>
  <w:style w:type="character" w:customStyle="1" w:styleId="ListLabel3">
    <w:name w:val="ListLabel 3"/>
    <w:rPr>
      <w:b w:val="0"/>
      <w:bCs w:val="0"/>
      <w:i w:val="0"/>
      <w:iCs w:val="0"/>
    </w:rPr>
  </w:style>
  <w:style w:type="paragraph" w:customStyle="1" w:styleId="Nagwek1">
    <w:name w:val="Nagłówek1"/>
    <w:basedOn w:val="Normalny"/>
    <w:next w:val="Treteks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Nagwek10">
    <w:name w:val="Nagłówek1"/>
    <w:basedOn w:val="Normaln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1E3"/>
    <w:rPr>
      <w:rFonts w:ascii="Tahoma" w:hAnsi="Tahoma" w:cs="Mangal"/>
      <w:sz w:val="16"/>
      <w:szCs w:val="14"/>
    </w:rPr>
  </w:style>
  <w:style w:type="paragraph" w:customStyle="1" w:styleId="Przypisdolny">
    <w:name w:val="Przypis dolny"/>
    <w:basedOn w:val="Normalny"/>
  </w:style>
  <w:style w:type="paragraph" w:customStyle="1" w:styleId="Akapitzlist1">
    <w:name w:val="Akapit z listą1"/>
    <w:basedOn w:val="Normalny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pl-PL"/>
    </w:rPr>
  </w:style>
  <w:style w:type="paragraph" w:styleId="Akapitzlist">
    <w:name w:val="List Paragraph"/>
    <w:basedOn w:val="Normalny"/>
    <w:pPr>
      <w:spacing w:after="160"/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8FBA9-16F9-4BB9-A2F4-6AC5D9B4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Lech</dc:creator>
  <cp:lastModifiedBy>Iwona</cp:lastModifiedBy>
  <cp:revision>5</cp:revision>
  <cp:lastPrinted>1900-12-31T22:00:00Z</cp:lastPrinted>
  <dcterms:created xsi:type="dcterms:W3CDTF">2019-10-15T05:48:00Z</dcterms:created>
  <dcterms:modified xsi:type="dcterms:W3CDTF">2019-10-15T05:56:00Z</dcterms:modified>
  <dc:language>pl-PL</dc:language>
</cp:coreProperties>
</file>