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72CA" w:rsidRDefault="009372CA" w:rsidP="009372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Bartłomiej Turek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</w:t>
      </w:r>
    </w:p>
    <w:p w:rsidR="009372CA" w:rsidRDefault="009372CA" w:rsidP="009372CA">
      <w:pPr>
        <w:rPr>
          <w:rFonts w:ascii="Times New Roman" w:hAnsi="Times New Roman" w:cs="Times New Roman"/>
          <w:sz w:val="72"/>
          <w:szCs w:val="72"/>
        </w:rPr>
      </w:pPr>
    </w:p>
    <w:p w:rsidR="009372CA" w:rsidRDefault="009372CA" w:rsidP="009372CA">
      <w:pPr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6"/>
          <w:szCs w:val="52"/>
        </w:rPr>
        <w:t>Badanie właściwości fotorezystora i warystora</w:t>
      </w:r>
      <w:r>
        <w:rPr>
          <w:rFonts w:ascii="Times New Roman" w:hAnsi="Times New Roman" w:cs="Times New Roman"/>
          <w:b/>
          <w:bCs/>
          <w:sz w:val="52"/>
          <w:szCs w:val="52"/>
        </w:rPr>
        <w:t xml:space="preserve"> </w:t>
      </w:r>
    </w:p>
    <w:p w:rsidR="009372CA" w:rsidRDefault="009372CA" w:rsidP="009372CA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9372CA" w:rsidRDefault="009372CA" w:rsidP="009372CA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1. Warystor – </w:t>
      </w:r>
      <w:r>
        <w:rPr>
          <w:rFonts w:ascii="Times New Roman" w:hAnsi="Times New Roman" w:cs="Times New Roman"/>
          <w:sz w:val="30"/>
          <w:szCs w:val="30"/>
        </w:rPr>
        <w:t>często nazywany jako półprzewodnikowy rezystor nieliniowy.</w:t>
      </w:r>
    </w:p>
    <w:p w:rsidR="009372CA" w:rsidRDefault="009372CA" w:rsidP="009372CA">
      <w:pPr>
        <w:rPr>
          <w:rFonts w:ascii="Times New Roman" w:hAnsi="Times New Roman" w:cs="Times New Roman"/>
          <w:sz w:val="12"/>
          <w:szCs w:val="12"/>
        </w:rPr>
      </w:pPr>
    </w:p>
    <w:p w:rsidR="009372CA" w:rsidRDefault="009372CA" w:rsidP="009372CA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Ma strukturę polikrystaliczną, a typowymi materiałami półprzewodnikowymi są:</w:t>
      </w:r>
    </w:p>
    <w:p w:rsidR="009372CA" w:rsidRDefault="009372CA" w:rsidP="009372CA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- domieszkowany węglik krzemu </w:t>
      </w:r>
      <w:proofErr w:type="spellStart"/>
      <w:r>
        <w:rPr>
          <w:rFonts w:ascii="Times New Roman" w:hAnsi="Times New Roman" w:cs="Times New Roman"/>
          <w:sz w:val="30"/>
          <w:szCs w:val="30"/>
        </w:rPr>
        <w:t>SiC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(jedna z jego odmian alotropowych);</w:t>
      </w:r>
    </w:p>
    <w:p w:rsidR="009372CA" w:rsidRDefault="009372CA" w:rsidP="009372CA">
      <w:pPr>
        <w:rPr>
          <w:rFonts w:ascii="Times New Roman" w:hAnsi="Times New Roman" w:cs="Times New Roman"/>
          <w:b/>
          <w:bCs/>
          <w:sz w:val="4"/>
          <w:szCs w:val="4"/>
        </w:rPr>
      </w:pPr>
      <w:r>
        <w:rPr>
          <w:rFonts w:ascii="Times New Roman" w:hAnsi="Times New Roman" w:cs="Times New Roman"/>
          <w:sz w:val="30"/>
          <w:szCs w:val="30"/>
        </w:rPr>
        <w:t xml:space="preserve">- spieki ceramiczne, których głównym składnikiem jest tlenek cynku </w:t>
      </w:r>
      <w:proofErr w:type="spellStart"/>
      <w:r>
        <w:rPr>
          <w:rFonts w:ascii="Times New Roman" w:hAnsi="Times New Roman" w:cs="Times New Roman"/>
          <w:sz w:val="30"/>
          <w:szCs w:val="30"/>
        </w:rPr>
        <w:t>ZnO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z domieszkami metali.</w:t>
      </w:r>
    </w:p>
    <w:p w:rsidR="009372CA" w:rsidRDefault="009372CA" w:rsidP="009372CA">
      <w:pPr>
        <w:rPr>
          <w:rFonts w:ascii="Times New Roman" w:hAnsi="Times New Roman" w:cs="Times New Roman"/>
          <w:b/>
          <w:bCs/>
          <w:sz w:val="12"/>
          <w:szCs w:val="12"/>
        </w:rPr>
      </w:pPr>
    </w:p>
    <w:p w:rsidR="009372CA" w:rsidRDefault="009372CA" w:rsidP="009372CA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Warystory stosuje się w elektronice i telekomunikacji do ochrony przepięciowej styków elektrycznych, natomiast w energoelektronice – do ochrony przepięciowej drogich półprzewodnikowych elementów mocy.</w:t>
      </w:r>
    </w:p>
    <w:p w:rsidR="009372CA" w:rsidRDefault="009372CA" w:rsidP="009372CA">
      <w:pPr>
        <w:rPr>
          <w:rFonts w:ascii="Times New Roman" w:hAnsi="Times New Roman" w:cs="Times New Roman"/>
          <w:sz w:val="12"/>
          <w:szCs w:val="12"/>
        </w:rPr>
      </w:pPr>
    </w:p>
    <w:p w:rsidR="009372CA" w:rsidRDefault="009372CA" w:rsidP="009372CA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Jego charakterystykę można przedstawić w postaci:</w:t>
      </w:r>
    </w:p>
    <w:p w:rsidR="009372CA" w:rsidRDefault="009372CA" w:rsidP="009372CA">
      <w:pPr>
        <w:rPr>
          <w:rFonts w:ascii="Times New Roman" w:hAnsi="Times New Roman" w:cs="Times New Roman"/>
          <w:b/>
          <w:bCs/>
        </w:rPr>
      </w:pPr>
    </w:p>
    <w:p w:rsidR="009372CA" w:rsidRDefault="009372CA" w:rsidP="009372CA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i(u) =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Ku</w:t>
      </w:r>
      <w:r>
        <w:rPr>
          <w:rFonts w:ascii="Times New Roman" w:hAnsi="Times New Roman" w:cs="Times New Roman"/>
          <w:b/>
          <w:bCs/>
          <w:sz w:val="36"/>
          <w:szCs w:val="36"/>
          <w:vertAlign w:val="superscript"/>
        </w:rPr>
        <w:t>a</w:t>
      </w:r>
      <w:proofErr w:type="spellEnd"/>
    </w:p>
    <w:p w:rsidR="009372CA" w:rsidRDefault="009372CA" w:rsidP="009372CA">
      <w:pPr>
        <w:jc w:val="center"/>
        <w:rPr>
          <w:rFonts w:ascii="Times New Roman" w:hAnsi="Times New Roman" w:cs="Times New Roman"/>
        </w:rPr>
      </w:pPr>
    </w:p>
    <w:p w:rsidR="009372CA" w:rsidRDefault="009372CA" w:rsidP="009372CA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gdzie:</w:t>
      </w:r>
    </w:p>
    <w:p w:rsidR="009372CA" w:rsidRDefault="009372CA" w:rsidP="009372CA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ab/>
        <w:t xml:space="preserve">K – </w:t>
      </w:r>
      <w:r>
        <w:rPr>
          <w:rFonts w:ascii="Times New Roman" w:hAnsi="Times New Roman" w:cs="Times New Roman"/>
          <w:sz w:val="30"/>
          <w:szCs w:val="30"/>
        </w:rPr>
        <w:t>parametr modelu warystora</w:t>
      </w:r>
    </w:p>
    <w:p w:rsidR="009372CA" w:rsidRDefault="009372CA" w:rsidP="009372CA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ab/>
        <w:t xml:space="preserve">a – </w:t>
      </w:r>
      <w:r>
        <w:rPr>
          <w:rFonts w:ascii="Times New Roman" w:hAnsi="Times New Roman" w:cs="Times New Roman"/>
          <w:sz w:val="30"/>
          <w:szCs w:val="30"/>
        </w:rPr>
        <w:t>współczynnik nieliniowości</w:t>
      </w:r>
    </w:p>
    <w:p w:rsidR="009372CA" w:rsidRDefault="009372CA" w:rsidP="009372CA">
      <w:pPr>
        <w:rPr>
          <w:rFonts w:ascii="Times New Roman" w:hAnsi="Times New Roman" w:cs="Times New Roman"/>
          <w:sz w:val="30"/>
          <w:szCs w:val="30"/>
        </w:rPr>
      </w:pPr>
    </w:p>
    <w:p w:rsidR="009372CA" w:rsidRDefault="009372CA" w:rsidP="009372CA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Fotorezystor</w:t>
      </w:r>
      <w:r>
        <w:rPr>
          <w:rFonts w:ascii="Times New Roman" w:hAnsi="Times New Roman" w:cs="Times New Roman"/>
          <w:sz w:val="30"/>
          <w:szCs w:val="30"/>
        </w:rPr>
        <w:t xml:space="preserve"> – rezystor półprzewodnikowy </w:t>
      </w:r>
      <w:proofErr w:type="spellStart"/>
      <w:r>
        <w:rPr>
          <w:rFonts w:ascii="Times New Roman" w:hAnsi="Times New Roman" w:cs="Times New Roman"/>
          <w:sz w:val="30"/>
          <w:szCs w:val="30"/>
        </w:rPr>
        <w:t>bezzłączowy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o charakterystyce  nieliniowej. Jego rezystancja zależna jest od strumienia fotonów naniesioną na powierzchnię dielektryczną połączoną metalowymi elektrodami.</w:t>
      </w:r>
    </w:p>
    <w:p w:rsidR="009372CA" w:rsidRDefault="009372CA" w:rsidP="009372CA">
      <w:pPr>
        <w:rPr>
          <w:rFonts w:ascii="Times New Roman" w:hAnsi="Times New Roman" w:cs="Times New Roman"/>
          <w:sz w:val="30"/>
          <w:szCs w:val="30"/>
        </w:rPr>
      </w:pPr>
    </w:p>
    <w:p w:rsidR="009372CA" w:rsidRDefault="009372CA" w:rsidP="009372CA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W przeciwieństwie do warystora nie stosuje się ich w telekomunikacji optycznej. Stosowane są jako przełączniki optyczne w układach automatyki oraz układach czujników. </w:t>
      </w:r>
    </w:p>
    <w:p w:rsidR="009372CA" w:rsidRDefault="009372CA" w:rsidP="009372CA">
      <w:pPr>
        <w:rPr>
          <w:rFonts w:ascii="Times New Roman" w:hAnsi="Times New Roman" w:cs="Times New Roman"/>
          <w:sz w:val="30"/>
          <w:szCs w:val="30"/>
        </w:rPr>
      </w:pPr>
    </w:p>
    <w:p w:rsidR="009372CA" w:rsidRDefault="009372CA" w:rsidP="009372CA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Ma strukturę monokrystaliczną lub polikrystaliczną i składa się m.in.:</w:t>
      </w:r>
    </w:p>
    <w:p w:rsidR="009372CA" w:rsidRDefault="009372CA" w:rsidP="009372CA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- selenu;</w:t>
      </w:r>
    </w:p>
    <w:p w:rsidR="009372CA" w:rsidRDefault="009372CA" w:rsidP="009372CA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- siarczku ołowiu;</w:t>
      </w:r>
    </w:p>
    <w:p w:rsidR="009372CA" w:rsidRDefault="009372CA" w:rsidP="009372CA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>- siarczku bizmutu;</w:t>
      </w:r>
    </w:p>
    <w:p w:rsidR="009372CA" w:rsidRDefault="009372CA" w:rsidP="009372CA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- stopy siarczku i tlenku talu;</w:t>
      </w:r>
    </w:p>
    <w:p w:rsidR="009372CA" w:rsidRDefault="009372CA" w:rsidP="009372CA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- związku kadmu: </w:t>
      </w:r>
      <w:proofErr w:type="spellStart"/>
      <w:r>
        <w:rPr>
          <w:rFonts w:ascii="Times New Roman" w:hAnsi="Times New Roman" w:cs="Times New Roman"/>
          <w:sz w:val="30"/>
          <w:szCs w:val="30"/>
        </w:rPr>
        <w:t>CdS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CdSe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CdTe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ZnO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InSb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InAs</w:t>
      </w:r>
      <w:proofErr w:type="spellEnd"/>
      <w:r>
        <w:rPr>
          <w:rFonts w:ascii="Times New Roman" w:hAnsi="Times New Roman" w:cs="Times New Roman"/>
          <w:sz w:val="30"/>
          <w:szCs w:val="30"/>
        </w:rPr>
        <w:t>, Ge, Si;</w:t>
      </w:r>
    </w:p>
    <w:p w:rsidR="009372CA" w:rsidRDefault="009372CA" w:rsidP="009372CA">
      <w:pPr>
        <w:rPr>
          <w:rFonts w:ascii="Times New Roman" w:hAnsi="Times New Roman" w:cs="Times New Roman"/>
          <w:sz w:val="30"/>
          <w:szCs w:val="30"/>
        </w:rPr>
      </w:pPr>
    </w:p>
    <w:p w:rsidR="009372CA" w:rsidRDefault="009372CA" w:rsidP="009372CA">
      <w:pPr>
        <w:rPr>
          <w:rFonts w:ascii="Times New Roman" w:hAnsi="Times New Roman" w:cs="Times New Roman"/>
          <w:sz w:val="30"/>
          <w:szCs w:val="30"/>
        </w:rPr>
      </w:pPr>
    </w:p>
    <w:p w:rsidR="009372CA" w:rsidRDefault="009372CA" w:rsidP="009372CA">
      <w:pPr>
        <w:rPr>
          <w:rFonts w:ascii="Times New Roman" w:hAnsi="Times New Roman" w:cs="Times New Roman"/>
          <w:sz w:val="30"/>
          <w:szCs w:val="30"/>
        </w:rPr>
      </w:pPr>
    </w:p>
    <w:p w:rsidR="009372CA" w:rsidRDefault="009372CA" w:rsidP="009372CA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Parametry fotorezystora przedstawia się następującymi wzorami:</w:t>
      </w:r>
    </w:p>
    <w:p w:rsidR="009372CA" w:rsidRDefault="009372CA" w:rsidP="009372CA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Prąd fotoelektryczny</w:t>
      </w:r>
    </w:p>
    <w:p w:rsidR="009372CA" w:rsidRDefault="009372CA" w:rsidP="009372CA">
      <w:pPr>
        <w:jc w:val="center"/>
        <w:rPr>
          <w:rFonts w:ascii="Times New Roman" w:hAnsi="Times New Roman" w:cs="Times New Roman"/>
          <w:b/>
          <w:sz w:val="36"/>
          <w:szCs w:val="36"/>
          <w:vertAlign w:val="subscript"/>
        </w:rPr>
      </w:pPr>
      <w:proofErr w:type="spellStart"/>
      <w:r>
        <w:rPr>
          <w:rFonts w:ascii="Times New Roman" w:hAnsi="Times New Roman" w:cs="Times New Roman"/>
          <w:b/>
          <w:sz w:val="36"/>
          <w:szCs w:val="36"/>
        </w:rPr>
        <w:t>I</w:t>
      </w:r>
      <w:r>
        <w:rPr>
          <w:rFonts w:ascii="Times New Roman" w:hAnsi="Times New Roman" w:cs="Times New Roman"/>
          <w:b/>
          <w:sz w:val="36"/>
          <w:szCs w:val="36"/>
          <w:vertAlign w:val="subscript"/>
        </w:rPr>
        <w:t>p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=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GE</w:t>
      </w:r>
      <w:r>
        <w:rPr>
          <w:rFonts w:ascii="Times New Roman" w:hAnsi="Times New Roman" w:cs="Times New Roman"/>
          <w:b/>
          <w:bCs/>
          <w:color w:val="050505"/>
          <w:sz w:val="36"/>
          <w:szCs w:val="36"/>
          <w:shd w:val="clear" w:color="auto" w:fill="FFFFFF"/>
          <w:vertAlign w:val="superscript"/>
        </w:rPr>
        <w:t>γ</w:t>
      </w:r>
      <w:proofErr w:type="spellEnd"/>
      <w:r>
        <w:rPr>
          <w:rFonts w:ascii="Times New Roman" w:hAnsi="Times New Roman" w:cs="Times New Roman"/>
          <w:b/>
          <w:sz w:val="36"/>
          <w:szCs w:val="36"/>
          <w:vertAlign w:val="subscript"/>
        </w:rPr>
        <w:t xml:space="preserve"> v</w:t>
      </w:r>
    </w:p>
    <w:p w:rsidR="009372CA" w:rsidRDefault="009372CA" w:rsidP="009372CA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gdzie:</w:t>
      </w:r>
    </w:p>
    <w:p w:rsidR="009372CA" w:rsidRDefault="009372CA" w:rsidP="009372CA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        </w:t>
      </w:r>
      <w:proofErr w:type="spellStart"/>
      <w:r>
        <w:rPr>
          <w:rFonts w:ascii="Times New Roman" w:hAnsi="Times New Roman" w:cs="Times New Roman"/>
          <w:b/>
          <w:sz w:val="30"/>
          <w:szCs w:val="30"/>
        </w:rPr>
        <w:t>E</w:t>
      </w:r>
      <w:r>
        <w:rPr>
          <w:rFonts w:ascii="Times New Roman" w:hAnsi="Times New Roman" w:cs="Times New Roman"/>
          <w:b/>
          <w:sz w:val="30"/>
          <w:szCs w:val="30"/>
          <w:vertAlign w:val="subscript"/>
        </w:rPr>
        <w:t>v</w:t>
      </w:r>
      <w:proofErr w:type="spellEnd"/>
      <w:r>
        <w:rPr>
          <w:rFonts w:ascii="Times New Roman" w:hAnsi="Times New Roman" w:cs="Times New Roman"/>
          <w:b/>
          <w:sz w:val="30"/>
          <w:szCs w:val="30"/>
          <w:vertAlign w:val="subscript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- natężenie oświetlenia</w:t>
      </w:r>
    </w:p>
    <w:p w:rsidR="009372CA" w:rsidRDefault="009372CA" w:rsidP="009372CA">
      <w:pPr>
        <w:rPr>
          <w:rFonts w:ascii="Times New Roman" w:hAnsi="Times New Roman" w:cs="Times New Roman"/>
          <w:bCs/>
          <w:color w:val="050505"/>
          <w:sz w:val="30"/>
          <w:szCs w:val="30"/>
          <w:shd w:val="clear" w:color="auto" w:fill="FFFFFF"/>
        </w:rPr>
      </w:pPr>
      <w:r>
        <w:rPr>
          <w:rFonts w:ascii="Times New Roman" w:hAnsi="Times New Roman" w:cs="Times New Roman"/>
          <w:sz w:val="30"/>
          <w:szCs w:val="30"/>
        </w:rPr>
        <w:t xml:space="preserve">         </w:t>
      </w:r>
      <w:proofErr w:type="spellStart"/>
      <w:r>
        <w:rPr>
          <w:rFonts w:ascii="Times New Roman" w:hAnsi="Times New Roman" w:cs="Times New Roman"/>
          <w:b/>
          <w:sz w:val="30"/>
          <w:szCs w:val="30"/>
        </w:rPr>
        <w:t>G,</w:t>
      </w:r>
      <w:r>
        <w:rPr>
          <w:rFonts w:ascii="Times New Roman" w:hAnsi="Times New Roman" w:cs="Times New Roman"/>
          <w:b/>
          <w:bCs/>
          <w:color w:val="050505"/>
          <w:sz w:val="30"/>
          <w:szCs w:val="30"/>
          <w:shd w:val="clear" w:color="auto" w:fill="FFFFFF"/>
        </w:rPr>
        <w:t>γ</w:t>
      </w:r>
      <w:proofErr w:type="spellEnd"/>
      <w:r>
        <w:rPr>
          <w:rFonts w:ascii="Times New Roman" w:hAnsi="Times New Roman" w:cs="Times New Roman"/>
          <w:bCs/>
          <w:color w:val="050505"/>
          <w:sz w:val="30"/>
          <w:szCs w:val="30"/>
          <w:shd w:val="clear" w:color="auto" w:fill="FFFFFF"/>
        </w:rPr>
        <w:t xml:space="preserve"> - parametry stałe (materiał półprzewodnika, rodzaj domieszek)</w:t>
      </w:r>
    </w:p>
    <w:p w:rsidR="009372CA" w:rsidRDefault="009372CA" w:rsidP="009372CA">
      <w:pPr>
        <w:rPr>
          <w:rFonts w:ascii="Times New Roman" w:hAnsi="Times New Roman" w:cs="Times New Roman"/>
          <w:bCs/>
          <w:color w:val="050505"/>
          <w:sz w:val="30"/>
          <w:szCs w:val="30"/>
          <w:shd w:val="clear" w:color="auto" w:fill="FFFFFF"/>
        </w:rPr>
      </w:pPr>
    </w:p>
    <w:p w:rsidR="009372CA" w:rsidRDefault="009372CA" w:rsidP="009372CA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Rezystancja fotorezystora</w:t>
      </w:r>
    </w:p>
    <w:p w:rsidR="009372CA" w:rsidRDefault="009372CA" w:rsidP="009372CA">
      <w:pPr>
        <w:rPr>
          <w:rFonts w:ascii="Times New Roman" w:hAnsi="Times New Roman" w:cs="Times New Roman"/>
          <w:sz w:val="30"/>
          <w:szCs w:val="30"/>
        </w:rPr>
      </w:pPr>
    </w:p>
    <w:p w:rsidR="009372CA" w:rsidRDefault="009372CA" w:rsidP="009372CA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pl-PL" w:bidi="ar-SA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pl-PL" w:bidi="ar-SA"/>
        </w:rPr>
        <w:t>R</w:t>
      </w:r>
      <w:r>
        <w:rPr>
          <w:rFonts w:ascii="Times New Roman" w:hAnsi="Times New Roman" w:cs="Times New Roman"/>
          <w:b/>
          <w:noProof/>
          <w:sz w:val="36"/>
          <w:szCs w:val="36"/>
          <w:vertAlign w:val="subscript"/>
          <w:lang w:eastAsia="pl-PL" w:bidi="ar-SA"/>
        </w:rPr>
        <w:t xml:space="preserve">E </w:t>
      </w:r>
      <w:r>
        <w:rPr>
          <w:rFonts w:ascii="Times New Roman" w:hAnsi="Times New Roman" w:cs="Times New Roman"/>
          <w:b/>
          <w:noProof/>
          <w:sz w:val="36"/>
          <w:szCs w:val="36"/>
          <w:lang w:eastAsia="pl-PL" w:bidi="ar-SA"/>
        </w:rPr>
        <w:t xml:space="preserve">= </w:t>
      </w:r>
      <w:r>
        <w:rPr>
          <w:rFonts w:ascii="Times New Roman" w:hAnsi="Times New Roman" w:cs="Times New Roman"/>
          <w:b/>
        </w:rPr>
        <w:t>ρ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noProof/>
          <w:sz w:val="36"/>
          <w:szCs w:val="36"/>
          <w:lang w:eastAsia="pl-PL" w:bidi="ar-SA"/>
        </w:rPr>
        <w:t>*d/l</w:t>
      </w:r>
    </w:p>
    <w:p w:rsidR="009372CA" w:rsidRDefault="009372CA" w:rsidP="009372CA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pl-PL" w:bidi="ar-SA"/>
        </w:rPr>
      </w:pPr>
    </w:p>
    <w:p w:rsidR="009372CA" w:rsidRDefault="009372CA" w:rsidP="009372CA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gdzie:</w:t>
      </w:r>
    </w:p>
    <w:p w:rsidR="009372CA" w:rsidRDefault="009372CA" w:rsidP="009372CA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        d - odstęp między elektrodami</w:t>
      </w:r>
    </w:p>
    <w:p w:rsidR="009372CA" w:rsidRDefault="009372CA" w:rsidP="009372CA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        l - szerokość elektrod</w:t>
      </w:r>
    </w:p>
    <w:p w:rsidR="009372CA" w:rsidRDefault="009372CA" w:rsidP="009372CA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        </w:t>
      </w:r>
      <w:r>
        <w:rPr>
          <w:rFonts w:ascii="Times New Roman" w:hAnsi="Times New Roman" w:cs="Times New Roman"/>
        </w:rPr>
        <w:t xml:space="preserve">ρ </w:t>
      </w:r>
      <w:r>
        <w:rPr>
          <w:rFonts w:ascii="Times New Roman" w:hAnsi="Times New Roman" w:cs="Times New Roman"/>
          <w:sz w:val="30"/>
          <w:szCs w:val="30"/>
        </w:rPr>
        <w:t>- rezystywność półprzewodnika</w:t>
      </w:r>
    </w:p>
    <w:p w:rsidR="009372CA" w:rsidRDefault="009372CA" w:rsidP="009372CA">
      <w:pPr>
        <w:rPr>
          <w:rFonts w:ascii="Times New Roman" w:hAnsi="Times New Roman" w:cs="Times New Roman"/>
          <w:sz w:val="30"/>
          <w:szCs w:val="30"/>
        </w:rPr>
      </w:pPr>
    </w:p>
    <w:p w:rsidR="009372CA" w:rsidRDefault="009372CA" w:rsidP="009372CA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Współczynnik n – stosunek rezystancji ciemnej wprost proporcjonalna do natężenia światła</w:t>
      </w:r>
    </w:p>
    <w:p w:rsidR="009372CA" w:rsidRDefault="009372CA" w:rsidP="009372CA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372CA" w:rsidRDefault="009372CA" w:rsidP="009372C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N = R</w:t>
      </w:r>
      <w:r>
        <w:rPr>
          <w:rFonts w:ascii="Times New Roman" w:hAnsi="Times New Roman" w:cs="Times New Roman"/>
          <w:b/>
        </w:rPr>
        <w:t>D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</w:rPr>
        <w:t>/R</w:t>
      </w:r>
      <w:r>
        <w:rPr>
          <w:rFonts w:ascii="Times New Roman" w:hAnsi="Times New Roman" w:cs="Times New Roman"/>
          <w:b/>
          <w:sz w:val="36"/>
          <w:szCs w:val="36"/>
          <w:vertAlign w:val="subscript"/>
        </w:rPr>
        <w:t>50</w:t>
      </w:r>
    </w:p>
    <w:p w:rsidR="009372CA" w:rsidRDefault="009372CA" w:rsidP="009372CA">
      <w:pPr>
        <w:rPr>
          <w:rFonts w:ascii="Times New Roman" w:hAnsi="Times New Roman" w:cs="Times New Roman"/>
          <w:sz w:val="30"/>
          <w:szCs w:val="30"/>
        </w:rPr>
      </w:pPr>
    </w:p>
    <w:p w:rsidR="009372CA" w:rsidRDefault="009372CA" w:rsidP="009372CA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gdzie:</w:t>
      </w:r>
    </w:p>
    <w:p w:rsidR="009372CA" w:rsidRDefault="009372CA" w:rsidP="009372CA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    </w:t>
      </w:r>
      <w:r>
        <w:rPr>
          <w:rFonts w:ascii="Times New Roman" w:hAnsi="Times New Roman" w:cs="Times New Roman"/>
          <w:sz w:val="30"/>
          <w:szCs w:val="30"/>
        </w:rPr>
        <w:t>R</w:t>
      </w:r>
      <w:r>
        <w:rPr>
          <w:rFonts w:ascii="Times New Roman" w:hAnsi="Times New Roman" w:cs="Times New Roman"/>
          <w:sz w:val="30"/>
          <w:szCs w:val="30"/>
          <w:vertAlign w:val="subscript"/>
        </w:rPr>
        <w:t>D</w:t>
      </w:r>
      <w:r>
        <w:rPr>
          <w:rFonts w:ascii="Times New Roman" w:hAnsi="Times New Roman" w:cs="Times New Roman"/>
          <w:sz w:val="30"/>
          <w:szCs w:val="30"/>
        </w:rPr>
        <w:t xml:space="preserve"> – rezystancja ciemna</w:t>
      </w:r>
    </w:p>
    <w:p w:rsidR="009372CA" w:rsidRDefault="009372CA" w:rsidP="009372CA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         R50 – rezystancja przy natężeniu oświetlenia równym 50lx</w:t>
      </w:r>
    </w:p>
    <w:p w:rsidR="009372CA" w:rsidRDefault="009372CA" w:rsidP="009372CA">
      <w:pPr>
        <w:rPr>
          <w:rFonts w:ascii="Times New Roman" w:hAnsi="Times New Roman" w:cs="Times New Roman"/>
          <w:b/>
          <w:bCs/>
        </w:rPr>
      </w:pPr>
    </w:p>
    <w:p w:rsidR="009372CA" w:rsidRDefault="009372CA" w:rsidP="009372CA">
      <w:pPr>
        <w:rPr>
          <w:rFonts w:ascii="Times New Roman" w:hAnsi="Times New Roman" w:cs="Times New Roman"/>
          <w:b/>
          <w:bCs/>
        </w:rPr>
      </w:pPr>
    </w:p>
    <w:p w:rsidR="009372CA" w:rsidRDefault="009372CA" w:rsidP="009372CA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2. W celu wyznaczenia charakterystyki i(u) warystora należy:</w:t>
      </w:r>
    </w:p>
    <w:p w:rsidR="009372CA" w:rsidRDefault="009372CA" w:rsidP="009372CA">
      <w:pPr>
        <w:rPr>
          <w:rFonts w:ascii="Times New Roman" w:hAnsi="Times New Roman" w:cs="Times New Roman"/>
          <w:b/>
          <w:bCs/>
          <w:sz w:val="30"/>
          <w:szCs w:val="30"/>
        </w:rPr>
      </w:pPr>
    </w:p>
    <w:p w:rsidR="009372CA" w:rsidRDefault="009372CA" w:rsidP="009372CA">
      <w:pPr>
        <w:rPr>
          <w:rFonts w:ascii="Times New Roman" w:hAnsi="Times New Roman" w:cs="Times New Roman"/>
          <w:sz w:val="12"/>
          <w:szCs w:val="12"/>
        </w:rPr>
      </w:pPr>
    </w:p>
    <w:p w:rsidR="009372CA" w:rsidRDefault="009372CA" w:rsidP="009372CA">
      <w:pPr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Podłączyć multimetry do gniazd pomiarowych V – woltomierz oraz A – amperomierz jak pokazano na rys. 1,</w:t>
      </w:r>
    </w:p>
    <w:p w:rsidR="009372CA" w:rsidRDefault="009372CA" w:rsidP="009372CA">
      <w:pPr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Wykonać tabele pomiarowe,</w:t>
      </w:r>
    </w:p>
    <w:p w:rsidR="009372CA" w:rsidRDefault="009372CA" w:rsidP="009372CA">
      <w:pPr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Przed załączeniem zasilania należy sprawdzić położenie potencjometru. Powinien znajdować się w pozycji lewej skrajnej,</w:t>
      </w:r>
    </w:p>
    <w:p w:rsidR="009372CA" w:rsidRDefault="009372CA" w:rsidP="009372CA">
      <w:pPr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>Multimetry ustawić do pomiaru napięcia stałego (DCV) oraz pomiaru prądu stałego (DCA),</w:t>
      </w:r>
    </w:p>
    <w:p w:rsidR="009372CA" w:rsidRDefault="009372CA" w:rsidP="009372CA">
      <w:pPr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Pomiar charakterystyk prądowo-napięciowych warystora należy przeprowadzić z dokładnością 0,01 </w:t>
      </w:r>
      <w:proofErr w:type="spellStart"/>
      <w:r>
        <w:rPr>
          <w:rFonts w:ascii="Times New Roman" w:hAnsi="Times New Roman" w:cs="Times New Roman"/>
          <w:sz w:val="30"/>
          <w:szCs w:val="30"/>
        </w:rPr>
        <w:t>mA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do maksymalnego wychylenia potencjometru,</w:t>
      </w:r>
    </w:p>
    <w:p w:rsidR="009372CA" w:rsidRDefault="009372CA" w:rsidP="009372CA">
      <w:pPr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0"/>
          <w:szCs w:val="30"/>
        </w:rPr>
        <w:t>Punkty pomiarowe umieszczać w tabeli pomiarowej.</w:t>
      </w:r>
    </w:p>
    <w:p w:rsidR="009372CA" w:rsidRDefault="009372CA" w:rsidP="009372CA">
      <w:pPr>
        <w:ind w:left="720"/>
        <w:rPr>
          <w:rFonts w:ascii="Times New Roman" w:hAnsi="Times New Roman" w:cs="Times New Roman"/>
        </w:rPr>
      </w:pPr>
    </w:p>
    <w:p w:rsidR="009372CA" w:rsidRDefault="009372CA" w:rsidP="009372CA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W celu wyznaczenia charakterystyki i(u) fotorezystora (przy oświetleniu) należy: </w:t>
      </w:r>
    </w:p>
    <w:p w:rsidR="009372CA" w:rsidRDefault="009372CA" w:rsidP="009372CA">
      <w:pPr>
        <w:rPr>
          <w:rFonts w:ascii="Times New Roman" w:hAnsi="Times New Roman" w:cs="Times New Roman"/>
          <w:b/>
          <w:bCs/>
          <w:sz w:val="30"/>
          <w:szCs w:val="30"/>
        </w:rPr>
      </w:pPr>
    </w:p>
    <w:p w:rsidR="009372CA" w:rsidRDefault="009372CA" w:rsidP="009372CA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Podłączyć multimetry do gniazd pomiarowych V – woltomierz oraz A – amperomierz jak pokazano na rys. 1,</w:t>
      </w:r>
    </w:p>
    <w:p w:rsidR="009372CA" w:rsidRDefault="009372CA" w:rsidP="009372CA">
      <w:pPr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Wykonać tabele pomiarowe,</w:t>
      </w:r>
    </w:p>
    <w:p w:rsidR="009372CA" w:rsidRDefault="009372CA" w:rsidP="009372CA">
      <w:pPr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Przed załączeniem zasilania należy sprawdzić położenie potencjometru. Powinien znajdować się w pozycji lewej skrajnej,</w:t>
      </w:r>
    </w:p>
    <w:p w:rsidR="009372CA" w:rsidRDefault="009372CA" w:rsidP="009372CA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Sprawdzić, czy przełącznik oświetlenia fotorezystora jest włączony,</w:t>
      </w:r>
    </w:p>
    <w:p w:rsidR="009372CA" w:rsidRDefault="009372CA" w:rsidP="009372CA">
      <w:pPr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Multimetry ustawić do pomiaru napięcia stałego fotorezystora (DCV) oraz pomiaru prądu stałego fotorezystora (DCA),</w:t>
      </w:r>
    </w:p>
    <w:p w:rsidR="009372CA" w:rsidRDefault="009372CA" w:rsidP="009372CA">
      <w:pPr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Pomiar charakterystyk prądowo-napięciowych fotorezystora należy przeprowadzić z dokładnością 0,01 </w:t>
      </w:r>
      <w:proofErr w:type="spellStart"/>
      <w:r>
        <w:rPr>
          <w:rFonts w:ascii="Times New Roman" w:hAnsi="Times New Roman" w:cs="Times New Roman"/>
          <w:sz w:val="30"/>
          <w:szCs w:val="30"/>
        </w:rPr>
        <w:t>mA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do maksymalnego wychylenia potencjometru,</w:t>
      </w:r>
    </w:p>
    <w:p w:rsidR="009372CA" w:rsidRDefault="009372CA" w:rsidP="009372CA">
      <w:pPr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0"/>
          <w:szCs w:val="30"/>
        </w:rPr>
        <w:t>Punkty pomiarowe umieszczać w tabeli pomiarowej.</w:t>
      </w:r>
    </w:p>
    <w:p w:rsidR="009372CA" w:rsidRDefault="009372CA" w:rsidP="009372CA">
      <w:pPr>
        <w:ind w:left="720"/>
        <w:rPr>
          <w:rFonts w:ascii="Times New Roman" w:hAnsi="Times New Roman" w:cs="Times New Roman"/>
        </w:rPr>
      </w:pPr>
    </w:p>
    <w:p w:rsidR="009372CA" w:rsidRDefault="009372CA" w:rsidP="009372CA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W celu wyznaczenia charakterystyki i(u) fotorezystora (bez oświetlenia) należy: </w:t>
      </w:r>
    </w:p>
    <w:p w:rsidR="009372CA" w:rsidRDefault="009372CA" w:rsidP="009372CA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Podłączyć multimetry do gniazd pomiarowych V – woltomierz oraz A – amperomierz jak pokazano na rys. 1,</w:t>
      </w:r>
    </w:p>
    <w:p w:rsidR="009372CA" w:rsidRDefault="009372CA" w:rsidP="009372CA">
      <w:pPr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Wykonać tabele pomiarowe,</w:t>
      </w:r>
    </w:p>
    <w:p w:rsidR="009372CA" w:rsidRDefault="009372CA" w:rsidP="009372CA">
      <w:pPr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Przed załączeniem zasilania należy sprawdzić położenie potencjometru. Powinien znajdować się w pozycji lewej skrajnej,</w:t>
      </w:r>
    </w:p>
    <w:p w:rsidR="009372CA" w:rsidRDefault="009372CA" w:rsidP="009372CA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Sprawdzić, czy przełącznik oświetlenia fotorezystora jest wyłączony,</w:t>
      </w:r>
    </w:p>
    <w:p w:rsidR="009372CA" w:rsidRDefault="009372CA" w:rsidP="009372CA">
      <w:pPr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Multimetry ustawić do pomiaru napięcia stałego fotorezystora (DCV) oraz pomiaru prądu stałego fotorezystora (DCA),</w:t>
      </w:r>
    </w:p>
    <w:p w:rsidR="009372CA" w:rsidRDefault="009372CA" w:rsidP="009372CA">
      <w:pPr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Pomiar charakterystyk prądowo-napięciowych fotorezystora należy przeprowadzić z dokładnością 0,01 </w:t>
      </w:r>
      <w:proofErr w:type="spellStart"/>
      <w:r>
        <w:rPr>
          <w:rFonts w:ascii="Times New Roman" w:hAnsi="Times New Roman" w:cs="Times New Roman"/>
          <w:sz w:val="30"/>
          <w:szCs w:val="30"/>
        </w:rPr>
        <w:t>uA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do maksymalnego wychylenia potencjometru,</w:t>
      </w:r>
    </w:p>
    <w:p w:rsidR="009372CA" w:rsidRDefault="009372CA" w:rsidP="009372CA">
      <w:pPr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0"/>
          <w:szCs w:val="30"/>
        </w:rPr>
        <w:t>Punkty pomiarowe umieszczać w tabeli pomiarowej.</w:t>
      </w:r>
    </w:p>
    <w:p w:rsidR="009372CA" w:rsidRDefault="009372CA" w:rsidP="009372CA">
      <w:pPr>
        <w:ind w:left="720"/>
        <w:rPr>
          <w:rFonts w:ascii="Times New Roman" w:hAnsi="Times New Roman" w:cs="Times New Roman"/>
        </w:rPr>
      </w:pPr>
    </w:p>
    <w:p w:rsidR="009372CA" w:rsidRDefault="009372CA" w:rsidP="009372CA">
      <w:pPr>
        <w:rPr>
          <w:rFonts w:ascii="Times New Roman" w:hAnsi="Times New Roman" w:cs="Times New Roman"/>
          <w:b/>
          <w:bCs/>
          <w:sz w:val="30"/>
          <w:szCs w:val="30"/>
        </w:rPr>
      </w:pPr>
    </w:p>
    <w:p w:rsidR="009372CA" w:rsidRDefault="009372CA" w:rsidP="009372CA">
      <w:pPr>
        <w:ind w:left="720"/>
        <w:rPr>
          <w:rFonts w:ascii="Times New Roman" w:hAnsi="Times New Roman" w:cs="Times New Roman"/>
        </w:rPr>
      </w:pPr>
    </w:p>
    <w:p w:rsidR="009372CA" w:rsidRDefault="009372CA" w:rsidP="009372CA">
      <w:p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3. Badany układ:</w:t>
      </w:r>
    </w:p>
    <w:p w:rsidR="009372CA" w:rsidRDefault="009372CA" w:rsidP="009372CA">
      <w:pPr>
        <w:rPr>
          <w:rFonts w:ascii="Times New Roman" w:hAnsi="Times New Roman" w:cs="Times New Roman"/>
          <w:b/>
          <w:sz w:val="30"/>
          <w:szCs w:val="30"/>
        </w:rPr>
      </w:pPr>
    </w:p>
    <w:p w:rsidR="009372CA" w:rsidRDefault="009372CA" w:rsidP="009372CA">
      <w:pPr>
        <w:jc w:val="center"/>
        <w:rPr>
          <w:rFonts w:ascii="Times New Roman" w:hAnsi="Times New Roman" w:cs="Times New Roman"/>
          <w:b/>
          <w:bCs/>
        </w:rPr>
      </w:pPr>
      <w:r>
        <w:rPr>
          <w:noProof/>
          <w:lang w:eastAsia="pl-PL" w:bidi="ar-SA"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855345</wp:posOffset>
                </wp:positionV>
                <wp:extent cx="762000" cy="200025"/>
                <wp:effectExtent l="0" t="0" r="0" b="0"/>
                <wp:wrapNone/>
                <wp:docPr id="13" name="Pole tekstow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200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72CA" w:rsidRDefault="009372CA" w:rsidP="009372CA">
                            <w:pPr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Fotorezystor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13" o:spid="_x0000_s1026" type="#_x0000_t202" style="position:absolute;left:0;text-align:left;margin-left:0;margin-top:67.35pt;width:60pt;height:15.75pt;z-index:25165824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8KiCgIAAPgDAAAOAAAAZHJzL2Uyb0RvYy54bWysU9tu2zAMfR+wfxD0vjjJkl6MOEXXrsOA&#10;bivQ7QNoWY6FSqImKbGzry8lp2nQvQ17ESiRPOQ5pFZXg9FsJ31QaCs+m0w5k1Zgo+ym4r9+3n24&#10;4CxEsA1otLLiexn41fr9u1XvSjnHDnUjPSMQG8reVbyL0ZVFEUQnDYQJOmnJ2aI3EOnqN0XjoSd0&#10;o4v5dHpW9Ogb51HIEOj1dnTydcZvWynij7YNMjJdceot5tPns05nsV5BufHgOiUObcA/dGFAWSp6&#10;hLqFCGzr1V9QRgmPAds4EWgKbFslZOZAbGbTN2weO3AycyFxgjvKFP4frPi+e/BMNTS7j5xZMDSj&#10;B9SSRfkUIvaS0TuJ1LtQUuyjo+g4fMKBEjLh4O5RPAVm8aYDu5HX3mPfSWioyVnKLE5SR5yQQOr+&#10;GzZUDLYRM9DQepMUJE0YodOw9scBySEyQY/nZzRz8ghyJWu+zBWgfEl2PsQvEg1LRsU9zT+Dw+4+&#10;xNQMlC8hqZbFO6V13gFtWV/xyyVBvvEYFWlFtTIVv6CaVD8nJI6fbZPtCEqPNhXQ9kA68RwZx6Ee&#10;KDApUWOzJ/oex1Wkr0NGh/4PZz2tYcXD7y14yZn+aknCy9likfY2XxbL8zld/KmnPvWAFQRV8cjZ&#10;aN7EvOsjo2uSulVZhtdODr3SemV1Dl8h7e/pPUe9ftj1MwAAAP//AwBQSwMEFAAGAAgAAAAhAD3N&#10;gj3bAAAACAEAAA8AAABkcnMvZG93bnJldi54bWxMj0FPwzAMhe9I/IfISNyYwxgFStMJgbiCNtgk&#10;blnjtRWNUzXZWv493glutp/13veK5eQ7daQhtoENXM80KOIquJZrA58fr1f3oGKy7GwXmAz8UIRl&#10;eX5W2NyFkVd0XKdaiQnH3BpoUupzxFg15G2chZ5YtH0YvE2yDjW6wY5i7juca52hty1LQmN7em6o&#10;+l4fvIHN2/5ru9Dv9Yu/7ccwaWT/gMZcXkxPj6ASTenvGU74gg6lMO3CgV1UnQEpkuR6s7gDdZIl&#10;DdROhiybA5YF/i9Q/gIAAP//AwBQSwECLQAUAAYACAAAACEAtoM4kv4AAADhAQAAEwAAAAAAAAAA&#10;AAAAAAAAAAAAW0NvbnRlbnRfVHlwZXNdLnhtbFBLAQItABQABgAIAAAAIQA4/SH/1gAAAJQBAAAL&#10;AAAAAAAAAAAAAAAAAC8BAABfcmVscy8ucmVsc1BLAQItABQABgAIAAAAIQDUv8KiCgIAAPgDAAAO&#10;AAAAAAAAAAAAAAAAAC4CAABkcnMvZTJvRG9jLnhtbFBLAQItABQABgAIAAAAIQA9zYI92wAAAAgB&#10;AAAPAAAAAAAAAAAAAAAAAGQEAABkcnMvZG93bnJldi54bWxQSwUGAAAAAAQABADzAAAAbAUAAAAA&#10;" filled="f" stroked="f">
                <v:textbox>
                  <w:txbxContent>
                    <w:p w:rsidR="009372CA" w:rsidRDefault="009372CA" w:rsidP="009372CA">
                      <w:pPr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Fotorezystor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pl-PL" w:bidi="ar-SA"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>
                <wp:simplePos x="0" y="0"/>
                <wp:positionH relativeFrom="margin">
                  <wp:posOffset>3077210</wp:posOffset>
                </wp:positionH>
                <wp:positionV relativeFrom="paragraph">
                  <wp:posOffset>521970</wp:posOffset>
                </wp:positionV>
                <wp:extent cx="628650" cy="200025"/>
                <wp:effectExtent l="0" t="0" r="0" b="0"/>
                <wp:wrapNone/>
                <wp:docPr id="217" name="Pole tekstow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200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72CA" w:rsidRDefault="009372CA" w:rsidP="009372CA">
                            <w:pPr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Termostat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ole tekstowe 217" o:spid="_x0000_s1027" type="#_x0000_t202" style="position:absolute;left:0;text-align:left;margin-left:242.3pt;margin-top:41.1pt;width:49.5pt;height:15.7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myqDwIAAAEEAAAOAAAAZHJzL2Uyb0RvYy54bWysU8FuGyEQvVfqPyDu9a5XtuOsjKM0aapK&#10;aRspzQdglvWiAEMBe9f9+g6s41jpLeoFDQy8mffmsboajCZ76YMCy+h0UlIirYBG2S2jT7/uPi0p&#10;CZHbhmuwktGDDPRq/fHDqne1rKAD3UhPEMSGuneMdjG6uiiC6KThYQJOWky24A2PuPXbovG8R3Sj&#10;i6osF0UPvnEehAwBT2/HJF1n/LaVIv5s2yAj0YxibzGvPq+btBbrFa+3nrtOiWMb/B1dGK4sFj1B&#10;3fLIyc6rf6CMEh4CtHEiwBTQtkrIzAHZTMs3bB477mTmguIEd5Ip/D9Y8WP/4IlqGK2mF5RYbnBI&#10;D6AlifI5ROglSQmUqXehxtuPDu/H4TMMOO5MObh7EM+BWLjpuN3Ka++h7yRvsM1pelmcPR1xQgLZ&#10;9N+hwWp8FyEDDa03SUNUhSA6jutwGpEcIhF4uKiWizlmBKZw/mU1zxV4/fLY+RC/SjAkBYx6dEAG&#10;5/v7EFMzvH65kmpZuFNaZxdoS3pGL+cI+SZjVESTamUYXWLN8mibxPGLbfLjyJUeYyyg7ZF04jky&#10;jsNmyDJnRZIgG2gOqIKH0ZP4hzDowP+hpEc/Mhp+77iXlOhvFpW8nM5mycB5M5tfVLjx55nNeYZb&#10;gVCMRkrG8CZm04/ErlHxVmU1Xjs5tow+yyId/0Qy8vk+33r9ueu/AAAA//8DAFBLAwQUAAYACAAA&#10;ACEABUj5md8AAAAKAQAADwAAAGRycy9kb3ducmV2LnhtbEyPTU/DMAyG70j7D5EncWPJum50XdMJ&#10;gbiCGB8St6zx2orGqZpsLf8ec4Kj7Uevn7fYT64TFxxC60nDcqFAIFXetlRreHt9vMlAhGjIms4T&#10;avjGAPtydlWY3PqRXvByiLXgEAq50dDE2OdShqpBZ8LC90h8O/nBmcjjUEs7mJHDXScTpTbSmZb4&#10;Q2N6vG+w+jqcnYb3p9PnR6qe6we37kc/KUluK7W+nk93OxARp/gHw68+q0PJTkd/JhtEpyHN0g2j&#10;GrIkAcHAOlvx4sjkcnULsizk/wrlDwAAAP//AwBQSwECLQAUAAYACAAAACEAtoM4kv4AAADhAQAA&#10;EwAAAAAAAAAAAAAAAAAAAAAAW0NvbnRlbnRfVHlwZXNdLnhtbFBLAQItABQABgAIAAAAIQA4/SH/&#10;1gAAAJQBAAALAAAAAAAAAAAAAAAAAC8BAABfcmVscy8ucmVsc1BLAQItABQABgAIAAAAIQAFsmyq&#10;DwIAAAEEAAAOAAAAAAAAAAAAAAAAAC4CAABkcnMvZTJvRG9jLnhtbFBLAQItABQABgAIAAAAIQAF&#10;SPmZ3wAAAAoBAAAPAAAAAAAAAAAAAAAAAGkEAABkcnMvZG93bnJldi54bWxQSwUGAAAAAAQABADz&#10;AAAAdQUAAAAA&#10;" filled="f" stroked="f">
                <v:textbox>
                  <w:txbxContent>
                    <w:p w:rsidR="009372CA" w:rsidRDefault="009372CA" w:rsidP="009372CA">
                      <w:pPr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Termostat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pl-PL" w:bidi="ar-SA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margin">
                  <wp:posOffset>3352800</wp:posOffset>
                </wp:positionH>
                <wp:positionV relativeFrom="paragraph">
                  <wp:posOffset>1075690</wp:posOffset>
                </wp:positionV>
                <wp:extent cx="66675" cy="85725"/>
                <wp:effectExtent l="0" t="0" r="28575" b="28575"/>
                <wp:wrapNone/>
                <wp:docPr id="12" name="Elips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857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D14F44" id="Elipsa 12" o:spid="_x0000_s1026" style="position:absolute;margin-left:264pt;margin-top:84.7pt;width:5.25pt;height:6.7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5umkgIAAKsFAAAOAAAAZHJzL2Uyb0RvYy54bWysVFFv2yAQfp+0/4B4X51ETdpFdaooXadJ&#10;VVutnfpMMMRImGNA4mS/fgfYTrdGmzTND5jj7j7uPu7u6nrfaLITziswJR2fjSgRhkOlzKak355v&#10;P1xS4gMzFdNgREkPwtPrxft3V62diwnUoCvhCIIYP29tSesQ7LwoPK9Fw/wZWGFQKcE1LKDoNkXl&#10;WIvojS4mo9GsaMFV1gEX3uPpTVbSRcKXUvDwIKUXgeiSYmwhrS6t67gWiys23zhma8W7MNg/RNEw&#10;ZfDSAeqGBUa2Tr2BahR34EGGMw5NAVIqLlIOmM149Fs2TzWzIuWC5Hg70OT/Hyy/3z06oip8uwkl&#10;hjX4Rp+0sp4RPEB2WuvnaPRkH10nedzGVPfSNfGPSZB9YvQwMCr2gXA8nM1mF1NKOGoupxeTaUQs&#10;jq7W+fBZQEPipqRCx5tjxmzOdnc+ZOveKh570Kq6VVonIVaJWGlHdgzfd70Zd/i/WGnzN8ewP+GI&#10;YUbPIhKQU067cNAi4mnzVUgkDpOcpIBTyR6DYZwLE8ZZVbNK5BinI/z6KPvwEycJMCJLzG7A7gB6&#10;ywzSY2d6OvvoKlLFD86jPwWWnQePdDOYMDg3yoA7BaAxq+7mbN+TlKmJLK2hOmBZOcj95i2/VfjC&#10;d8yHR+awwbAVcWiEB1ykhrak0O0oqcH9OHUe7bHuUUtJiw1bUv99y5ygRH8x2BEfx+fnscOTcI7F&#10;hoJ7rVm/1phtswKsmTGOJ8vTNtoH3W+lg+YFZ8sy3ooqZjjeXVIeXC+sQh4kOJ24WC6TGXa1ZeHO&#10;PFkewSOrsXyf9y/M2a7MA3bHPfTN/abUs230NLDcBpAq9cGR145vnAipcLrpFUfOazlZHWfs4icA&#10;AAD//wMAUEsDBBQABgAIAAAAIQCAwpOJ4AAAAAsBAAAPAAAAZHJzL2Rvd25yZXYueG1sTI/NTsMw&#10;EITvSLyDtUjcqENoqjSNUyFErghKBT06sZsE7HUUOz+8PcupHHdmNPtNvl+sYZMefOdQwP0qAqax&#10;dqrDRsDxvbxLgfkgUUnjUAv40R72xfVVLjPlZnzT0yE0jErQZ1JAG0Kfce7rVlvpV67XSN7ZDVYG&#10;OoeGq0HOVG4Nj6Now63skD60stdPra6/D6MVUH75c/xSHqePvhqVeZ5Pn6/NWojbm+VxByzoJVzC&#10;8IdP6FAQU+VGVJ4ZAUmc0pZAxma7BkaJ5CFNgFWkpPEWeJHz/xuKXwAAAP//AwBQSwECLQAUAAYA&#10;CAAAACEAtoM4kv4AAADhAQAAEwAAAAAAAAAAAAAAAAAAAAAAW0NvbnRlbnRfVHlwZXNdLnhtbFBL&#10;AQItABQABgAIAAAAIQA4/SH/1gAAAJQBAAALAAAAAAAAAAAAAAAAAC8BAABfcmVscy8ucmVsc1BL&#10;AQItABQABgAIAAAAIQABZ5umkgIAAKsFAAAOAAAAAAAAAAAAAAAAAC4CAABkcnMvZTJvRG9jLnht&#10;bFBLAQItABQABgAIAAAAIQCAwpOJ4AAAAAsBAAAPAAAAAAAAAAAAAAAAAOwEAABkcnMvZG93bnJl&#10;di54bWxQSwUGAAAAAAQABADzAAAA+QUAAAAA&#10;" fillcolor="white [3212]" strokecolor="black [3213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  <w:lang w:eastAsia="pl-PL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3352800</wp:posOffset>
                </wp:positionH>
                <wp:positionV relativeFrom="paragraph">
                  <wp:posOffset>760095</wp:posOffset>
                </wp:positionV>
                <wp:extent cx="66675" cy="85725"/>
                <wp:effectExtent l="0" t="0" r="28575" b="28575"/>
                <wp:wrapNone/>
                <wp:docPr id="10" name="Elips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857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601386" id="Elipsa 10" o:spid="_x0000_s1026" style="position:absolute;margin-left:264pt;margin-top:59.85pt;width:5.25pt;height:6.7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S+1kQIAAKsFAAAOAAAAZHJzL2Uyb0RvYy54bWysVFFv2yAQfp+0/4B4X51ETdpFdaooXadJ&#10;VVutnfpMMMRImGNA4mS/fgfYTrdGmzTND5jj7j7uPu7u6nrfaLITziswJR2fjSgRhkOlzKak355v&#10;P1xS4gMzFdNgREkPwtPrxft3V62diwnUoCvhCIIYP29tSesQ7LwoPK9Fw/wZWGFQKcE1LKDoNkXl&#10;WIvojS4mo9GsaMFV1gEX3uPpTVbSRcKXUvDwIKUXgeiSYmwhrS6t67gWiys23zhma8W7MNg/RNEw&#10;ZfDSAeqGBUa2Tr2BahR34EGGMw5NAVIqLlIOmM149Fs2TzWzIuWC5Hg70OT/Hyy/3z06oip8O6TH&#10;sAbf6JNW1jOCB8hOa/0cjZ7so+skj9uY6l66Jv4xCbJPjB4GRsU+EI6Hs9nsYkoJR83l9GIyjYjF&#10;0dU6Hz4LaEjclFToeHPMmM3Z7s6HbN1bxWMPWlW3SuskxCoRK+3IjuH7rjfjDv8XK23+5hj2Jxwx&#10;zOhZRAJyymkXDlpEPG2+ConEYZKTFHAq2WMwjHNhwjiralaJHON0hF8fZR9+4iQBRmSJ2Q3YHUBv&#10;mUF67ExPZx9dRar4wXn0p8Cy8+CRbgYTBudGGXCnADRm1d2c7XuSMjWRpTVUBywrB7nfvOW3Cl/4&#10;jvnwyBw2GNYaDo3wgIvU0JYUuh0lNbgfp86jPdY9ailpsWFL6r9vmROU6C8GO+Lj+Pw8dngSzrHY&#10;UHCvNevXGrNtVoA1M8bxZHnaRvug+6100LzgbFnGW1HFDMe7S8qD64VVyIMEpxMXy2Uyw662LNyZ&#10;J8sjeGQ1lu/z/oU525V5wO64h76535R6to2eBpbbAFKlPjjy2vGNEyEVTje94sh5LSer44xd/AQA&#10;AP//AwBQSwMEFAAGAAgAAAAhAAHiQHDfAAAACwEAAA8AAABkcnMvZG93bnJldi54bWxMj0tPhEAQ&#10;hO8m/odJm3hzhwVRRIaNMXI17rpRjwPTC+g8CDM8/Pe2Jz12VaX6q2K3Gs1mHH3vrIDtJgKGtnGq&#10;t62A42t1lQHzQVoltbMo4Bs97Mrzs0Lmyi12j/MhtIxKrM+lgC6EIefcNx0a6TduQEveyY1GBjrH&#10;lqtRLlRuNI+j6IYb2Vv60MkBHztsvg6TEVB9+lP8XB3nt6GelH5aPt5f2mshLi/Wh3tgAdfwF4Zf&#10;fEKHkphqN1nlmRaQxhltCWRs726BUSJNshRYTUqSxMDLgv/fUP4AAAD//wMAUEsBAi0AFAAGAAgA&#10;AAAhALaDOJL+AAAA4QEAABMAAAAAAAAAAAAAAAAAAAAAAFtDb250ZW50X1R5cGVzXS54bWxQSwEC&#10;LQAUAAYACAAAACEAOP0h/9YAAACUAQAACwAAAAAAAAAAAAAAAAAvAQAAX3JlbHMvLnJlbHNQSwEC&#10;LQAUAAYACAAAACEAkCUvtZECAACrBQAADgAAAAAAAAAAAAAAAAAuAgAAZHJzL2Uyb0RvYy54bWxQ&#10;SwECLQAUAAYACAAAACEAAeJAcN8AAAALAQAADwAAAAAAAAAAAAAAAADrBAAAZHJzL2Rvd25yZXYu&#10;eG1sUEsFBgAAAAAEAAQA8wAAAPcFAAAAAA==&#10;" fillcolor="white [3212]" strokecolor="black [3213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  <w:lang w:eastAsia="pl-PL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3305175</wp:posOffset>
                </wp:positionH>
                <wp:positionV relativeFrom="paragraph">
                  <wp:posOffset>1037590</wp:posOffset>
                </wp:positionV>
                <wp:extent cx="152400" cy="161925"/>
                <wp:effectExtent l="0" t="0" r="19050" b="28575"/>
                <wp:wrapNone/>
                <wp:docPr id="9" name="Elips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619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F7F9C8A" id="Elipsa 9" o:spid="_x0000_s1026" style="position:absolute;margin-left:260.25pt;margin-top:81.7pt;width:12pt;height:12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yZTkgIAAKsFAAAOAAAAZHJzL2Uyb0RvYy54bWysVE1v2zAMvQ/YfxB0X20HSbcEdYqgXYcB&#10;RRu0HXpWZCkWIIuapMTJfv0o+SPdWmzAsBwUUiSfyGeSF5eHRpO9cF6BKWlxllMiDIdKmW1Jvz3d&#10;fPhEiQ/MVEyDESU9Ck8vl+/fXbR2ISZQg66EIwhi/KK1Ja1DsIss87wWDfNnYIVBowTXsICq22aV&#10;Yy2iNzqb5Pl51oKrrAMuvMfb685IlwlfSsHDvZReBKJLirmFdLp0buKZLS/YYuuYrRXv02D/kEXD&#10;lMFHR6hrFhjZOfUKqlHcgQcZzjg0GUipuEg1YDVF/ls1jzWzItWC5Hg70uT/Hyy/268dUVVJ55QY&#10;1uAn+qyV9YzMIzet9Qt0ebRr12sexVjoQbom/mMJ5JD4PI58ikMgHC+L2WSaI+scTcV5MZ/MImZ2&#10;CrbOhy8CGhKFkgodn44VswXb3/rQeQ9e8dqDVtWN0jopsUvElXZkz/D7brZFj/+LlzZ/CwyHNwIx&#10;zRiZRQq6opMUjlpEPG0ehETisMxJSji17CkZxrkwoehMNatEl+Msx9+Q5ZB+4iQBRmSJ1Y3YPcDg&#10;2YEM2B09vX8MFanjx+D8T4l1wWNEehlMGIMbZcC9BaCxqv7lzn8gqaMmsrSB6oht5aCbN2/5jcIv&#10;fMt8WDOHA4ZNgUsj3OMhNbQlhV6ipAb346376I99j1ZKWhzYkvrvO+YEJfqrwYmYF9NpnPCkTGcf&#10;J6i4l5bNS4vZNVeAPVPgerI8idE/6EGUDppn3C2r+CqamOH4dkl5cINyFbpFgtuJi9UqueFUWxZu&#10;zaPlETyyGtv36fDMnO3bPOB83MEw3K9avfONkQZWuwBSpTk48drzjRshNU6/veLKeaknr9OOXf4E&#10;AAD//wMAUEsDBBQABgAIAAAAIQDSz6ND3gAAAAsBAAAPAAAAZHJzL2Rvd25yZXYueG1sTI9LT4RA&#10;EITvJv6HSZt4cwcRNizLsDFGrkbXjXocmF5A50GY4eG/tz3psau+VFcVh9VoNuPoe2cF3G4iYGgb&#10;p3rbCji9VjcZMB+kVVI7iwK+0cOhvLwoZK7cYl9wPoaWUYj1uRTQhTDknPumQyP9xg1oyTu70chA&#10;59hyNcqFwo3mcRRtuZG9pQ+dHPChw+brOBkB1ac/x0/VaX4b6knpx+Xj/blNhLi+Wu/3wAKu4Q+G&#10;3/pUHUrqVLvJKs+0gDSOUkLJ2N4lwIhIk4SUmpQs2wEvC/5/Q/kDAAD//wMAUEsBAi0AFAAGAAgA&#10;AAAhALaDOJL+AAAA4QEAABMAAAAAAAAAAAAAAAAAAAAAAFtDb250ZW50X1R5cGVzXS54bWxQSwEC&#10;LQAUAAYACAAAACEAOP0h/9YAAACUAQAACwAAAAAAAAAAAAAAAAAvAQAAX3JlbHMvLnJlbHNQSwEC&#10;LQAUAAYACAAAACEAnnMmU5ICAACrBQAADgAAAAAAAAAAAAAAAAAuAgAAZHJzL2Uyb0RvYy54bWxQ&#10;SwECLQAUAAYACAAAACEA0s+jQ94AAAALAQAADwAAAAAAAAAAAAAAAADsBAAAZHJzL2Rvd25yZXYu&#10;eG1sUEsFBgAAAAAEAAQA8wAAAPcFAAAAAA==&#10;" fillcolor="white [3212]" strokecolor="black [3213]" strokeweight="1pt">
                <v:stroke joinstyle="miter"/>
              </v:oval>
            </w:pict>
          </mc:Fallback>
        </mc:AlternateContent>
      </w:r>
      <w:r>
        <w:rPr>
          <w:noProof/>
          <w:lang w:eastAsia="pl-PL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3307080</wp:posOffset>
                </wp:positionH>
                <wp:positionV relativeFrom="paragraph">
                  <wp:posOffset>721995</wp:posOffset>
                </wp:positionV>
                <wp:extent cx="152400" cy="161925"/>
                <wp:effectExtent l="0" t="0" r="19050" b="28575"/>
                <wp:wrapNone/>
                <wp:docPr id="8" name="Elips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619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F874070" id="Elipsa 8" o:spid="_x0000_s1026" style="position:absolute;margin-left:260.4pt;margin-top:56.85pt;width:12pt;height:1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yR1kgIAAKsFAAAOAAAAZHJzL2Uyb0RvYy54bWysVE1v2zAMvQ/YfxB0X20HSdcGdYogXYcB&#10;RVusHXpWZCkWIIuapMTJfv0o+SPdGmzAMB9kUSSfyCeSV9f7RpOdcF6BKWlxllMiDIdKmU1Jvz3f&#10;frigxAdmKqbBiJIehKfXi/fvrlo7FxOoQVfCEQQxft7aktYh2HmWeV6LhvkzsMKgUoJrWEDRbbLK&#10;sRbRG51N8vw8a8FV1gEX3uPpTaeki4QvpeDhQUovAtElxdhCWl1a13HNFldsvnHM1or3YbB/iKJh&#10;yuClI9QNC4xsnXoD1SjuwIMMZxyaDKRUXKQcMJsi/y2bp5pZkXJBcrwdafL/D5bf7x4dUVVJ8aEM&#10;a/CJPmllPSMXkZvW+jmaPNlH10setzHRvXRN/GMKZJ/4PIx8in0gHA+L2WSaI+scVcV5cTmZRczs&#10;6GydD58FNCRuSip0vDpmzOZsd+dDZz1YxWMPWlW3SuskxCoRK+3IjuH7rjdFj/+LlTZ/cwz7E44Y&#10;ZvTMIgVd0mkXDlpEPG2+ConEYZqTFHAq2WMwjHNhQtGpalaJLsZZjt8Q5RB+4iQBRmSJ2Y3YPcBg&#10;2YEM2B09vX10FaniR+f8T4F1zqNHuhlMGJ0bZcCdAtCYVX9zZz+Q1FETWVpDdcCyctD1m7f8VuEL&#10;3zEfHpnDBsOiwKERHnCRGtqSQr+jpAb349R5tMe6Ry0lLTZsSf33LXOCEv3FYEdcFtNp7PAkTGcf&#10;Jyi415r1a43ZNivAmilwPFmettE+6GErHTQvOFuW8VZUMcPx7pLy4AZhFbpBgtOJi+UymWFXWxbu&#10;zJPlETyyGsv3ef/CnO3LPGB/3MPQ3G9KvbONngaW2wBSpT448trzjRMhFU4/veLIeS0nq+OMXfwE&#10;AAD//wMAUEsDBBQABgAIAAAAIQBWLY2j3wAAAAsBAAAPAAAAZHJzL2Rvd25yZXYueG1sTI9LT8Mw&#10;EITvSPwHa5G4UadpyiPEqRAiV0RLBRydeJsE4nUUOw/+PcsJjjszmv0m2y22ExMOvnWkYL2KQCBV&#10;zrRUKzi+Fle3IHzQZHTnCBV8o4ddfn6W6dS4mfY4HUItuIR8qhU0IfSplL5q0Gq/cj0Seyc3WB34&#10;HGppBj1zue1kHEXX0uqW+EOje3xssPo6jFZB8elP8XNxnN76cjTd0/zx/lInSl1eLA/3IAIu4S8M&#10;v/iMDjkzlW4k40WnYBtHjB7YWG9uQHBimySslKxs7mKQeSb/b8h/AAAA//8DAFBLAQItABQABgAI&#10;AAAAIQC2gziS/gAAAOEBAAATAAAAAAAAAAAAAAAAAAAAAABbQ29udGVudF9UeXBlc10ueG1sUEsB&#10;Ai0AFAAGAAgAAAAhADj9If/WAAAAlAEAAAsAAAAAAAAAAAAAAAAALwEAAF9yZWxzLy5yZWxzUEsB&#10;Ai0AFAAGAAgAAAAhAPavJHWSAgAAqwUAAA4AAAAAAAAAAAAAAAAALgIAAGRycy9lMm9Eb2MueG1s&#10;UEsBAi0AFAAGAAgAAAAhAFYtjaPfAAAACwEAAA8AAAAAAAAAAAAAAAAA7AQAAGRycy9kb3ducmV2&#10;LnhtbFBLBQYAAAAABAAEAPMAAAD4BQAAAAA=&#10;" fillcolor="white [3212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b/>
          <w:noProof/>
          <w:lang w:eastAsia="pl-PL" w:bidi="ar-SA"/>
        </w:rPr>
        <w:drawing>
          <wp:inline distT="0" distB="0" distL="0" distR="0">
            <wp:extent cx="4023360" cy="25908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72CA" w:rsidRDefault="009372CA" w:rsidP="009372CA">
      <w:pPr>
        <w:jc w:val="center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Rys. 1. Schemat płyty czołowej z podłączeniem multimetrów</w:t>
      </w:r>
    </w:p>
    <w:p w:rsidR="009372CA" w:rsidRDefault="009372CA" w:rsidP="009372CA">
      <w:pPr>
        <w:rPr>
          <w:rFonts w:ascii="Times New Roman" w:hAnsi="Times New Roman" w:cs="Times New Roman"/>
          <w:b/>
          <w:bCs/>
        </w:rPr>
      </w:pPr>
    </w:p>
    <w:p w:rsidR="009372CA" w:rsidRDefault="009372CA" w:rsidP="009372CA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Do pomiaru użyto:</w:t>
      </w:r>
    </w:p>
    <w:p w:rsidR="009372CA" w:rsidRDefault="009372CA" w:rsidP="009372CA">
      <w:pPr>
        <w:numPr>
          <w:ilvl w:val="0"/>
          <w:numId w:val="5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Amperomierza (A)</w:t>
      </w:r>
    </w:p>
    <w:p w:rsidR="009372CA" w:rsidRDefault="009372CA" w:rsidP="009372CA">
      <w:pPr>
        <w:numPr>
          <w:ilvl w:val="0"/>
          <w:numId w:val="5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Voltomierza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(V)</w:t>
      </w:r>
    </w:p>
    <w:p w:rsidR="009372CA" w:rsidRDefault="009372CA" w:rsidP="009372C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372CA" w:rsidRDefault="009372CA" w:rsidP="009372CA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4. Uzyskane wyniki w formie tabeli:</w:t>
      </w:r>
    </w:p>
    <w:p w:rsidR="009372CA" w:rsidRDefault="009372CA" w:rsidP="009372CA">
      <w:pPr>
        <w:rPr>
          <w:rFonts w:ascii="Times New Roman" w:hAnsi="Times New Roman" w:cs="Times New Roman"/>
          <w:b/>
          <w:bCs/>
          <w:sz w:val="30"/>
          <w:szCs w:val="30"/>
        </w:rPr>
      </w:pPr>
    </w:p>
    <w:p w:rsidR="009372CA" w:rsidRDefault="009372CA" w:rsidP="009372CA">
      <w:pPr>
        <w:rPr>
          <w:rFonts w:ascii="Times New Roman" w:hAnsi="Times New Roman" w:cs="Times New Roman"/>
          <w:b/>
          <w:bCs/>
          <w:sz w:val="30"/>
          <w:szCs w:val="30"/>
        </w:rPr>
      </w:pPr>
    </w:p>
    <w:p w:rsidR="009372CA" w:rsidRDefault="009372CA" w:rsidP="009372CA">
      <w:pPr>
        <w:rPr>
          <w:rFonts w:ascii="Times New Roman" w:hAnsi="Times New Roman" w:cs="Times New Roman"/>
          <w:b/>
          <w:bCs/>
          <w:sz w:val="30"/>
          <w:szCs w:val="30"/>
        </w:rPr>
      </w:pPr>
    </w:p>
    <w:tbl>
      <w:tblPr>
        <w:tblW w:w="755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51"/>
        <w:gridCol w:w="1251"/>
        <w:gridCol w:w="1298"/>
        <w:gridCol w:w="1211"/>
        <w:gridCol w:w="1292"/>
        <w:gridCol w:w="1251"/>
      </w:tblGrid>
      <w:tr w:rsidR="009372CA" w:rsidTr="009372CA">
        <w:trPr>
          <w:trHeight w:val="484"/>
          <w:jc w:val="center"/>
        </w:trPr>
        <w:tc>
          <w:tcPr>
            <w:tcW w:w="12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372CA" w:rsidRDefault="009372CA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pl-PL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pl-PL" w:bidi="ar-SA"/>
              </w:rPr>
              <w:t>U [V]</w:t>
            </w:r>
          </w:p>
        </w:tc>
        <w:tc>
          <w:tcPr>
            <w:tcW w:w="12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372CA" w:rsidRDefault="009372CA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pl-PL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pl-PL" w:bidi="ar-SA"/>
              </w:rPr>
              <w:t>0</w:t>
            </w:r>
          </w:p>
        </w:tc>
        <w:tc>
          <w:tcPr>
            <w:tcW w:w="12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372CA" w:rsidRDefault="009372CA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pl-PL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pl-PL" w:bidi="ar-SA"/>
              </w:rPr>
              <w:t>28,40</w:t>
            </w:r>
          </w:p>
        </w:tc>
        <w:tc>
          <w:tcPr>
            <w:tcW w:w="12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372CA" w:rsidRDefault="009372CA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pl-PL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pl-PL" w:bidi="ar-SA"/>
              </w:rPr>
              <w:t>33,75</w:t>
            </w:r>
          </w:p>
        </w:tc>
        <w:tc>
          <w:tcPr>
            <w:tcW w:w="12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372CA" w:rsidRDefault="009372CA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pl-PL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pl-PL" w:bidi="ar-SA"/>
              </w:rPr>
              <w:t>34,38</w:t>
            </w:r>
          </w:p>
        </w:tc>
        <w:tc>
          <w:tcPr>
            <w:tcW w:w="12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372CA" w:rsidRDefault="009372CA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pl-PL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pl-PL" w:bidi="ar-SA"/>
              </w:rPr>
              <w:t>34,66</w:t>
            </w:r>
          </w:p>
        </w:tc>
      </w:tr>
      <w:tr w:rsidR="009372CA" w:rsidTr="009372CA">
        <w:trPr>
          <w:trHeight w:val="484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72CA" w:rsidRDefault="009372CA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pl-PL" w:bidi="ar-SA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72CA" w:rsidRDefault="009372CA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pl-PL" w:bidi="ar-SA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72CA" w:rsidRDefault="009372CA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pl-PL" w:bidi="ar-SA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72CA" w:rsidRDefault="009372CA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pl-PL" w:bidi="ar-SA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72CA" w:rsidRDefault="009372CA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pl-PL" w:bidi="ar-SA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72CA" w:rsidRDefault="009372CA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pl-PL" w:bidi="ar-SA"/>
              </w:rPr>
            </w:pPr>
          </w:p>
        </w:tc>
      </w:tr>
      <w:tr w:rsidR="009372CA" w:rsidTr="009372CA">
        <w:trPr>
          <w:trHeight w:val="484"/>
          <w:jc w:val="center"/>
        </w:trPr>
        <w:tc>
          <w:tcPr>
            <w:tcW w:w="12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372CA" w:rsidRDefault="009372CA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pl-PL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pl-PL" w:bidi="ar-SA"/>
              </w:rPr>
              <w:t>I [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pl-PL" w:bidi="ar-SA"/>
              </w:rPr>
              <w:t>mA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pl-PL" w:bidi="ar-SA"/>
              </w:rPr>
              <w:t>]</w:t>
            </w:r>
          </w:p>
        </w:tc>
        <w:tc>
          <w:tcPr>
            <w:tcW w:w="12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372CA" w:rsidRDefault="009372CA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pl-PL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pl-PL" w:bidi="ar-SA"/>
              </w:rPr>
              <w:t>0</w:t>
            </w:r>
          </w:p>
        </w:tc>
        <w:tc>
          <w:tcPr>
            <w:tcW w:w="129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372CA" w:rsidRDefault="009372CA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pl-PL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pl-PL" w:bidi="ar-SA"/>
              </w:rPr>
              <w:t>0,01</w:t>
            </w:r>
          </w:p>
        </w:tc>
        <w:tc>
          <w:tcPr>
            <w:tcW w:w="121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372CA" w:rsidRDefault="009372CA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pl-PL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pl-PL" w:bidi="ar-SA"/>
              </w:rPr>
              <w:t>0,40</w:t>
            </w:r>
          </w:p>
        </w:tc>
        <w:tc>
          <w:tcPr>
            <w:tcW w:w="12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372CA" w:rsidRDefault="009372CA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pl-PL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pl-PL" w:bidi="ar-SA"/>
              </w:rPr>
              <w:t>0,80</w:t>
            </w:r>
          </w:p>
        </w:tc>
        <w:tc>
          <w:tcPr>
            <w:tcW w:w="12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372CA" w:rsidRDefault="009372CA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pl-PL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pl-PL" w:bidi="ar-SA"/>
              </w:rPr>
              <w:t>1,15</w:t>
            </w:r>
          </w:p>
        </w:tc>
      </w:tr>
      <w:tr w:rsidR="009372CA" w:rsidTr="009372CA">
        <w:trPr>
          <w:trHeight w:val="484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72CA" w:rsidRDefault="009372CA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pl-PL" w:bidi="ar-SA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72CA" w:rsidRDefault="009372CA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pl-PL" w:bidi="ar-SA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72CA" w:rsidRDefault="009372CA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pl-PL" w:bidi="ar-SA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72CA" w:rsidRDefault="009372CA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pl-PL" w:bidi="ar-SA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72CA" w:rsidRDefault="009372CA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pl-PL" w:bidi="ar-SA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72CA" w:rsidRDefault="009372CA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pl-PL" w:bidi="ar-SA"/>
              </w:rPr>
            </w:pPr>
          </w:p>
        </w:tc>
      </w:tr>
    </w:tbl>
    <w:p w:rsidR="009372CA" w:rsidRDefault="009372CA" w:rsidP="009372CA">
      <w:pPr>
        <w:rPr>
          <w:rFonts w:ascii="Times New Roman" w:hAnsi="Times New Roman" w:cs="Times New Roman"/>
        </w:rPr>
      </w:pPr>
    </w:p>
    <w:p w:rsidR="009372CA" w:rsidRDefault="009372CA" w:rsidP="009372C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Tabela. 1. Wyniki dla warystora</w:t>
      </w:r>
    </w:p>
    <w:p w:rsidR="009372CA" w:rsidRDefault="009372CA" w:rsidP="009372CA">
      <w:pPr>
        <w:jc w:val="center"/>
        <w:rPr>
          <w:rFonts w:ascii="Times New Roman" w:hAnsi="Times New Roman" w:cs="Times New Roman"/>
        </w:rPr>
      </w:pPr>
    </w:p>
    <w:p w:rsidR="009372CA" w:rsidRDefault="009372CA" w:rsidP="009372CA">
      <w:pPr>
        <w:jc w:val="center"/>
        <w:rPr>
          <w:rFonts w:ascii="Times New Roman" w:hAnsi="Times New Roman" w:cs="Times New Roman"/>
        </w:rPr>
      </w:pPr>
    </w:p>
    <w:p w:rsidR="009372CA" w:rsidRDefault="009372CA" w:rsidP="009372CA">
      <w:pPr>
        <w:jc w:val="center"/>
        <w:rPr>
          <w:rFonts w:ascii="Times New Roman" w:hAnsi="Times New Roman" w:cs="Times New Roman"/>
        </w:rPr>
      </w:pPr>
    </w:p>
    <w:p w:rsidR="009372CA" w:rsidRDefault="009372CA" w:rsidP="009372CA">
      <w:pPr>
        <w:jc w:val="center"/>
        <w:rPr>
          <w:rFonts w:ascii="Times New Roman" w:hAnsi="Times New Roman" w:cs="Times New Roman"/>
        </w:rPr>
      </w:pPr>
    </w:p>
    <w:p w:rsidR="009372CA" w:rsidRDefault="009372CA" w:rsidP="009372CA">
      <w:pPr>
        <w:jc w:val="center"/>
        <w:rPr>
          <w:rFonts w:ascii="Times New Roman" w:hAnsi="Times New Roman" w:cs="Times New Roman"/>
        </w:rPr>
      </w:pPr>
    </w:p>
    <w:p w:rsidR="009372CA" w:rsidRDefault="009372CA" w:rsidP="009372CA">
      <w:pPr>
        <w:rPr>
          <w:rFonts w:ascii="Times New Roman" w:hAnsi="Times New Roman" w:cs="Times New Roman"/>
        </w:rPr>
      </w:pPr>
    </w:p>
    <w:tbl>
      <w:tblPr>
        <w:tblW w:w="755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51"/>
        <w:gridCol w:w="1251"/>
        <w:gridCol w:w="1298"/>
        <w:gridCol w:w="1211"/>
        <w:gridCol w:w="1292"/>
        <w:gridCol w:w="1251"/>
      </w:tblGrid>
      <w:tr w:rsidR="009372CA" w:rsidTr="009372CA">
        <w:trPr>
          <w:trHeight w:val="484"/>
          <w:jc w:val="center"/>
        </w:trPr>
        <w:tc>
          <w:tcPr>
            <w:tcW w:w="12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372CA" w:rsidRDefault="009372CA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pl-PL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pl-PL" w:bidi="ar-SA"/>
              </w:rPr>
              <w:t>U [V]</w:t>
            </w:r>
          </w:p>
        </w:tc>
        <w:tc>
          <w:tcPr>
            <w:tcW w:w="12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372CA" w:rsidRDefault="009372CA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pl-PL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pl-PL" w:bidi="ar-SA"/>
              </w:rPr>
              <w:t>0</w:t>
            </w:r>
          </w:p>
        </w:tc>
        <w:tc>
          <w:tcPr>
            <w:tcW w:w="12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372CA" w:rsidRDefault="009372CA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pl-PL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pl-PL" w:bidi="ar-SA"/>
              </w:rPr>
              <w:t>4,84</w:t>
            </w:r>
          </w:p>
        </w:tc>
        <w:tc>
          <w:tcPr>
            <w:tcW w:w="12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372CA" w:rsidRDefault="009372CA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pl-PL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pl-PL" w:bidi="ar-SA"/>
              </w:rPr>
              <w:t>10,36</w:t>
            </w:r>
          </w:p>
        </w:tc>
        <w:tc>
          <w:tcPr>
            <w:tcW w:w="12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372CA" w:rsidRDefault="009372CA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pl-PL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pl-PL" w:bidi="ar-SA"/>
              </w:rPr>
              <w:t>21,13</w:t>
            </w:r>
          </w:p>
        </w:tc>
        <w:tc>
          <w:tcPr>
            <w:tcW w:w="12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372CA" w:rsidRDefault="009372CA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pl-PL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pl-PL" w:bidi="ar-SA"/>
              </w:rPr>
              <w:t>44,60</w:t>
            </w:r>
          </w:p>
        </w:tc>
      </w:tr>
      <w:tr w:rsidR="009372CA" w:rsidTr="009372CA">
        <w:trPr>
          <w:trHeight w:val="484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72CA" w:rsidRDefault="009372CA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pl-PL" w:bidi="ar-SA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72CA" w:rsidRDefault="009372CA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pl-PL" w:bidi="ar-SA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72CA" w:rsidRDefault="009372CA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pl-PL" w:bidi="ar-SA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72CA" w:rsidRDefault="009372CA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pl-PL" w:bidi="ar-SA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72CA" w:rsidRDefault="009372CA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pl-PL" w:bidi="ar-SA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72CA" w:rsidRDefault="009372CA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pl-PL" w:bidi="ar-SA"/>
              </w:rPr>
            </w:pPr>
          </w:p>
        </w:tc>
      </w:tr>
      <w:tr w:rsidR="009372CA" w:rsidTr="009372CA">
        <w:trPr>
          <w:trHeight w:val="484"/>
          <w:jc w:val="center"/>
        </w:trPr>
        <w:tc>
          <w:tcPr>
            <w:tcW w:w="12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372CA" w:rsidRDefault="009372CA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pl-PL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pl-PL" w:bidi="ar-SA"/>
              </w:rPr>
              <w:t>I [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pl-PL" w:bidi="ar-SA"/>
              </w:rPr>
              <w:t>mA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pl-PL" w:bidi="ar-SA"/>
              </w:rPr>
              <w:t>]</w:t>
            </w:r>
          </w:p>
        </w:tc>
        <w:tc>
          <w:tcPr>
            <w:tcW w:w="12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372CA" w:rsidRDefault="009372CA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pl-PL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pl-PL" w:bidi="ar-SA"/>
              </w:rPr>
              <w:t>0</w:t>
            </w:r>
          </w:p>
        </w:tc>
        <w:tc>
          <w:tcPr>
            <w:tcW w:w="129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372CA" w:rsidRDefault="009372CA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pl-PL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pl-PL" w:bidi="ar-SA"/>
              </w:rPr>
              <w:t>1</w:t>
            </w:r>
          </w:p>
        </w:tc>
        <w:tc>
          <w:tcPr>
            <w:tcW w:w="121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372CA" w:rsidRDefault="009372CA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pl-PL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pl-PL" w:bidi="ar-SA"/>
              </w:rPr>
              <w:t>2,30</w:t>
            </w:r>
          </w:p>
        </w:tc>
        <w:tc>
          <w:tcPr>
            <w:tcW w:w="12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372CA" w:rsidRDefault="009372CA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pl-PL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pl-PL" w:bidi="ar-SA"/>
              </w:rPr>
              <w:t>4,60</w:t>
            </w:r>
          </w:p>
        </w:tc>
        <w:tc>
          <w:tcPr>
            <w:tcW w:w="12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372CA" w:rsidRDefault="009372CA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pl-PL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pl-PL" w:bidi="ar-SA"/>
              </w:rPr>
              <w:t>6,87</w:t>
            </w:r>
          </w:p>
        </w:tc>
      </w:tr>
      <w:tr w:rsidR="009372CA" w:rsidTr="009372CA">
        <w:trPr>
          <w:trHeight w:val="484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72CA" w:rsidRDefault="009372CA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pl-PL" w:bidi="ar-SA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72CA" w:rsidRDefault="009372CA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pl-PL" w:bidi="ar-SA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72CA" w:rsidRDefault="009372CA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pl-PL" w:bidi="ar-SA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72CA" w:rsidRDefault="009372CA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pl-PL" w:bidi="ar-SA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72CA" w:rsidRDefault="009372CA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pl-PL" w:bidi="ar-SA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72CA" w:rsidRDefault="009372CA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pl-PL" w:bidi="ar-SA"/>
              </w:rPr>
            </w:pPr>
          </w:p>
        </w:tc>
      </w:tr>
    </w:tbl>
    <w:p w:rsidR="009372CA" w:rsidRDefault="009372CA" w:rsidP="009372CA">
      <w:pPr>
        <w:tabs>
          <w:tab w:val="left" w:pos="921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</w:p>
    <w:p w:rsidR="009372CA" w:rsidRDefault="009372CA" w:rsidP="009372CA">
      <w:pPr>
        <w:tabs>
          <w:tab w:val="left" w:pos="9210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Tabela. 2. Wyniki dla fotorezystora (z oświetleniem)</w:t>
      </w:r>
    </w:p>
    <w:p w:rsidR="009372CA" w:rsidRDefault="009372CA" w:rsidP="009372CA">
      <w:pPr>
        <w:tabs>
          <w:tab w:val="left" w:pos="9210"/>
        </w:tabs>
        <w:jc w:val="center"/>
        <w:rPr>
          <w:rFonts w:ascii="Times New Roman" w:hAnsi="Times New Roman" w:cs="Times New Roman"/>
        </w:rPr>
      </w:pPr>
    </w:p>
    <w:p w:rsidR="009372CA" w:rsidRDefault="009372CA" w:rsidP="009372CA">
      <w:pPr>
        <w:tabs>
          <w:tab w:val="left" w:pos="9210"/>
        </w:tabs>
        <w:jc w:val="center"/>
        <w:rPr>
          <w:rFonts w:ascii="Times New Roman" w:hAnsi="Times New Roman" w:cs="Times New Roman"/>
        </w:rPr>
      </w:pPr>
    </w:p>
    <w:p w:rsidR="009372CA" w:rsidRDefault="009372CA" w:rsidP="009372CA">
      <w:pPr>
        <w:tabs>
          <w:tab w:val="left" w:pos="9210"/>
        </w:tabs>
        <w:jc w:val="center"/>
        <w:rPr>
          <w:rFonts w:ascii="Times New Roman" w:hAnsi="Times New Roman" w:cs="Times New Roman"/>
        </w:rPr>
      </w:pPr>
    </w:p>
    <w:p w:rsidR="009372CA" w:rsidRDefault="009372CA" w:rsidP="009372CA">
      <w:pPr>
        <w:tabs>
          <w:tab w:val="left" w:pos="9210"/>
        </w:tabs>
        <w:jc w:val="center"/>
        <w:rPr>
          <w:rFonts w:ascii="Times New Roman" w:hAnsi="Times New Roman" w:cs="Times New Roman"/>
        </w:rPr>
      </w:pPr>
    </w:p>
    <w:tbl>
      <w:tblPr>
        <w:tblW w:w="755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51"/>
        <w:gridCol w:w="1251"/>
        <w:gridCol w:w="1298"/>
        <w:gridCol w:w="1211"/>
        <w:gridCol w:w="1292"/>
        <w:gridCol w:w="1251"/>
      </w:tblGrid>
      <w:tr w:rsidR="009372CA" w:rsidTr="009372CA">
        <w:trPr>
          <w:trHeight w:val="484"/>
          <w:jc w:val="center"/>
        </w:trPr>
        <w:tc>
          <w:tcPr>
            <w:tcW w:w="12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372CA" w:rsidRDefault="009372CA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pl-PL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pl-PL" w:bidi="ar-SA"/>
              </w:rPr>
              <w:t>U [V]</w:t>
            </w:r>
          </w:p>
        </w:tc>
        <w:tc>
          <w:tcPr>
            <w:tcW w:w="12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372CA" w:rsidRDefault="009372CA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pl-PL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pl-PL" w:bidi="ar-SA"/>
              </w:rPr>
              <w:t>0</w:t>
            </w:r>
          </w:p>
        </w:tc>
        <w:tc>
          <w:tcPr>
            <w:tcW w:w="12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372CA" w:rsidRDefault="009372CA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pl-PL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pl-PL" w:bidi="ar-SA"/>
              </w:rPr>
              <w:t>4,58</w:t>
            </w:r>
          </w:p>
        </w:tc>
        <w:tc>
          <w:tcPr>
            <w:tcW w:w="12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372CA" w:rsidRDefault="009372CA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pl-PL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pl-PL" w:bidi="ar-SA"/>
              </w:rPr>
              <w:t>13,52</w:t>
            </w:r>
          </w:p>
        </w:tc>
        <w:tc>
          <w:tcPr>
            <w:tcW w:w="12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372CA" w:rsidRDefault="009372CA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pl-PL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pl-PL" w:bidi="ar-SA"/>
              </w:rPr>
              <w:t>28,60</w:t>
            </w:r>
          </w:p>
        </w:tc>
        <w:tc>
          <w:tcPr>
            <w:tcW w:w="12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372CA" w:rsidRDefault="009372CA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pl-PL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pl-PL" w:bidi="ar-SA"/>
              </w:rPr>
              <w:t>50,60</w:t>
            </w:r>
          </w:p>
        </w:tc>
      </w:tr>
      <w:tr w:rsidR="009372CA" w:rsidTr="009372CA">
        <w:trPr>
          <w:trHeight w:val="484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72CA" w:rsidRDefault="009372CA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pl-PL" w:bidi="ar-SA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72CA" w:rsidRDefault="009372CA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pl-PL" w:bidi="ar-SA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72CA" w:rsidRDefault="009372CA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pl-PL" w:bidi="ar-SA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72CA" w:rsidRDefault="009372CA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pl-PL" w:bidi="ar-SA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72CA" w:rsidRDefault="009372CA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pl-PL" w:bidi="ar-SA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72CA" w:rsidRDefault="009372CA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pl-PL" w:bidi="ar-SA"/>
              </w:rPr>
            </w:pPr>
          </w:p>
        </w:tc>
      </w:tr>
      <w:tr w:rsidR="009372CA" w:rsidTr="009372CA">
        <w:trPr>
          <w:trHeight w:val="484"/>
          <w:jc w:val="center"/>
        </w:trPr>
        <w:tc>
          <w:tcPr>
            <w:tcW w:w="12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372CA" w:rsidRDefault="009372CA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pl-PL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pl-PL" w:bidi="ar-SA"/>
              </w:rPr>
              <w:t>I [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pl-PL" w:bidi="ar-SA"/>
              </w:rPr>
              <w:t>uA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pl-PL" w:bidi="ar-SA"/>
              </w:rPr>
              <w:t>]</w:t>
            </w:r>
          </w:p>
        </w:tc>
        <w:tc>
          <w:tcPr>
            <w:tcW w:w="12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372CA" w:rsidRDefault="009372CA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pl-PL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pl-PL" w:bidi="ar-SA"/>
              </w:rPr>
              <w:t>0</w:t>
            </w:r>
          </w:p>
        </w:tc>
        <w:tc>
          <w:tcPr>
            <w:tcW w:w="129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372CA" w:rsidRDefault="009372CA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pl-PL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pl-PL" w:bidi="ar-SA"/>
              </w:rPr>
              <w:t>0,40</w:t>
            </w:r>
          </w:p>
        </w:tc>
        <w:tc>
          <w:tcPr>
            <w:tcW w:w="121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372CA" w:rsidRDefault="009372CA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pl-PL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pl-PL" w:bidi="ar-SA"/>
              </w:rPr>
              <w:t>1,30</w:t>
            </w:r>
          </w:p>
        </w:tc>
        <w:tc>
          <w:tcPr>
            <w:tcW w:w="12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372CA" w:rsidRDefault="009372CA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pl-PL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pl-PL" w:bidi="ar-SA"/>
              </w:rPr>
              <w:t>2,80</w:t>
            </w:r>
          </w:p>
        </w:tc>
        <w:tc>
          <w:tcPr>
            <w:tcW w:w="12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372CA" w:rsidRDefault="009372CA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pl-PL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pl-PL" w:bidi="ar-SA"/>
              </w:rPr>
              <w:t>4,90</w:t>
            </w:r>
          </w:p>
        </w:tc>
      </w:tr>
      <w:tr w:rsidR="009372CA" w:rsidTr="009372CA">
        <w:trPr>
          <w:trHeight w:val="484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72CA" w:rsidRDefault="009372CA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pl-PL" w:bidi="ar-SA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72CA" w:rsidRDefault="009372CA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pl-PL" w:bidi="ar-SA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72CA" w:rsidRDefault="009372CA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pl-PL" w:bidi="ar-SA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72CA" w:rsidRDefault="009372CA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pl-PL" w:bidi="ar-SA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72CA" w:rsidRDefault="009372CA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pl-PL" w:bidi="ar-SA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72CA" w:rsidRDefault="009372CA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pl-PL" w:bidi="ar-SA"/>
              </w:rPr>
            </w:pPr>
          </w:p>
        </w:tc>
      </w:tr>
    </w:tbl>
    <w:p w:rsidR="009372CA" w:rsidRDefault="009372CA" w:rsidP="009372CA">
      <w:pPr>
        <w:tabs>
          <w:tab w:val="left" w:pos="9210"/>
        </w:tabs>
        <w:jc w:val="center"/>
        <w:rPr>
          <w:rFonts w:ascii="Times New Roman" w:hAnsi="Times New Roman" w:cs="Times New Roman"/>
        </w:rPr>
      </w:pPr>
    </w:p>
    <w:p w:rsidR="009372CA" w:rsidRDefault="009372CA" w:rsidP="009372CA">
      <w:pPr>
        <w:tabs>
          <w:tab w:val="left" w:pos="9210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Tabela 3. Wyniki dla fotorezystora (bez oświetlenia)</w:t>
      </w:r>
    </w:p>
    <w:p w:rsidR="0061654B" w:rsidRDefault="0061654B" w:rsidP="009372CA">
      <w:pPr>
        <w:tabs>
          <w:tab w:val="left" w:pos="9210"/>
        </w:tabs>
        <w:jc w:val="center"/>
        <w:rPr>
          <w:rFonts w:ascii="Times New Roman" w:hAnsi="Times New Roman" w:cs="Times New Roman"/>
        </w:rPr>
      </w:pPr>
    </w:p>
    <w:p w:rsidR="0061654B" w:rsidRDefault="0061654B" w:rsidP="009372CA">
      <w:pPr>
        <w:tabs>
          <w:tab w:val="left" w:pos="9210"/>
        </w:tabs>
        <w:jc w:val="center"/>
        <w:rPr>
          <w:rFonts w:ascii="Times New Roman" w:hAnsi="Times New Roman" w:cs="Times New Roman"/>
        </w:rPr>
      </w:pPr>
    </w:p>
    <w:p w:rsidR="009372CA" w:rsidRDefault="009372CA" w:rsidP="009372CA">
      <w:pPr>
        <w:tabs>
          <w:tab w:val="left" w:pos="9210"/>
        </w:tabs>
        <w:jc w:val="center"/>
        <w:rPr>
          <w:rFonts w:ascii="Times New Roman" w:hAnsi="Times New Roman" w:cs="Times New Roman"/>
        </w:rPr>
      </w:pPr>
      <w:r>
        <w:rPr>
          <w:noProof/>
          <w:lang w:eastAsia="pl-PL" w:bidi="ar-SA"/>
        </w:rPr>
        <w:drawing>
          <wp:inline distT="0" distB="0" distL="0" distR="0">
            <wp:extent cx="5974080" cy="3589020"/>
            <wp:effectExtent l="0" t="0" r="7620" b="11430"/>
            <wp:docPr id="5" name="Wykres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9372CA" w:rsidRDefault="009372CA" w:rsidP="009372CA">
      <w:pPr>
        <w:jc w:val="center"/>
        <w:rPr>
          <w:rFonts w:ascii="Times New Roman" w:hAnsi="Times New Roman" w:cs="Times New Roman"/>
          <w:noProof/>
          <w:lang w:eastAsia="pl-PL" w:bidi="ar-SA"/>
        </w:rPr>
      </w:pPr>
    </w:p>
    <w:p w:rsidR="009372CA" w:rsidRDefault="009372CA" w:rsidP="009372CA">
      <w:pPr>
        <w:rPr>
          <w:rFonts w:ascii="Times New Roman" w:hAnsi="Times New Roman" w:cs="Times New Roman"/>
          <w:noProof/>
          <w:lang w:eastAsia="pl-PL" w:bidi="ar-SA"/>
        </w:rPr>
      </w:pPr>
    </w:p>
    <w:p w:rsidR="009372CA" w:rsidRDefault="009372CA" w:rsidP="009372CA">
      <w:pPr>
        <w:rPr>
          <w:rFonts w:ascii="Times New Roman" w:hAnsi="Times New Roman" w:cs="Times New Roman"/>
          <w:noProof/>
          <w:lang w:eastAsia="pl-PL" w:bidi="ar-SA"/>
        </w:rPr>
      </w:pPr>
    </w:p>
    <w:p w:rsidR="009372CA" w:rsidRDefault="009372CA" w:rsidP="009372C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Rys. 2. Wykres warystora</w:t>
      </w:r>
    </w:p>
    <w:p w:rsidR="009372CA" w:rsidRDefault="009372CA" w:rsidP="009372CA">
      <w:pPr>
        <w:jc w:val="center"/>
        <w:rPr>
          <w:rFonts w:ascii="Times New Roman" w:hAnsi="Times New Roman" w:cs="Times New Roman"/>
        </w:rPr>
      </w:pPr>
    </w:p>
    <w:p w:rsidR="009372CA" w:rsidRDefault="009372CA" w:rsidP="009372CA">
      <w:pPr>
        <w:jc w:val="center"/>
        <w:rPr>
          <w:rFonts w:ascii="Times New Roman" w:hAnsi="Times New Roman" w:cs="Times New Roman"/>
        </w:rPr>
      </w:pPr>
    </w:p>
    <w:p w:rsidR="009372CA" w:rsidRDefault="009372CA" w:rsidP="009372CA">
      <w:pPr>
        <w:jc w:val="center"/>
        <w:rPr>
          <w:rFonts w:ascii="Times New Roman" w:hAnsi="Times New Roman" w:cs="Times New Roman"/>
        </w:rPr>
      </w:pPr>
    </w:p>
    <w:p w:rsidR="009372CA" w:rsidRDefault="009372CA" w:rsidP="009372CA">
      <w:pPr>
        <w:jc w:val="center"/>
        <w:rPr>
          <w:rFonts w:ascii="Times New Roman" w:hAnsi="Times New Roman" w:cs="Times New Roman"/>
        </w:rPr>
      </w:pPr>
    </w:p>
    <w:p w:rsidR="009372CA" w:rsidRDefault="009372CA" w:rsidP="009372CA">
      <w:pPr>
        <w:jc w:val="center"/>
        <w:rPr>
          <w:rFonts w:ascii="Times New Roman" w:hAnsi="Times New Roman" w:cs="Times New Roman"/>
        </w:rPr>
      </w:pPr>
    </w:p>
    <w:p w:rsidR="009372CA" w:rsidRDefault="009372CA" w:rsidP="009372CA">
      <w:pPr>
        <w:jc w:val="center"/>
        <w:rPr>
          <w:rFonts w:ascii="Times New Roman" w:hAnsi="Times New Roman" w:cs="Times New Roman"/>
        </w:rPr>
      </w:pPr>
      <w:r>
        <w:rPr>
          <w:noProof/>
          <w:lang w:eastAsia="pl-PL" w:bidi="ar-SA"/>
        </w:rPr>
        <w:lastRenderedPageBreak/>
        <w:drawing>
          <wp:inline distT="0" distB="0" distL="0" distR="0">
            <wp:extent cx="5974080" cy="3589020"/>
            <wp:effectExtent l="0" t="0" r="7620" b="11430"/>
            <wp:docPr id="6" name="Wykres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9372CA" w:rsidRDefault="009372CA" w:rsidP="009372CA">
      <w:pPr>
        <w:jc w:val="center"/>
        <w:rPr>
          <w:rFonts w:ascii="Times New Roman" w:hAnsi="Times New Roman" w:cs="Times New Roman"/>
        </w:rPr>
      </w:pPr>
    </w:p>
    <w:p w:rsidR="009372CA" w:rsidRDefault="009372CA" w:rsidP="009372CA">
      <w:pPr>
        <w:jc w:val="center"/>
        <w:rPr>
          <w:rFonts w:ascii="Times New Roman" w:hAnsi="Times New Roman" w:cs="Times New Roman"/>
        </w:rPr>
      </w:pPr>
    </w:p>
    <w:p w:rsidR="009372CA" w:rsidRDefault="009372CA" w:rsidP="009372CA">
      <w:pPr>
        <w:jc w:val="center"/>
        <w:rPr>
          <w:rFonts w:ascii="Times New Roman" w:hAnsi="Times New Roman" w:cs="Times New Roman"/>
        </w:rPr>
      </w:pPr>
    </w:p>
    <w:p w:rsidR="009372CA" w:rsidRDefault="009372CA" w:rsidP="009372CA">
      <w:pPr>
        <w:jc w:val="center"/>
        <w:rPr>
          <w:rFonts w:ascii="Times New Roman" w:hAnsi="Times New Roman" w:cs="Times New Roman"/>
        </w:rPr>
      </w:pPr>
    </w:p>
    <w:p w:rsidR="009372CA" w:rsidRDefault="009372CA" w:rsidP="009372C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Rys. 3. Wykres fotorezystora (z oświetleniem)</w:t>
      </w:r>
    </w:p>
    <w:p w:rsidR="009372CA" w:rsidRDefault="009372CA" w:rsidP="009372CA">
      <w:pPr>
        <w:jc w:val="center"/>
        <w:rPr>
          <w:rFonts w:ascii="Times New Roman" w:hAnsi="Times New Roman" w:cs="Times New Roman"/>
        </w:rPr>
      </w:pPr>
    </w:p>
    <w:p w:rsidR="009372CA" w:rsidRDefault="009372CA" w:rsidP="009372CA">
      <w:pPr>
        <w:jc w:val="center"/>
        <w:rPr>
          <w:rFonts w:ascii="Times New Roman" w:hAnsi="Times New Roman" w:cs="Times New Roman"/>
        </w:rPr>
      </w:pPr>
    </w:p>
    <w:p w:rsidR="009372CA" w:rsidRDefault="009372CA" w:rsidP="009372CA">
      <w:pPr>
        <w:jc w:val="center"/>
        <w:rPr>
          <w:rFonts w:ascii="Times New Roman" w:hAnsi="Times New Roman" w:cs="Times New Roman"/>
        </w:rPr>
      </w:pPr>
    </w:p>
    <w:p w:rsidR="009372CA" w:rsidRDefault="009372CA" w:rsidP="009372CA">
      <w:pPr>
        <w:jc w:val="center"/>
        <w:rPr>
          <w:rFonts w:ascii="Times New Roman" w:hAnsi="Times New Roman" w:cs="Times New Roman"/>
        </w:rPr>
      </w:pPr>
    </w:p>
    <w:p w:rsidR="009372CA" w:rsidRDefault="009372CA" w:rsidP="009372CA">
      <w:pPr>
        <w:jc w:val="center"/>
        <w:rPr>
          <w:rFonts w:ascii="Times New Roman" w:hAnsi="Times New Roman" w:cs="Times New Roman"/>
        </w:rPr>
      </w:pPr>
    </w:p>
    <w:p w:rsidR="009372CA" w:rsidRDefault="009372CA" w:rsidP="009372CA">
      <w:pPr>
        <w:jc w:val="center"/>
        <w:rPr>
          <w:rFonts w:ascii="Times New Roman" w:hAnsi="Times New Roman" w:cs="Times New Roman"/>
        </w:rPr>
      </w:pPr>
      <w:r>
        <w:rPr>
          <w:noProof/>
          <w:lang w:eastAsia="pl-PL" w:bidi="ar-SA"/>
        </w:rPr>
        <w:lastRenderedPageBreak/>
        <w:drawing>
          <wp:inline distT="0" distB="0" distL="0" distR="0">
            <wp:extent cx="5974080" cy="3558540"/>
            <wp:effectExtent l="0" t="0" r="7620" b="3810"/>
            <wp:docPr id="7" name="Wykres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9372CA" w:rsidRDefault="009372CA" w:rsidP="009372CA">
      <w:pPr>
        <w:jc w:val="center"/>
        <w:rPr>
          <w:rFonts w:ascii="Times New Roman" w:hAnsi="Times New Roman" w:cs="Times New Roman"/>
        </w:rPr>
      </w:pPr>
    </w:p>
    <w:p w:rsidR="009372CA" w:rsidRDefault="009372CA" w:rsidP="009372CA">
      <w:pPr>
        <w:jc w:val="center"/>
        <w:rPr>
          <w:rFonts w:ascii="Times New Roman" w:hAnsi="Times New Roman" w:cs="Times New Roman"/>
        </w:rPr>
      </w:pPr>
    </w:p>
    <w:p w:rsidR="009372CA" w:rsidRDefault="009372CA" w:rsidP="009372CA">
      <w:pPr>
        <w:jc w:val="center"/>
        <w:rPr>
          <w:rFonts w:ascii="Times New Roman" w:hAnsi="Times New Roman" w:cs="Times New Roman"/>
        </w:rPr>
      </w:pPr>
    </w:p>
    <w:p w:rsidR="009372CA" w:rsidRDefault="009372CA" w:rsidP="009372CA">
      <w:pPr>
        <w:jc w:val="center"/>
        <w:rPr>
          <w:rFonts w:ascii="Times New Roman" w:hAnsi="Times New Roman" w:cs="Times New Roman"/>
        </w:rPr>
      </w:pPr>
    </w:p>
    <w:p w:rsidR="009372CA" w:rsidRDefault="009372CA" w:rsidP="009372C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Rys. 4. Wykres fotorezystora (bez oświetlenia)</w:t>
      </w:r>
    </w:p>
    <w:p w:rsidR="009372CA" w:rsidRDefault="009372CA" w:rsidP="009372CA">
      <w:pPr>
        <w:jc w:val="center"/>
        <w:rPr>
          <w:rFonts w:ascii="Times New Roman" w:hAnsi="Times New Roman" w:cs="Times New Roman"/>
        </w:rPr>
      </w:pPr>
    </w:p>
    <w:p w:rsidR="009372CA" w:rsidRDefault="009372CA" w:rsidP="009372CA">
      <w:pPr>
        <w:rPr>
          <w:rFonts w:ascii="Times New Roman" w:hAnsi="Times New Roman" w:cs="Times New Roman"/>
          <w:b/>
          <w:sz w:val="30"/>
          <w:szCs w:val="30"/>
        </w:rPr>
      </w:pPr>
    </w:p>
    <w:p w:rsidR="009372CA" w:rsidRDefault="009372CA" w:rsidP="009372CA">
      <w:pPr>
        <w:rPr>
          <w:rFonts w:ascii="Times New Roman" w:hAnsi="Times New Roman" w:cs="Times New Roman"/>
          <w:b/>
          <w:sz w:val="30"/>
          <w:szCs w:val="30"/>
        </w:rPr>
      </w:pPr>
    </w:p>
    <w:p w:rsidR="009372CA" w:rsidRDefault="009372CA" w:rsidP="009372CA">
      <w:p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6. L</w:t>
      </w:r>
      <w:r w:rsidR="00BF36C4">
        <w:rPr>
          <w:rFonts w:ascii="Times New Roman" w:hAnsi="Times New Roman" w:cs="Times New Roman"/>
          <w:b/>
          <w:sz w:val="30"/>
          <w:szCs w:val="30"/>
        </w:rPr>
        <w:t>iteratura</w:t>
      </w:r>
      <w:bookmarkStart w:id="0" w:name="_GoBack"/>
      <w:bookmarkEnd w:id="0"/>
    </w:p>
    <w:p w:rsidR="00BF36C4" w:rsidRDefault="00BF36C4" w:rsidP="009372CA">
      <w:pPr>
        <w:rPr>
          <w:rFonts w:ascii="Times New Roman" w:hAnsi="Times New Roman" w:cs="Times New Roman"/>
          <w:b/>
          <w:sz w:val="30"/>
          <w:szCs w:val="30"/>
        </w:rPr>
      </w:pPr>
    </w:p>
    <w:p w:rsidR="009372CA" w:rsidRDefault="009372CA" w:rsidP="009372CA">
      <w:pPr>
        <w:ind w:left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1. Witold. </w:t>
      </w:r>
      <w:proofErr w:type="spellStart"/>
      <w:r>
        <w:rPr>
          <w:rFonts w:ascii="Times New Roman" w:hAnsi="Times New Roman" w:cs="Times New Roman"/>
          <w:sz w:val="26"/>
          <w:szCs w:val="26"/>
        </w:rPr>
        <w:t>J.Stepowicz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 Krzysztof Górecki „Materiały i Elementy Elektroniczne” wydawnictwo                  Akademii Morskiej w Gdyni 2008r.;</w:t>
      </w:r>
    </w:p>
    <w:p w:rsidR="009372CA" w:rsidRDefault="009372CA" w:rsidP="009372CA">
      <w:pPr>
        <w:ind w:left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2. Paul Horowitz, </w:t>
      </w:r>
      <w:proofErr w:type="spellStart"/>
      <w:r>
        <w:rPr>
          <w:rFonts w:ascii="Times New Roman" w:hAnsi="Times New Roman" w:cs="Times New Roman"/>
          <w:sz w:val="26"/>
          <w:szCs w:val="26"/>
        </w:rPr>
        <w:t>Winfield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Hill „Sztuka elektroniki 1” WKŁ;</w:t>
      </w:r>
    </w:p>
    <w:p w:rsidR="009372CA" w:rsidRDefault="009372CA" w:rsidP="009372CA">
      <w:pPr>
        <w:ind w:left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 Bogdan </w:t>
      </w:r>
      <w:proofErr w:type="spellStart"/>
      <w:r>
        <w:rPr>
          <w:rFonts w:ascii="Times New Roman" w:hAnsi="Times New Roman" w:cs="Times New Roman"/>
          <w:sz w:val="26"/>
          <w:szCs w:val="26"/>
        </w:rPr>
        <w:t>Galwas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„Podstawy telekomunikacji </w:t>
      </w:r>
      <w:proofErr w:type="spellStart"/>
      <w:r>
        <w:rPr>
          <w:rFonts w:ascii="Times New Roman" w:hAnsi="Times New Roman" w:cs="Times New Roman"/>
          <w:sz w:val="26"/>
          <w:szCs w:val="26"/>
        </w:rPr>
        <w:t>optofalowej</w:t>
      </w:r>
      <w:proofErr w:type="spellEnd"/>
      <w:r>
        <w:rPr>
          <w:rFonts w:ascii="Times New Roman" w:hAnsi="Times New Roman" w:cs="Times New Roman"/>
          <w:sz w:val="26"/>
          <w:szCs w:val="26"/>
        </w:rPr>
        <w:t>” Akademicka Seria WWSI;</w:t>
      </w:r>
    </w:p>
    <w:p w:rsidR="009372CA" w:rsidRDefault="009372CA" w:rsidP="009372CA">
      <w:pPr>
        <w:ind w:left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4. Robert </w:t>
      </w:r>
      <w:proofErr w:type="spellStart"/>
      <w:r>
        <w:rPr>
          <w:rFonts w:ascii="Times New Roman" w:hAnsi="Times New Roman" w:cs="Times New Roman"/>
          <w:sz w:val="26"/>
          <w:szCs w:val="26"/>
        </w:rPr>
        <w:t>Czabanowski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„Sensory i Systemy Pomiarowe” Politechnika Wrocławska;</w:t>
      </w:r>
    </w:p>
    <w:p w:rsidR="00442096" w:rsidRDefault="00442096"/>
    <w:sectPr w:rsidR="004420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EE"/>
    <w:family w:val="roman"/>
    <w:pitch w:val="variable"/>
    <w:sig w:usb0="00000000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/>
        <w:bCs/>
        <w:sz w:val="30"/>
        <w:szCs w:val="3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/>
        <w:bCs/>
        <w:sz w:val="30"/>
        <w:szCs w:val="3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/>
        <w:bCs/>
        <w:sz w:val="30"/>
        <w:szCs w:val="3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/>
        <w:bCs/>
        <w:sz w:val="30"/>
        <w:szCs w:val="3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/>
        <w:bCs/>
        <w:sz w:val="30"/>
        <w:szCs w:val="3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/>
        <w:bCs/>
        <w:sz w:val="30"/>
        <w:szCs w:val="3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/>
        <w:bCs/>
        <w:sz w:val="30"/>
        <w:szCs w:val="3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/>
        <w:bCs/>
        <w:sz w:val="30"/>
        <w:szCs w:val="3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/>
        <w:bCs/>
        <w:sz w:val="30"/>
        <w:szCs w:val="30"/>
      </w:rPr>
    </w:lvl>
  </w:abstractNum>
  <w:abstractNum w:abstractNumId="1">
    <w:nsid w:val="1B9E2353"/>
    <w:multiLevelType w:val="hybridMultilevel"/>
    <w:tmpl w:val="A20E8F56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4B1FCC"/>
    <w:multiLevelType w:val="hybridMultilevel"/>
    <w:tmpl w:val="C1AC55AE"/>
    <w:lvl w:ilvl="0" w:tplc="7904E9DC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6C6CE6"/>
    <w:multiLevelType w:val="hybridMultilevel"/>
    <w:tmpl w:val="3DA06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096A7E"/>
    <w:multiLevelType w:val="hybridMultilevel"/>
    <w:tmpl w:val="C1AC55AE"/>
    <w:lvl w:ilvl="0" w:tplc="7904E9DC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2CA"/>
    <w:rsid w:val="00442096"/>
    <w:rsid w:val="0061654B"/>
    <w:rsid w:val="009372CA"/>
    <w:rsid w:val="00BF3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3499C1-3C9B-47D4-B069-EBFB4E868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9372CA"/>
    <w:pPr>
      <w:suppressAutoHyphens/>
      <w:spacing w:after="0" w:line="240" w:lineRule="auto"/>
    </w:pPr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372CA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742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Zeszyt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Zeszyt1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Zeszyt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1"/>
        <c:ser>
          <c:idx val="1"/>
          <c:order val="0"/>
          <c:tx>
            <c:v>Warystor</c:v>
          </c:tx>
          <c:marker>
            <c:symbol val="none"/>
          </c:marker>
          <c:xVal>
            <c:numRef>
              <c:f>Arkusz1!$C$9:$C$13</c:f>
              <c:numCache>
                <c:formatCode>0.00</c:formatCode>
                <c:ptCount val="5"/>
                <c:pt idx="0">
                  <c:v>0</c:v>
                </c:pt>
                <c:pt idx="1">
                  <c:v>28.4</c:v>
                </c:pt>
                <c:pt idx="2">
                  <c:v>33.75</c:v>
                </c:pt>
                <c:pt idx="3">
                  <c:v>34.380000000000003</c:v>
                </c:pt>
                <c:pt idx="4">
                  <c:v>34.659999999999997</c:v>
                </c:pt>
              </c:numCache>
            </c:numRef>
          </c:xVal>
          <c:yVal>
            <c:numRef>
              <c:f>Arkusz1!$D$9:$D$13</c:f>
              <c:numCache>
                <c:formatCode>General</c:formatCode>
                <c:ptCount val="5"/>
                <c:pt idx="0">
                  <c:v>0</c:v>
                </c:pt>
                <c:pt idx="1">
                  <c:v>0.01</c:v>
                </c:pt>
                <c:pt idx="2">
                  <c:v>0.4</c:v>
                </c:pt>
                <c:pt idx="3">
                  <c:v>0.8</c:v>
                </c:pt>
                <c:pt idx="4">
                  <c:v>1.1499999999999999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30763552"/>
        <c:axId val="230763160"/>
      </c:scatterChart>
      <c:valAx>
        <c:axId val="230763552"/>
        <c:scaling>
          <c:orientation val="minMax"/>
        </c:scaling>
        <c:delete val="1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u [V]</a:t>
                </a:r>
              </a:p>
            </c:rich>
          </c:tx>
          <c:overlay val="1"/>
        </c:title>
        <c:numFmt formatCode="0.00" sourceLinked="1"/>
        <c:majorTickMark val="none"/>
        <c:minorTickMark val="cross"/>
        <c:tickLblPos val="nextTo"/>
        <c:crossAx val="230763160"/>
        <c:crosses val="autoZero"/>
        <c:crossBetween val="midCat"/>
      </c:valAx>
      <c:valAx>
        <c:axId val="230763160"/>
        <c:scaling>
          <c:orientation val="minMax"/>
        </c:scaling>
        <c:delete val="1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i [mA]</a:t>
                </a:r>
              </a:p>
            </c:rich>
          </c:tx>
          <c:overlay val="1"/>
        </c:title>
        <c:numFmt formatCode="General" sourceLinked="1"/>
        <c:majorTickMark val="none"/>
        <c:minorTickMark val="cross"/>
        <c:tickLblPos val="nextTo"/>
        <c:crossAx val="230763552"/>
        <c:crosses val="autoZero"/>
        <c:crossBetween val="midCat"/>
      </c:valAx>
      <c:spPr>
        <a:noFill/>
        <a:ln w="25400">
          <a:noFill/>
        </a:ln>
      </c:spPr>
    </c:plotArea>
    <c:legend>
      <c:legendPos val="r"/>
      <c:overlay val="1"/>
    </c:legend>
    <c:plotVisOnly val="1"/>
    <c:dispBlanksAs val="zero"/>
    <c:showDLblsOverMax val="1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1"/>
        <c:ser>
          <c:idx val="1"/>
          <c:order val="0"/>
          <c:tx>
            <c:v>Warystor</c:v>
          </c:tx>
          <c:marker>
            <c:symbol val="none"/>
          </c:marker>
          <c:xVal>
            <c:numRef>
              <c:f>Arkusz1!$C$24:$C$28</c:f>
              <c:numCache>
                <c:formatCode>General</c:formatCode>
                <c:ptCount val="5"/>
                <c:pt idx="0">
                  <c:v>0</c:v>
                </c:pt>
                <c:pt idx="1">
                  <c:v>4.84</c:v>
                </c:pt>
                <c:pt idx="2">
                  <c:v>10.36</c:v>
                </c:pt>
                <c:pt idx="3">
                  <c:v>21.13</c:v>
                </c:pt>
                <c:pt idx="4">
                  <c:v>44.6</c:v>
                </c:pt>
              </c:numCache>
            </c:numRef>
          </c:xVal>
          <c:yVal>
            <c:numRef>
              <c:f>Arkusz1!$D$24:$D$28</c:f>
              <c:numCache>
                <c:formatCode>General</c:formatCode>
                <c:ptCount val="5"/>
                <c:pt idx="0">
                  <c:v>0</c:v>
                </c:pt>
                <c:pt idx="1">
                  <c:v>1</c:v>
                </c:pt>
                <c:pt idx="2">
                  <c:v>2.2999999999999998</c:v>
                </c:pt>
                <c:pt idx="3">
                  <c:v>4.5999999999999996</c:v>
                </c:pt>
                <c:pt idx="4">
                  <c:v>6.87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03707080"/>
        <c:axId val="192898008"/>
      </c:scatterChart>
      <c:valAx>
        <c:axId val="303707080"/>
        <c:scaling>
          <c:orientation val="minMax"/>
        </c:scaling>
        <c:delete val="1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u [V]</a:t>
                </a:r>
              </a:p>
            </c:rich>
          </c:tx>
          <c:overlay val="1"/>
        </c:title>
        <c:numFmt formatCode="General" sourceLinked="1"/>
        <c:majorTickMark val="none"/>
        <c:minorTickMark val="cross"/>
        <c:tickLblPos val="nextTo"/>
        <c:crossAx val="192898008"/>
        <c:crosses val="autoZero"/>
        <c:crossBetween val="midCat"/>
      </c:valAx>
      <c:valAx>
        <c:axId val="192898008"/>
        <c:scaling>
          <c:orientation val="minMax"/>
        </c:scaling>
        <c:delete val="1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i [mA]</a:t>
                </a:r>
              </a:p>
            </c:rich>
          </c:tx>
          <c:overlay val="1"/>
        </c:title>
        <c:numFmt formatCode="General" sourceLinked="1"/>
        <c:majorTickMark val="none"/>
        <c:minorTickMark val="cross"/>
        <c:tickLblPos val="nextTo"/>
        <c:crossAx val="303707080"/>
        <c:crosses val="autoZero"/>
        <c:crossBetween val="midCat"/>
      </c:valAx>
      <c:spPr>
        <a:noFill/>
        <a:ln w="25400">
          <a:noFill/>
        </a:ln>
      </c:spPr>
    </c:plotArea>
    <c:legend>
      <c:legendPos val="r"/>
      <c:overlay val="1"/>
    </c:legend>
    <c:plotVisOnly val="1"/>
    <c:dispBlanksAs val="zero"/>
    <c:showDLblsOverMax val="1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1"/>
        <c:ser>
          <c:idx val="1"/>
          <c:order val="0"/>
          <c:tx>
            <c:v>Warystor</c:v>
          </c:tx>
          <c:marker>
            <c:symbol val="none"/>
          </c:marker>
          <c:xVal>
            <c:numRef>
              <c:f>Arkusz1!$C$40:$C$44</c:f>
              <c:numCache>
                <c:formatCode>General</c:formatCode>
                <c:ptCount val="5"/>
                <c:pt idx="0">
                  <c:v>0</c:v>
                </c:pt>
                <c:pt idx="1">
                  <c:v>4.58</c:v>
                </c:pt>
                <c:pt idx="2">
                  <c:v>13.52</c:v>
                </c:pt>
                <c:pt idx="3">
                  <c:v>28.6</c:v>
                </c:pt>
                <c:pt idx="4">
                  <c:v>50.6</c:v>
                </c:pt>
              </c:numCache>
            </c:numRef>
          </c:xVal>
          <c:yVal>
            <c:numRef>
              <c:f>Arkusz1!$D$40:$D$44</c:f>
              <c:numCache>
                <c:formatCode>General</c:formatCode>
                <c:ptCount val="5"/>
                <c:pt idx="0">
                  <c:v>0</c:v>
                </c:pt>
                <c:pt idx="1">
                  <c:v>0.4</c:v>
                </c:pt>
                <c:pt idx="2">
                  <c:v>1.3</c:v>
                </c:pt>
                <c:pt idx="3">
                  <c:v>2.8</c:v>
                </c:pt>
                <c:pt idx="4">
                  <c:v>4.9000000000000004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2898792"/>
        <c:axId val="192899576"/>
      </c:scatterChart>
      <c:valAx>
        <c:axId val="192898792"/>
        <c:scaling>
          <c:orientation val="minMax"/>
        </c:scaling>
        <c:delete val="1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u [V]</a:t>
                </a:r>
              </a:p>
            </c:rich>
          </c:tx>
          <c:overlay val="1"/>
        </c:title>
        <c:numFmt formatCode="General" sourceLinked="1"/>
        <c:majorTickMark val="none"/>
        <c:minorTickMark val="cross"/>
        <c:tickLblPos val="nextTo"/>
        <c:crossAx val="192899576"/>
        <c:crosses val="autoZero"/>
        <c:crossBetween val="midCat"/>
      </c:valAx>
      <c:valAx>
        <c:axId val="192899576"/>
        <c:scaling>
          <c:orientation val="minMax"/>
        </c:scaling>
        <c:delete val="1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i [mA]</a:t>
                </a:r>
              </a:p>
            </c:rich>
          </c:tx>
          <c:overlay val="1"/>
        </c:title>
        <c:numFmt formatCode="General" sourceLinked="1"/>
        <c:majorTickMark val="none"/>
        <c:minorTickMark val="cross"/>
        <c:tickLblPos val="nextTo"/>
        <c:crossAx val="192898792"/>
        <c:crosses val="autoZero"/>
        <c:crossBetween val="midCat"/>
      </c:valAx>
      <c:spPr>
        <a:noFill/>
        <a:ln w="25400">
          <a:noFill/>
        </a:ln>
      </c:spPr>
    </c:plotArea>
    <c:legend>
      <c:legendPos val="r"/>
      <c:overlay val="1"/>
    </c:legend>
    <c:plotVisOnly val="1"/>
    <c:dispBlanksAs val="zero"/>
    <c:showDLblsOverMax val="1"/>
  </c:chart>
  <c:externalData r:id="rId1">
    <c:autoUpdate val="0"/>
  </c:externalData>
</c:chartSpac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713</Words>
  <Characters>4280</Characters>
  <Application>Microsoft Office Word</Application>
  <DocSecurity>0</DocSecurity>
  <Lines>35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Konto Microsoft</dc:creator>
  <cp:keywords/>
  <dc:description/>
  <cp:lastModifiedBy>Konto Microsoft</cp:lastModifiedBy>
  <cp:revision>3</cp:revision>
  <dcterms:created xsi:type="dcterms:W3CDTF">2024-01-27T22:58:00Z</dcterms:created>
  <dcterms:modified xsi:type="dcterms:W3CDTF">2024-01-27T23:02:00Z</dcterms:modified>
</cp:coreProperties>
</file>