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4B2358"/>
          <w:sz w:val="40"/>
        </w:rPr>
        <w:t>Format verbetervoorstel</w:t>
      </w:r>
    </w:p>
    <w:p>
      <w:pPr>
        <w:spacing w:before="0" w:after="200" w:line="276" w:lineRule="auto"/>
      </w:pPr>
      <w:r>
        <w:rPr>
          <w:rFonts w:ascii="Arial" w:hAnsi="Arial"/>
          <w:b/>
          <w:color w:val="C03774"/>
          <w:sz w:val="20"/>
        </w:rPr>
        <w:t>Meer zakelijke aanvragen en bestellingen voor Pulse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Verkoopkansen met argumentatie | Noem minimaal twee verkoopkansen en onderbouw deze.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Verkoopactiviteit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Welke verkoopkans werk je uit? Beschrijf de activiteit, doelgroep en het beoogde resultaat.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Actieplan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050"/>
        <w:gridCol w:w="2200"/>
        <w:gridCol w:w="1700"/>
        <w:gridCol w:w="2410"/>
      </w:tblGrid>
      <w:tr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Activiteiten</w:t>
              <w:br/>
              <w:t>Welke stappen zijn nodig?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Taken</w:t>
              <w:br/>
              <w:t>Wie doet wat?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Tijdsduur en planning</w:t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Kosten, opbrengsten en middelen</w:t>
            </w:r>
          </w:p>
        </w:tc>
      </w:tr>
      <w:tr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</w:tr>
      <w:tr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</w:tr>
      <w:tr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</w:tr>
      <w:tr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</w:tr>
      <w:tr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</w:tr>
      <w:tr>
        <w:tc>
          <w:tcPr>
            <w:tcW w:type="dxa" w:w="3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  <w:tc>
          <w:tcPr>
            <w:tcW w:type="dxa" w:w="2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4B2358"/>
          <w:sz w:val="24"/>
        </w:rPr>
        <w:t>Aanvulling na feedback opdracht 5.2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B2358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Beschrijf hoe de verkoopactiviteit binnen twee maanden wordt uitgevoerd en welke duurzame middelen tegen lage kosten worden ingezet.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Arial" w:hAnsi="Arial"/>
                <w:b w:val="0"/>
                <w:color w:val="25213D"/>
                <w:sz w:val="19"/>
              </w:rPr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66666"/>
        <w:sz w:val="16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00"/>
      <w:jc w:val="center"/>
      <w:tblLayout w:type="fixed"/>
      <w:tblLook w:firstColumn="1" w:firstRow="1" w:lastColumn="0" w:lastRow="0" w:noHBand="0" w:noVBand="1" w:val="04A0"/>
    </w:tblPr>
    <w:tblGrid>
      <w:gridCol w:w="6500"/>
      <w:gridCol w:w="2900"/>
    </w:tblGrid>
    <w:tr>
      <w:tc>
        <w:tcPr>
          <w:tcW w:type="dxa" w:w="65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80" w:line="276" w:lineRule="auto"/>
          </w:pPr>
          <w:r>
            <w:rPr>
              <w:rFonts w:ascii="Arial" w:hAnsi="Arial"/>
              <w:b/>
              <w:color w:val="4B2358"/>
              <w:sz w:val="16"/>
            </w:rPr>
            <w:t>DutchDelight Chocolates | Pulse</w:t>
          </w:r>
        </w:p>
      </w:tc>
      <w:tc>
        <w:tcPr>
          <w:tcW w:type="dxa" w:w="2900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52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dutchde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