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BC891" w14:textId="77777777" w:rsidR="006F37A9" w:rsidRPr="006F37A9" w:rsidRDefault="006F37A9" w:rsidP="006F37A9">
      <w:pPr>
        <w:rPr>
          <w:b/>
          <w:bCs/>
        </w:rPr>
      </w:pPr>
      <w:r w:rsidRPr="006F37A9">
        <w:rPr>
          <w:b/>
          <w:bCs/>
        </w:rPr>
        <w:t xml:space="preserve">Bijlage 1 Informatie over </w:t>
      </w:r>
      <w:proofErr w:type="spellStart"/>
      <w:r w:rsidRPr="006F37A9">
        <w:rPr>
          <w:b/>
          <w:bCs/>
        </w:rPr>
        <w:t>DolceDistribuzione</w:t>
      </w:r>
      <w:proofErr w:type="spellEnd"/>
    </w:p>
    <w:p w14:paraId="7F3A39D0" w14:textId="77777777" w:rsidR="006F37A9" w:rsidRPr="006F37A9" w:rsidRDefault="006F37A9" w:rsidP="006F37A9">
      <w:proofErr w:type="spellStart"/>
      <w:r w:rsidRPr="006F37A9">
        <w:rPr>
          <w:b/>
          <w:bCs/>
        </w:rPr>
        <w:t>DolceDistribuzione</w:t>
      </w:r>
      <w:proofErr w:type="spellEnd"/>
      <w:r w:rsidRPr="006F37A9">
        <w:t xml:space="preserve"> is een Italiaanse distributeur van luxe voedingsproducten, gevestigd in Milaan. Het bedrijf levert verschillende premiumproducten, waaronder chocolade, koffie, delicatessen en cadeauartikelen, direct aan delicatessenwinkels, horecaondernemingen en luxe warenhuizen. </w:t>
      </w:r>
      <w:proofErr w:type="spellStart"/>
      <w:r w:rsidRPr="006F37A9">
        <w:t>DolceDistribuzione</w:t>
      </w:r>
      <w:proofErr w:type="spellEnd"/>
      <w:r w:rsidRPr="006F37A9">
        <w:t xml:space="preserve"> heeft de afgelopen jaren een sterke groei doorgemaakt doordat de vraag naar hoogwaardige en onderscheidende voedingsproducten in Italië is toegenomen.</w:t>
      </w:r>
    </w:p>
    <w:p w14:paraId="77C8EA47" w14:textId="77777777" w:rsidR="006F37A9" w:rsidRPr="006F37A9" w:rsidRDefault="006F37A9" w:rsidP="006F37A9">
      <w:r w:rsidRPr="006F37A9">
        <w:rPr>
          <w:b/>
          <w:bCs/>
        </w:rPr>
        <w:t>Organisatie</w:t>
      </w:r>
      <w:r w:rsidRPr="006F37A9">
        <w:br/>
      </w:r>
      <w:proofErr w:type="spellStart"/>
      <w:r w:rsidRPr="006F37A9">
        <w:t>Signora</w:t>
      </w:r>
      <w:proofErr w:type="spellEnd"/>
      <w:r w:rsidRPr="006F37A9">
        <w:t xml:space="preserve"> </w:t>
      </w:r>
      <w:proofErr w:type="spellStart"/>
      <w:r w:rsidRPr="006F37A9">
        <w:t>Giulia</w:t>
      </w:r>
      <w:proofErr w:type="spellEnd"/>
      <w:r w:rsidRPr="006F37A9">
        <w:t xml:space="preserve"> Romano en </w:t>
      </w:r>
      <w:proofErr w:type="spellStart"/>
      <w:r w:rsidRPr="006F37A9">
        <w:t>signor</w:t>
      </w:r>
      <w:proofErr w:type="spellEnd"/>
      <w:r w:rsidRPr="006F37A9">
        <w:t xml:space="preserve"> Luca Bianchi vormen samen de directie en zijn de eigenaren van het bedrijf. </w:t>
      </w:r>
      <w:proofErr w:type="spellStart"/>
      <w:r w:rsidRPr="006F37A9">
        <w:t>Giulia</w:t>
      </w:r>
      <w:proofErr w:type="spellEnd"/>
      <w:r w:rsidRPr="006F37A9">
        <w:t xml:space="preserve"> is verantwoordelijk voor de inkoop en logistiek, terwijl Luca zich richt op marketing en sales. Het bedrijf heeft 45 medewerkers in dienst. </w:t>
      </w:r>
      <w:proofErr w:type="spellStart"/>
      <w:r w:rsidRPr="006F37A9">
        <w:t>DolceDistribuzione</w:t>
      </w:r>
      <w:proofErr w:type="spellEnd"/>
      <w:r w:rsidRPr="006F37A9">
        <w:t xml:space="preserve"> is gevestigd in Milaan, een stad met een gunstige ligging voor distributie binnen Noord- en Midden-Italië. Door deze ligging kan het bedrijf efficiënt leveren aan een groot deel van zijn klantenbestand.</w:t>
      </w:r>
    </w:p>
    <w:p w14:paraId="71D0A099" w14:textId="77777777" w:rsidR="006F37A9" w:rsidRPr="006F37A9" w:rsidRDefault="006F37A9" w:rsidP="006F37A9">
      <w:r w:rsidRPr="006F37A9">
        <w:rPr>
          <w:b/>
          <w:bCs/>
        </w:rPr>
        <w:t>Afzetmarkten</w:t>
      </w:r>
      <w:r w:rsidRPr="006F37A9">
        <w:br/>
        <w:t xml:space="preserve">De belangrijkste afzetmarkt van </w:t>
      </w:r>
      <w:proofErr w:type="spellStart"/>
      <w:r w:rsidRPr="006F37A9">
        <w:t>DolceDistribuzione</w:t>
      </w:r>
      <w:proofErr w:type="spellEnd"/>
      <w:r w:rsidRPr="006F37A9">
        <w:t xml:space="preserve"> is Italië. Het bedrijf levert vooral aan klanten in Noord- en Midden-Italië en is binnen deze regio een middelgrote speler met een groeiend netwerk van vaste klanten. Afgelopen jaar heeft </w:t>
      </w:r>
      <w:proofErr w:type="spellStart"/>
      <w:r w:rsidRPr="006F37A9">
        <w:t>DolceDistribuzione</w:t>
      </w:r>
      <w:proofErr w:type="spellEnd"/>
      <w:r w:rsidRPr="006F37A9">
        <w:t xml:space="preserve"> ruim 8 miljoen producten verkocht. De concurrentie in de Italiaanse markt is toegenomen. Het bedrijf merkt vooral concurrentie van andere distributeurs die sterk zijn in traditionele Italiaanse kwaliteitsmerken en van internationale aanbieders die zich richten op biologische, duurzame en suikervrije producten.</w:t>
      </w:r>
    </w:p>
    <w:p w14:paraId="6BAE02B1" w14:textId="77777777" w:rsidR="006F37A9" w:rsidRPr="006F37A9" w:rsidRDefault="006F37A9" w:rsidP="006F37A9">
      <w:r w:rsidRPr="006F37A9">
        <w:rPr>
          <w:b/>
          <w:bCs/>
        </w:rPr>
        <w:t>Marketing</w:t>
      </w:r>
      <w:r w:rsidRPr="006F37A9">
        <w:br/>
      </w:r>
      <w:proofErr w:type="spellStart"/>
      <w:r w:rsidRPr="006F37A9">
        <w:t>DolceDistribuzione</w:t>
      </w:r>
      <w:proofErr w:type="spellEnd"/>
      <w:r w:rsidRPr="006F37A9">
        <w:t xml:space="preserve"> kiest bewust voor producten met een luxe uitstraling en een hoge kwaliteit. Het bedrijf staat bekend om betrouwbare leveringen, een goede prijs-kwaliteitverhouding en een hoog serviceniveau. Het assortiment is breed en bestaat uit producten die aansluiten bij de vraag van klanten in het premiumsegment. Door de jaren heen heeft </w:t>
      </w:r>
      <w:proofErr w:type="spellStart"/>
      <w:r w:rsidRPr="006F37A9">
        <w:t>DolceDistribuzione</w:t>
      </w:r>
      <w:proofErr w:type="spellEnd"/>
      <w:r w:rsidRPr="006F37A9">
        <w:t xml:space="preserve"> een goede reputatie opgebouwd binnen de Italiaanse markt. Het bedrijf hecht veel waarde aan service en klanttevredenheid en wil zich daarmee onderscheiden van concurrenten. Daarom neemt </w:t>
      </w:r>
      <w:proofErr w:type="spellStart"/>
      <w:r w:rsidRPr="006F37A9">
        <w:t>DolceDistribuzione</w:t>
      </w:r>
      <w:proofErr w:type="spellEnd"/>
      <w:r w:rsidRPr="006F37A9">
        <w:t xml:space="preserve"> regelmatig deel aan internationale food- en horecabeurzen. De meeste medewerkers spreken Italiaans en een deel van de commerciële medewerkers kan zich ook in het Engels redden.</w:t>
      </w:r>
    </w:p>
    <w:p w14:paraId="0DAA3CE9" w14:textId="77777777" w:rsidR="006F37A9" w:rsidRPr="006F37A9" w:rsidRDefault="006F37A9" w:rsidP="006F37A9">
      <w:r w:rsidRPr="006F37A9">
        <w:rPr>
          <w:b/>
          <w:bCs/>
        </w:rPr>
        <w:t>Financiën</w:t>
      </w:r>
      <w:r w:rsidRPr="006F37A9">
        <w:br/>
        <w:t xml:space="preserve">Het bedrijf staat bekend als een betrouwbare partij. Ongeveer 80% van de facturen wordt op tijd betaald. </w:t>
      </w:r>
      <w:proofErr w:type="spellStart"/>
      <w:r w:rsidRPr="006F37A9">
        <w:t>DolceDistribuzione</w:t>
      </w:r>
      <w:proofErr w:type="spellEnd"/>
      <w:r w:rsidRPr="006F37A9">
        <w:t xml:space="preserve"> beschikt over voldoende eigen vermogen. De </w:t>
      </w:r>
      <w:proofErr w:type="spellStart"/>
      <w:r w:rsidRPr="006F37A9">
        <w:t>current</w:t>
      </w:r>
      <w:proofErr w:type="spellEnd"/>
      <w:r w:rsidRPr="006F37A9">
        <w:t xml:space="preserve"> ratio schommelt tussen 1,3 en 1,6 en de </w:t>
      </w:r>
      <w:proofErr w:type="spellStart"/>
      <w:r w:rsidRPr="006F37A9">
        <w:t>quick</w:t>
      </w:r>
      <w:proofErr w:type="spellEnd"/>
      <w:r w:rsidRPr="006F37A9">
        <w:t xml:space="preserve"> ratio ligt rond de 1,0. De solvabiliteitsgraad is 28%. De winstmarge ligt rond de 9%. De winst wordt voor een groot deel gebruikt om het assortiment uit te breiden en de marktpositie verder te versterken.</w:t>
      </w:r>
    </w:p>
    <w:p w14:paraId="56EF6CD1" w14:textId="77777777" w:rsidR="006F37A9" w:rsidRPr="006F37A9" w:rsidRDefault="006F37A9" w:rsidP="006F37A9">
      <w:r w:rsidRPr="006F37A9">
        <w:rPr>
          <w:b/>
          <w:bCs/>
        </w:rPr>
        <w:lastRenderedPageBreak/>
        <w:t>Ambities</w:t>
      </w:r>
      <w:r w:rsidRPr="006F37A9">
        <w:br/>
      </w:r>
      <w:proofErr w:type="spellStart"/>
      <w:r w:rsidRPr="006F37A9">
        <w:t>DolceDistribuzione</w:t>
      </w:r>
      <w:proofErr w:type="spellEnd"/>
      <w:r w:rsidRPr="006F37A9">
        <w:t xml:space="preserve"> heeft de ambitie om uit te groeien tot een van de belangrijkste distributeurs van premium voedingsproducten in Italië. Het bedrijf wil daarom graag samenwerken met sterke buitenlandse producenten die kunnen bijdragen aan een onderscheidend assortiment. Op dit moment onderzoekt </w:t>
      </w:r>
      <w:proofErr w:type="spellStart"/>
      <w:r w:rsidRPr="006F37A9">
        <w:t>DolceDistribuzione</w:t>
      </w:r>
      <w:proofErr w:type="spellEnd"/>
      <w:r w:rsidRPr="006F37A9">
        <w:t xml:space="preserve"> de mogelijkheid om premium chocolade uit Nederland op te nemen in het aanbod. De directie verwacht dat een succesvolle samenwerking met een Nederlandse leverancier kan bijdragen aan verdere groei van de omzet en een sterkere positie binnen het luxe segment van de Italiaanse markt.</w:t>
      </w:r>
    </w:p>
    <w:p w14:paraId="3B1B4D4F" w14:textId="77777777" w:rsidR="00542DE9" w:rsidRDefault="00542DE9"/>
    <w:sectPr w:rsidR="00542D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7A9"/>
    <w:rsid w:val="004D31E8"/>
    <w:rsid w:val="00542DE9"/>
    <w:rsid w:val="006F37A9"/>
    <w:rsid w:val="00C9118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86434"/>
  <w15:chartTrackingRefBased/>
  <w15:docId w15:val="{8279D0FD-7BF8-4D36-B8F9-5795F4D2D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F3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F3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F37A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F37A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F37A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F37A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F37A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F37A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F37A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F37A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F37A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F37A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F37A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F37A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F37A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F37A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F37A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F37A9"/>
    <w:rPr>
      <w:rFonts w:eastAsiaTheme="majorEastAsia" w:cstheme="majorBidi"/>
      <w:color w:val="272727" w:themeColor="text1" w:themeTint="D8"/>
    </w:rPr>
  </w:style>
  <w:style w:type="paragraph" w:styleId="Titel">
    <w:name w:val="Title"/>
    <w:basedOn w:val="Standaard"/>
    <w:next w:val="Standaard"/>
    <w:link w:val="TitelChar"/>
    <w:uiPriority w:val="10"/>
    <w:qFormat/>
    <w:rsid w:val="006F3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F37A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F37A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F37A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F37A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F37A9"/>
    <w:rPr>
      <w:i/>
      <w:iCs/>
      <w:color w:val="404040" w:themeColor="text1" w:themeTint="BF"/>
    </w:rPr>
  </w:style>
  <w:style w:type="paragraph" w:styleId="Lijstalinea">
    <w:name w:val="List Paragraph"/>
    <w:basedOn w:val="Standaard"/>
    <w:uiPriority w:val="34"/>
    <w:qFormat/>
    <w:rsid w:val="006F37A9"/>
    <w:pPr>
      <w:ind w:left="720"/>
      <w:contextualSpacing/>
    </w:pPr>
  </w:style>
  <w:style w:type="character" w:styleId="Intensievebenadrukking">
    <w:name w:val="Intense Emphasis"/>
    <w:basedOn w:val="Standaardalinea-lettertype"/>
    <w:uiPriority w:val="21"/>
    <w:qFormat/>
    <w:rsid w:val="006F37A9"/>
    <w:rPr>
      <w:i/>
      <w:iCs/>
      <w:color w:val="0F4761" w:themeColor="accent1" w:themeShade="BF"/>
    </w:rPr>
  </w:style>
  <w:style w:type="paragraph" w:styleId="Duidelijkcitaat">
    <w:name w:val="Intense Quote"/>
    <w:basedOn w:val="Standaard"/>
    <w:next w:val="Standaard"/>
    <w:link w:val="DuidelijkcitaatChar"/>
    <w:uiPriority w:val="30"/>
    <w:qFormat/>
    <w:rsid w:val="006F3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F37A9"/>
    <w:rPr>
      <w:i/>
      <w:iCs/>
      <w:color w:val="0F4761" w:themeColor="accent1" w:themeShade="BF"/>
    </w:rPr>
  </w:style>
  <w:style w:type="character" w:styleId="Intensieveverwijzing">
    <w:name w:val="Intense Reference"/>
    <w:basedOn w:val="Standaardalinea-lettertype"/>
    <w:uiPriority w:val="32"/>
    <w:qFormat/>
    <w:rsid w:val="006F37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519</Words>
  <Characters>2856</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Eleveld</dc:creator>
  <cp:keywords/>
  <dc:description/>
  <cp:lastModifiedBy>Bart Eleveld</cp:lastModifiedBy>
  <cp:revision>1</cp:revision>
  <dcterms:created xsi:type="dcterms:W3CDTF">2026-03-18T08:58:00Z</dcterms:created>
  <dcterms:modified xsi:type="dcterms:W3CDTF">2026-03-18T08:59:00Z</dcterms:modified>
</cp:coreProperties>
</file>