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Bijlage 3 Briefing digitale flyer Pulse</w:t>
      </w:r>
    </w:p>
    <w:p>
      <w:pPr>
        <w:pStyle w:val="Heading2"/>
      </w:pPr>
      <w:r>
        <w:t>Opdrachtgever</w:t>
      </w:r>
    </w:p>
    <w:p>
      <w:r>
        <w:t>Sanne Vermeer, Hoofd Marketing &amp; Sales van DutchDelight Chocolates.</w:t>
      </w:r>
    </w:p>
    <w:p>
      <w:pPr>
        <w:pStyle w:val="Heading2"/>
      </w:pPr>
      <w:r>
        <w:t>Doel</w:t>
      </w:r>
    </w:p>
    <w:p>
      <w:r>
        <w:t>Ontwikkel een digitale flyer voor bestaande zakelijke klanten in Nederland. De flyer moet meer interesse en offerteaanvragen realiseren voor Pulse.</w:t>
      </w:r>
    </w:p>
    <w:p>
      <w:pPr>
        <w:pStyle w:val="Heading2"/>
      </w:pPr>
      <w:r>
        <w:t>Doelgroep</w:t>
      </w:r>
    </w:p>
    <w:p>
      <w:r>
        <w:t>Bestaande b2b-klanten die producten verkopen of aanbieden op drukke, actieve locaties. Denk aan sportkantines, scholen, vendinglocaties, tankstations, events, bedrijfsrestaurants en campuslocaties.</w:t>
      </w:r>
    </w:p>
    <w:p>
      <w:pPr>
        <w:pStyle w:val="Heading2"/>
      </w:pPr>
      <w:r>
        <w:t>Boodschap</w:t>
      </w:r>
    </w:p>
    <w:p>
      <w:r>
        <w:t>Met Pulse biedt DutchDelight Chocolates een energiek chocolademerk voor sport, studie, onderweg en events. Pulse past bij actieve snackmomenten en is geschikt voor verkoop op locaties waar gemak, zichtbaarheid en impuls belangrijk zijn.</w:t>
      </w:r>
    </w:p>
    <w:p>
      <w:pPr>
        <w:pStyle w:val="Heading2"/>
      </w:pPr>
      <w:r>
        <w:t>Verplichte inhoud</w:t>
      </w:r>
    </w:p>
    <w:p>
      <w:pPr>
        <w:pStyle w:val="ListBullet"/>
      </w:pPr>
      <w:r>
        <w:t>Naam DutchDelight Chocolates</w:t>
      </w:r>
    </w:p>
    <w:p>
      <w:pPr>
        <w:pStyle w:val="ListBullet"/>
      </w:pPr>
      <w:r>
        <w:t>Naam van het submerk Pulse</w:t>
      </w:r>
    </w:p>
    <w:p>
      <w:pPr>
        <w:pStyle w:val="ListBullet"/>
      </w:pPr>
      <w:r>
        <w:t>Korte uitleg waar Pulse voor bedoeld is</w:t>
      </w:r>
    </w:p>
    <w:p>
      <w:pPr>
        <w:pStyle w:val="ListBullet"/>
      </w:pPr>
      <w:r>
        <w:t>Minimaal twee artikelgroepen van Pulse, bijvoorbeeld Pulse Bars, Pulse Bites of Pulse Packs</w:t>
      </w:r>
    </w:p>
    <w:p>
      <w:pPr>
        <w:pStyle w:val="ListBullet"/>
      </w:pPr>
      <w:r>
        <w:t>Minimaal twee passende b2b-toepassingen, bijvoorbeeld sportkantines, scholen, vending, events of bedrijfsrestaurants</w:t>
      </w:r>
    </w:p>
    <w:p>
      <w:pPr>
        <w:pStyle w:val="ListBullet"/>
      </w:pPr>
      <w:r>
        <w:t>Call-to-action: vraag een offerte aan of neem contact op met Sales</w:t>
      </w:r>
    </w:p>
    <w:p>
      <w:pPr>
        <w:pStyle w:val="ListBullet"/>
      </w:pPr>
      <w:r>
        <w:t>Contactmogelijkheid of verwijzing naar de website</w:t>
      </w:r>
    </w:p>
    <w:p>
      <w:pPr>
        <w:pStyle w:val="Heading2"/>
      </w:pPr>
      <w:r>
        <w:t>Vorm</w:t>
      </w:r>
    </w:p>
    <w:p>
      <w:r>
        <w:t>Maak een dubbelzijdige digitale flyer voor nieuwsbrief of mailing. Gebruik de huisstijl en passende beelden uit de beeldbank. De flyer heeft een actieve, commerci?le uitstraling en vermijdt harde gezondheidsclaims.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