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Proefexamen SPL B1-K2 Junior Accountmanager</w:t>
      </w:r>
    </w:p>
    <w:p>
      <w:r>
        <w:rPr>
          <w:i/>
          <w:color w:val="555555"/>
        </w:rPr>
        <w:t>B1-K2: Verzorgt marketing en communicatie-activiteiten</w:t>
      </w:r>
    </w:p>
    <w:p>
      <w:pPr>
        <w:pStyle w:val="Heading1"/>
      </w:pPr>
      <w:r>
        <w:t>Instructie</w:t>
      </w:r>
    </w:p>
    <w:p>
      <w:r>
        <w:t>Je werkt als medewerker Marketing bij DutchDelight Chocolates. Je leidinggevende is Sanne Vermeer, Hoofd Marketing &amp; Sales.</w:t>
      </w:r>
    </w:p>
    <w:p>
      <w:r>
        <w:t>Je verzamelt informatie, verwerkt feedback, ontwikkelt een digitale flyer en voert webcare-opdrachten uit.</w:t>
      </w:r>
    </w:p>
    <w:tbl>
      <w:tblPr>
        <w:tblStyle w:val="TableGrid"/>
        <w:tblW w:type="auto" w:w="0"/>
        <w:tblLook w:firstColumn="1" w:firstRow="1" w:lastColumn="0" w:lastRow="0" w:noHBand="0" w:noVBand="1" w:val="04A0"/>
      </w:tblPr>
      <w:tblGrid>
        <w:gridCol w:w="4680"/>
        <w:gridCol w:w="4680"/>
      </w:tblGrid>
      <w:tr>
        <w:tc>
          <w:tcPr>
            <w:tcW w:type="dxa" w:w="4680"/>
          </w:tcPr>
          <w:p>
            <w:r>
              <w:rPr>
                <w:b/>
              </w:rPr>
              <w:t>Onderdeel</w:t>
            </w:r>
          </w:p>
        </w:tc>
        <w:tc>
          <w:tcPr>
            <w:tcW w:type="dxa" w:w="4680"/>
          </w:tcPr>
          <w:p>
            <w:r>
              <w:rPr>
                <w:b/>
              </w:rPr>
              <w:t>Informatie</w:t>
            </w:r>
          </w:p>
        </w:tc>
      </w:tr>
      <w:tr>
        <w:tc>
          <w:tcPr>
            <w:tcW w:type="dxa" w:w="4680"/>
          </w:tcPr>
          <w:p>
            <w:r>
              <w:t>Kerntaak</w:t>
            </w:r>
          </w:p>
        </w:tc>
        <w:tc>
          <w:tcPr>
            <w:tcW w:type="dxa" w:w="4680"/>
          </w:tcPr>
          <w:p>
            <w:r>
              <w:t>B1-K2: Verzorgt marketing en communicatie-activiteiten</w:t>
            </w:r>
          </w:p>
        </w:tc>
      </w:tr>
      <w:tr>
        <w:tc>
          <w:tcPr>
            <w:tcW w:type="dxa" w:w="4680"/>
          </w:tcPr>
          <w:p>
            <w:r>
              <w:t>Opdrachten</w:t>
            </w:r>
          </w:p>
        </w:tc>
        <w:tc>
          <w:tcPr>
            <w:tcW w:type="dxa" w:w="4680"/>
          </w:tcPr>
          <w:p>
            <w:r>
              <w:t>1.1 Verwerken en verzamelen van informatie; 1.2 Verwerken feedback; 2 Ontwikkelen communicatie-uiting</w:t>
            </w:r>
          </w:p>
        </w:tc>
      </w:tr>
      <w:tr>
        <w:tc>
          <w:tcPr>
            <w:tcW w:type="dxa" w:w="4680"/>
          </w:tcPr>
          <w:p>
            <w:r>
              <w:t>Tijdsindicatie</w:t>
            </w:r>
          </w:p>
        </w:tc>
        <w:tc>
          <w:tcPr>
            <w:tcW w:type="dxa" w:w="4680"/>
          </w:tcPr>
          <w:p>
            <w:r>
              <w:t>1.1: 40 minuten; 1.2: 20 minuten; 2: 90 minuten; 3.1: 45 minuten; 3.2: 45 minuten</w:t>
            </w:r>
          </w:p>
        </w:tc>
      </w:tr>
      <w:tr>
        <w:tc>
          <w:tcPr>
            <w:tcW w:type="dxa" w:w="4680"/>
          </w:tcPr>
          <w:p>
            <w:r>
              <w:t>Organisatie</w:t>
            </w:r>
          </w:p>
        </w:tc>
        <w:tc>
          <w:tcPr>
            <w:tcW w:type="dxa" w:w="4680"/>
          </w:tcPr>
          <w:p>
            <w:r>
              <w:t>DutchDelight Chocolates</w:t>
            </w:r>
          </w:p>
        </w:tc>
      </w:tr>
      <w:tr>
        <w:tc>
          <w:tcPr>
            <w:tcW w:type="dxa" w:w="4680"/>
          </w:tcPr>
          <w:p>
            <w:r>
              <w:t>Studentrol</w:t>
            </w:r>
          </w:p>
        </w:tc>
        <w:tc>
          <w:tcPr>
            <w:tcW w:type="dxa" w:w="4680"/>
          </w:tcPr>
          <w:p>
            <w:r>
              <w:t>Medewerker Marketing</w:t>
            </w:r>
          </w:p>
        </w:tc>
      </w:tr>
      <w:tr>
        <w:tc>
          <w:tcPr>
            <w:tcW w:type="dxa" w:w="4680"/>
          </w:tcPr>
          <w:p>
            <w:r>
              <w:t>Leidinggevende</w:t>
            </w:r>
          </w:p>
        </w:tc>
        <w:tc>
          <w:tcPr>
            <w:tcW w:type="dxa" w:w="4680"/>
          </w:tcPr>
          <w:p>
            <w:r>
              <w:t>Sanne Vermeer, Hoofd Marketing &amp; Sales</w:t>
            </w:r>
          </w:p>
        </w:tc>
      </w:tr>
      <w:tr>
        <w:tc>
          <w:tcPr>
            <w:tcW w:type="dxa" w:w="4680"/>
          </w:tcPr>
          <w:p>
            <w:r>
              <w:t>Productgroep</w:t>
            </w:r>
          </w:p>
        </w:tc>
        <w:tc>
          <w:tcPr>
            <w:tcW w:type="dxa" w:w="4680"/>
          </w:tcPr>
          <w:p>
            <w:r>
              <w:t>Premium chocoladegeschenken</w:t>
            </w:r>
          </w:p>
        </w:tc>
      </w:tr>
    </w:tbl>
    <w:p/>
    <w:p>
      <w:pPr>
        <w:pStyle w:val="Heading1"/>
      </w:pPr>
      <w:r>
        <w:t>Situatie</w:t>
      </w:r>
    </w:p>
    <w:p>
      <w:r>
        <w:t>Sanne Vermeer heeft je gevraagd om een voorbereiding te maken voor een b2b-communicatie-uiting voor de productgroep premium chocoladegeschenken.</w:t>
      </w:r>
    </w:p>
    <w:p>
      <w:r>
        <w:t>Het doel van DutchDelight Chocolates is om op korte termijn meer offerteaanvragen te krijgen van zakelijke klanten. De communicatie-uiting moet hieraan bijdragen.</w:t>
      </w:r>
    </w:p>
    <w:p>
      <w:pPr>
        <w:pStyle w:val="Heading1"/>
      </w:pPr>
      <w:r>
        <w:t>Opdracht</w:t>
      </w:r>
    </w:p>
    <w:p>
      <w:r>
        <w:t>Je verzamelt en verwerkt informatie om een b2b-communicatie-uiting voor te bereiden voor de productgroep premium chocoladegeschenken van DutchDelight Chocolates.</w:t>
      </w:r>
    </w:p>
    <w:p>
      <w:pPr>
        <w:pStyle w:val="Heading2"/>
      </w:pPr>
      <w:r>
        <w:t>Verzamelen van informatie</w:t>
      </w:r>
    </w:p>
    <w:p>
      <w:pPr>
        <w:pStyle w:val="ListNumber"/>
      </w:pPr>
      <w:r>
        <w:t>Bestudeer de productgroep premium chocoladegeschenken.</w:t>
      </w:r>
    </w:p>
    <w:p>
      <w:pPr>
        <w:pStyle w:val="ListNumber"/>
      </w:pPr>
      <w:r>
        <w:t>Lees de e-mail van Sanne Vermeer.</w:t>
      </w:r>
    </w:p>
    <w:p>
      <w:pPr>
        <w:pStyle w:val="ListNumber"/>
      </w:pPr>
      <w:r>
        <w:t>Bestudeer de productgroep en de informatie over DutchDelight Chocolates op de DutchDelight-site.</w:t>
      </w:r>
    </w:p>
    <w:p>
      <w:pPr>
        <w:pStyle w:val="ListNumber"/>
      </w:pPr>
      <w:r>
        <w:t>Verzamel informatie over het doel, de doelgroep, passende communicatiekanalen, productkenmerken en minimaal twee actuele en betrouwbare externe bronnen.</w:t>
      </w:r>
    </w:p>
    <w:p>
      <w:pPr>
        <w:pStyle w:val="Heading2"/>
      </w:pPr>
      <w:r>
        <w:t>Verwerken van informatie</w:t>
      </w:r>
    </w:p>
    <w:p>
      <w:pPr>
        <w:pStyle w:val="ListNumber"/>
      </w:pPr>
      <w:r>
        <w:t>Analyseer en interpreteer de verzamelde informatie.</w:t>
      </w:r>
    </w:p>
    <w:p>
      <w:pPr>
        <w:pStyle w:val="ListNumber"/>
      </w:pPr>
      <w:r>
        <w:t>Trek conclusies voor de communicatie-uiting.</w:t>
      </w:r>
    </w:p>
    <w:p>
      <w:pPr>
        <w:pStyle w:val="ListNumber"/>
      </w:pPr>
      <w:r>
        <w:t>Leg je conclusies vast in Bijlage 2 Conclusies voorbereiden communicatie-uiting.</w:t>
      </w:r>
    </w:p>
    <w:p>
      <w:pPr>
        <w:pStyle w:val="Heading1"/>
      </w:pPr>
      <w:r>
        <w:t>Resultaat</w:t>
      </w:r>
    </w:p>
    <w:p>
      <w:r>
        <w:t>Je levert de ingevulde bijlage digitaal in bij Sanne Vermeer. In de bijlage staan je conclusies voor de b2b-communicatie-uiting.</w:t>
      </w:r>
    </w:p>
    <w:p>
      <w:pPr>
        <w:pStyle w:val="Heading1"/>
      </w:pPr>
      <w:r>
        <w:t>1.2 Verwerken feedback</w:t>
      </w:r>
    </w:p>
    <w:p>
      <w:r>
        <w:t>Tijdsindicatie: 20 minuten</w:t>
      </w:r>
    </w:p>
    <w:p>
      <w:r>
        <w:t>Je hebt in opdracht 1.1 een voorbereiding gemaakt voor een b2b-communicatie-uiting. Je krijgt hierover feedback van Sanne Vermeer.</w:t>
      </w:r>
    </w:p>
    <w:p>
      <w:r>
        <w:t>Lees de feedback en verwerk deze in Bijlage 2 bij het kopje Aangepast voorstel na feedback Sanne Vermeer.</w:t>
      </w:r>
    </w:p>
    <w:p>
      <w:r>
        <w:t>Kies uit jouw twee voorgestelde communicatiekanalen één voorkeurskanaal. Kies het kanaal waarmee DutchDelight Chocolates het snelst goede resultaten kan verwachten. Leg uit waarom je dit kanaal geschikt vindt voor het communicatiedoel.</w:t>
      </w:r>
    </w:p>
    <w:p>
      <w:r>
        <w:t>Resultaat: aangepaste conclusies voorbereiden communicatie-uiting.</w:t>
      </w:r>
    </w:p>
    <w:p>
      <w:pPr>
        <w:pStyle w:val="Heading1"/>
      </w:pPr>
      <w:r>
        <w:t>2 Ontwikkelen communicatie-uiting</w:t>
      </w:r>
    </w:p>
    <w:p>
      <w:r>
        <w:t>Tijdsindicatie: 90 minuten</w:t>
      </w:r>
    </w:p>
    <w:p>
      <w:r>
        <w:t>Sanne Vermeer heeft besloten om op korte termijn een digitale flyer te verspreiden. De doelgroep bestaat uit bestaande zakelijke klanten van DutchDelight Chocolates in Nederland.</w:t>
      </w:r>
    </w:p>
    <w:p>
      <w:r>
        <w:t>Je ontwikkelt een digitale flyer voor premium chocoladegeschenken voor een nieuwsbrief of mailing. Gebruik de briefing, de informatie over DutchDelight Chocolates en de richtlijnen van de afdeling Marketing.</w:t>
      </w:r>
    </w:p>
    <w:p>
      <w:pPr>
        <w:pStyle w:val="ListNumber"/>
      </w:pPr>
      <w:r>
        <w:t>Lees Bijlage 3 Briefing digitale flyer premium chocoladegeschenken.</w:t>
      </w:r>
    </w:p>
    <w:p>
      <w:pPr>
        <w:pStyle w:val="ListNumber"/>
      </w:pPr>
      <w:r>
        <w:t>Bestudeer de homepage, beeldbank, bijlagenpagina opdracht 2 en procedures van Marketing op de DutchDelight-site.</w:t>
      </w:r>
    </w:p>
    <w:p>
      <w:pPr>
        <w:pStyle w:val="ListNumber"/>
      </w:pPr>
      <w:r>
        <w:t>Gebruik de richtlijnen voor huisstijl en zakelijke communicatie op de DutchDelight-site.</w:t>
      </w:r>
    </w:p>
    <w:p>
      <w:pPr>
        <w:pStyle w:val="ListNumber"/>
      </w:pPr>
      <w:r>
        <w:t>Ontwikkel een dubbelzijdige digitale flyer in een ontwerp- of opmaakprogramma.</w:t>
      </w:r>
    </w:p>
    <w:p>
      <w:r>
        <w:t>Resultaat: digitale flyer voor premium chocoladegeschenken van DutchDelight Chocolates.</w:t>
      </w:r>
    </w:p>
    <w:p>
      <w:pPr>
        <w:pStyle w:val="Heading1"/>
      </w:pPr>
      <w:r>
        <w:t>3.1 Volgen van berichten en reageren op berichten</w:t>
      </w:r>
    </w:p>
    <w:p>
      <w:r>
        <w:t>Tijdsindicatie: 45 minuten</w:t>
      </w:r>
    </w:p>
    <w:p>
      <w:r>
        <w:t>Op de online kanalen van DutchDelight Chocolates zijn berichten van consumenten en zakelijke klanten binnengekomen. Je volgt deze berichten en reageert waar nodig.</w:t>
      </w:r>
    </w:p>
    <w:p>
      <w:pPr>
        <w:pStyle w:val="ListNumber"/>
      </w:pPr>
      <w:r>
        <w:t>Bekijk het webcareprotocol van DutchDelight Chocolates.</w:t>
      </w:r>
    </w:p>
    <w:p>
      <w:pPr>
        <w:pStyle w:val="ListNumber"/>
      </w:pPr>
      <w:r>
        <w:t>Lees Bijlage 4 Retourvoorwaarden zakelijke klanten DutchDelight Chocolates.</w:t>
      </w:r>
    </w:p>
    <w:p>
      <w:pPr>
        <w:pStyle w:val="ListNumber"/>
      </w:pPr>
      <w:r>
        <w:t>Lees Bijlage 5 Online berichten DutchDelight Chocolates.</w:t>
      </w:r>
    </w:p>
    <w:p>
      <w:pPr>
        <w:pStyle w:val="ListNumber"/>
      </w:pPr>
      <w:r>
        <w:t>Geef aan welke vijf online berichten de meeste invloed hebben op DutchDelight Chocolates en leg de volgorde uit.</w:t>
      </w:r>
    </w:p>
    <w:p>
      <w:pPr>
        <w:pStyle w:val="ListNumber"/>
      </w:pPr>
      <w:r>
        <w:t>Reageer op twee positieve en twee negatieve berichten volgens de ZEKER-methode.</w:t>
      </w:r>
    </w:p>
    <w:p>
      <w:r>
        <w:t>Resultaat: notitie met volgorde van invloed, uitleg en reacties op berichten.</w:t>
      </w:r>
    </w:p>
    <w:p>
      <w:pPr>
        <w:pStyle w:val="Heading1"/>
      </w:pPr>
      <w:r>
        <w:t>3.2 Evalueren uitgevoerde webcare</w:t>
      </w:r>
    </w:p>
    <w:p>
      <w:r>
        <w:t>Tijdsindicatie: 45 minuten</w:t>
      </w:r>
    </w:p>
    <w:p>
      <w:r>
        <w:t>Je evalueert de uitgevoerde webcare van DutchDelight Chocolates met behulp van de rapportage webcare. Je formuleert drie verbeterpunten.</w:t>
      </w:r>
    </w:p>
    <w:p>
      <w:pPr>
        <w:pStyle w:val="ListNumber"/>
      </w:pPr>
      <w:r>
        <w:t>Lees Bijlage 6 Rapportage webcare DutchDelight Chocolates.</w:t>
      </w:r>
    </w:p>
    <w:p>
      <w:pPr>
        <w:pStyle w:val="ListNumber"/>
      </w:pPr>
      <w:r>
        <w:t>Beoordeel de webcare op communicatiemiddelen, onderwerpen, reactietijd en tevredenheid.</w:t>
      </w:r>
    </w:p>
    <w:p>
      <w:pPr>
        <w:pStyle w:val="ListNumber"/>
      </w:pPr>
      <w:r>
        <w:t>Formuleer drie verbeterpunten in het Format notitie.</w:t>
      </w:r>
    </w:p>
    <w:p>
      <w:r>
        <w:t>Resultaat: notitie met drie verbeterpunten voor de webcare.</w:t>
      </w:r>
    </w:p>
    <w:p>
      <w:pPr>
        <w:pStyle w:val="Heading1"/>
      </w:pPr>
      <w:r>
        <w:t>Benodigde bijlagen</w:t>
      </w:r>
    </w:p>
    <w:p>
      <w:pPr>
        <w:pStyle w:val="ListBullet"/>
      </w:pPr>
      <w:r>
        <w:t>Bijlage 1 E-mail van Sanne Vermeer</w:t>
      </w:r>
    </w:p>
    <w:p>
      <w:pPr>
        <w:pStyle w:val="ListBullet"/>
      </w:pPr>
      <w:r>
        <w:t>Bijlage 2 Conclusies voorbereiden communicatie-uiting</w:t>
      </w:r>
    </w:p>
    <w:p>
      <w:pPr>
        <w:pStyle w:val="ListBullet"/>
      </w:pPr>
      <w:r>
        <w:t>Bijlage 3 Briefing digitale flyer premium chocoladegeschenken</w:t>
      </w:r>
    </w:p>
    <w:p>
      <w:pPr>
        <w:pStyle w:val="ListBullet"/>
      </w:pPr>
      <w:r>
        <w:t>Bijlage 4 Retourvoorwaarden zakelijke klanten DutchDelight Chocolates</w:t>
      </w:r>
    </w:p>
    <w:p>
      <w:pPr>
        <w:pStyle w:val="ListBullet"/>
      </w:pPr>
      <w:r>
        <w:t>Bijlage 5 Online berichten DutchDelight Chocolates</w:t>
      </w:r>
    </w:p>
    <w:p>
      <w:pPr>
        <w:pStyle w:val="ListBullet"/>
      </w:pPr>
      <w:r>
        <w:t>Bijlage 6 Rapportage webcare DutchDelight Chocolates</w:t>
      </w:r>
    </w:p>
    <w:p>
      <w:pPr>
        <w:pStyle w:val="ListBullet"/>
      </w:pPr>
      <w:r>
        <w:t>Format notitie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