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C1C2E"/>
          <w:sz w:val="72"/>
        </w:rPr>
        <w:t>DO-DO</w:t>
      </w:r>
    </w:p>
    <w:p>
      <w:r>
        <w:rPr>
          <w:i/>
          <w:color w:val="E07A5F"/>
          <w:sz w:val="28"/>
        </w:rPr>
        <w:t>Wspolna przestrzen dla wspolnego zycia</w:t>
      </w:r>
    </w:p>
    <w:p>
      <w:r>
        <w:rPr>
          <w:color w:val="8B8FA8"/>
          <w:sz w:val="20"/>
        </w:rPr>
        <w:t>Spotkanie zalozycielskie  |  Czerwiec 2026  |  Poufne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1. DLACZEGO TO ZBUDOWALISMY - BOL ZALOZYCIELA</w:t>
      </w:r>
    </w:p>
    <w:p>
      <w:pPr>
        <w:spacing w:before="20" w:after="60"/>
      </w:pPr>
      <w:r>
        <w:rPr>
          <w:color w:val="3D405B"/>
          <w:sz w:val="22"/>
        </w:rPr>
        <w:t>Do-Do zostalo zbudowane, poniewaz zalozyciel korzystal z OurFamilyWizard z byla partnera i napotkal trzy konkretne sciany. To nie sa wydedukowane punkty bolu. To dokladne powody, dla ktorych ten produkt istnieje.</w:t>
      </w:r>
    </w:p>
    <w:p>
      <w:pPr>
        <w:spacing w:before="200" w:after="40"/>
      </w:pPr>
      <w:r>
        <w:rPr>
          <w:b/>
          <w:color w:val="1C1C2E"/>
          <w:sz w:val="26"/>
        </w:rPr>
        <w:t>Bol OFW 1 - Wszystko w osobnych modulach, nic nie jest polaczone</w:t>
      </w:r>
    </w:p>
    <w:p>
      <w:pPr>
        <w:spacing w:before="20" w:after="60"/>
      </w:pPr>
      <w:r>
        <w:rPr>
          <w:color w:val="3D405B"/>
          <w:sz w:val="22"/>
        </w:rPr>
        <w:t>OurFamilyWizard umieszcza kalendarz, wydatki, wiadomosci i zadania w osobnych sekcjach. Za kazdym razem gdy cos sie zmienia, skaczysz miedzy modulami, zeby utrzymac synchronizacje. Rzeczy wypadaja przez szczeliny. Wydatek za wycieczke szkolna jest w jednym miejscu; wydarzenie odbioru ktore wymaga jest w innym; wiadomosc to potwierdzajaca jest gdzies indziej. Nie istnieje jeden obiekt ktory zawiera caly obraz.</w:t>
      </w:r>
    </w:p>
    <w:p>
      <w:pPr>
        <w:spacing w:before="200" w:after="40"/>
      </w:pPr>
      <w:r>
        <w:rPr>
          <w:b/>
          <w:color w:val="1C1C2E"/>
          <w:sz w:val="26"/>
        </w:rPr>
        <w:t>Bol OFW 2 - Brak prawdziwej synchronizacji kalendarza, podwojny wpis dla wszystkiego</w:t>
      </w:r>
    </w:p>
    <w:p>
      <w:pPr>
        <w:spacing w:before="20" w:after="60"/>
      </w:pPr>
      <w:r>
        <w:rPr>
          <w:color w:val="3D405B"/>
          <w:sz w:val="22"/>
        </w:rPr>
        <w:t>OurFamilyWizard ma wlasny kalendarz ktory nie laczy sie z Google Calendar ani iCloud. Kazde wydarzenie musi byc wpisane do OFW I do kalendarza w ktorym faktycznie zyjesz. Kiedy cos sie zmienia, aktualizujesz jedno miejsce i zapominasz o drugim. Wynik: twoje prawdziwe zycie i rejestr wspolrodzicielski sa chronicznie niezsynchornizowane.</w:t>
      </w:r>
    </w:p>
    <w:p>
      <w:pPr>
        <w:spacing w:before="200" w:after="40"/>
      </w:pPr>
      <w:r>
        <w:rPr>
          <w:b/>
          <w:color w:val="1C1C2E"/>
          <w:sz w:val="26"/>
        </w:rPr>
        <w:t>Bol OFW 3 - Reczne aktualizacje gdy harmonogram sie zmienia</w:t>
      </w:r>
    </w:p>
    <w:p>
      <w:pPr>
        <w:spacing w:before="20" w:after="60"/>
      </w:pPr>
      <w:r>
        <w:rPr>
          <w:color w:val="3D405B"/>
          <w:sz w:val="22"/>
        </w:rPr>
        <w:t>Kiedy tydzien sie przesuwa - wakacje, choroba, nowe ustalenie - kazda karta zwiazana z tym tygodniem wymaga recznej aktualizacji. Nie ma kaskady. Nie ma akcji 'przesun Tydzien A'. Jest tylko ty, przechodzacy przez kazde wydarzenie jedno po drugim, wiedzac ze prawdopodobnie cos pominiesz.</w:t>
      </w:r>
    </w:p>
    <w:p>
      <w:pPr>
        <w:spacing w:before="160" w:after="160"/>
        <w:ind w:left="360"/>
      </w:pPr>
      <w:r>
        <w:rPr>
          <w:b/>
          <w:color w:val="E07A5F"/>
          <w:sz w:val="24"/>
        </w:rPr>
        <w:t>Te trzy bole to specyfikacja produktu. Kazda funkcja w Do-Do istnieje jako bezposrednia odpowiedz na jeden z nich.</w:t>
      </w:r>
    </w:p>
    <w:p>
      <w:pPr>
        <w:spacing w:before="200" w:after="40"/>
      </w:pPr>
      <w:r>
        <w:rPr>
          <w:b/>
          <w:color w:val="1C1C2E"/>
          <w:sz w:val="26"/>
        </w:rPr>
        <w:t>Bezposrednie odpowiedzi Do-Do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karta + wydarzenie kalendarza + wydatek + watek wiadomosci w jednym obiekcie. Bez modulow. Bez skakania.: </w:t>
      </w:r>
      <w:r>
        <w:rPr>
          <w:color w:val="3D405B"/>
          <w:sz w:val="22"/>
        </w:rPr>
        <w:t>Jedna ujednolicona karta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dwukierunkowa synchronizacja Google Calendar i Apple iCloud od pierwszego dnia.: </w:t>
      </w:r>
      <w:r>
        <w:rPr>
          <w:color w:val="3D405B"/>
          <w:sz w:val="22"/>
        </w:rPr>
        <w:t>Prawdziwa synchronizacja kalendarza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jedna akcja przesuwa caly tydzien opieki. Wszystkie karty aktualizuja sie. GCal sie aktualizuje. Oboje partnerzy sa powiadamiani.: </w:t>
      </w:r>
      <w:r>
        <w:rPr>
          <w:color w:val="3D405B"/>
          <w:sz w:val="22"/>
        </w:rPr>
        <w:t>Kaskada harmonogramu (SEG-11)</w:t>
      </w:r>
    </w:p>
    <w:p>
      <w:pPr>
        <w:spacing w:before="200" w:after="40"/>
      </w:pPr>
      <w:r>
        <w:rPr>
          <w:b/>
          <w:color w:val="1C1C2E"/>
          <w:sz w:val="26"/>
        </w:rPr>
        <w:t>Historia zalozyciela dla kazdego kanalu</w:t>
      </w:r>
    </w:p>
    <w:p>
      <w:pPr>
        <w:spacing w:before="20" w:after="60"/>
      </w:pPr>
      <w:r>
        <w:rPr>
          <w:color w:val="3D405B"/>
          <w:sz w:val="22"/>
        </w:rPr>
        <w:t>'Probowalem OurFamilyWizard. Trzy problemy: wszystko bylo w osobnych modulach, kalendarz nie laczyl sie z Google ani iCloud, i kiedy tydzien sie zmienial musiałem aktualizowac kazde pojedyncze wydarzenie recznie. Wiec zbudowalem to czego faktycznie chcialem.'</w:t>
      </w:r>
    </w:p>
    <w:p>
      <w:pPr>
        <w:spacing w:before="80" w:after="120"/>
        <w:ind w:left="360"/>
      </w:pPr>
      <w:r>
        <w:rPr>
          <w:i/>
          <w:color w:val="8B8FA8"/>
          <w:sz w:val="20"/>
        </w:rPr>
        <w:t>Uzywaj tego dosłownie w grupach na Facebooku, emailach do mediatorow, sekcji 'Dlaczego to zbudowalismy' na stronie glownej i opisie App Store.</w:t>
      </w:r>
    </w:p>
    <w:p>
      <w:pPr>
        <w:spacing w:before="120" w:after="120"/>
        <w:pBdr>
          <w:bottom w:val="single" w:sz="4" w:space="1" w:color="EDEAE4"/>
        </w:pBdr>
      </w:pPr>
    </w:p>
    <w:p>
      <w:r>
        <w:br w:type="page"/>
      </w:r>
    </w:p>
    <w:p>
      <w:pPr>
        <w:spacing w:before="360" w:after="80"/>
      </w:pPr>
      <w:r>
        <w:rPr>
          <w:b/>
          <w:color w:val="E07A5F"/>
          <w:sz w:val="32"/>
        </w:rPr>
        <w:t>2. SZERSZY KRAJOBRAZ BOLU</w:t>
      </w:r>
    </w:p>
    <w:p>
      <w:pPr>
        <w:spacing w:before="20" w:after="60"/>
      </w:pPr>
      <w:r>
        <w:rPr>
          <w:color w:val="3D405B"/>
          <w:sz w:val="22"/>
        </w:rPr>
        <w:t>Poza osobistym doswiadczeniem zalozyciela, to sa punkty bolu uszeregowane wedlug pilnosci i gotowosci do platnosci.</w:t>
      </w:r>
    </w:p>
    <w:p>
      <w:pPr>
        <w:spacing w:before="200" w:after="40"/>
      </w:pPr>
      <w:r>
        <w:rPr>
          <w:b/>
          <w:color w:val="1C1C2E"/>
          <w:sz w:val="26"/>
        </w:rPr>
        <w:t>Bol 1 - Sporny wydatek bez sladu</w:t>
      </w:r>
    </w:p>
    <w:p>
      <w:pPr>
        <w:spacing w:before="20" w:after="60"/>
      </w:pPr>
      <w:r>
        <w:rPr>
          <w:color w:val="3D405B"/>
          <w:sz w:val="22"/>
        </w:rPr>
        <w:t>Polskie prawo rodzinne wymaga podzielenia nadzwyczajnych kosztow dziecka proporcjonalnie do dochodu. Bez wspolnego rejestru kazda faktura staje sie konfliktem. Sledzenie wydatkow i przesylanie rachunkow Do-Do to zarzadzanie dowodami.</w:t>
      </w:r>
    </w:p>
    <w:p>
      <w:pPr>
        <w:spacing w:before="200" w:after="40"/>
      </w:pPr>
      <w:r>
        <w:rPr>
          <w:b/>
          <w:color w:val="1C1C2E"/>
          <w:sz w:val="26"/>
        </w:rPr>
        <w:t>Bol 2 - Przeoczony odbior / zapomniane odbieranie</w:t>
      </w:r>
    </w:p>
    <w:p>
      <w:pPr>
        <w:spacing w:before="20" w:after="60"/>
      </w:pPr>
      <w:r>
        <w:rPr>
          <w:color w:val="3D405B"/>
          <w:sz w:val="22"/>
        </w:rPr>
        <w:t>Jeden rodzic mowi ze powiedzial drugiemu. Drugi mowi ze nie slyszal. Dziecko stoi przed szkola. Wspolna tablica gdzie 'dodalem, widziales' jest zarejestrowane eliminuje argument 'przeciez ci mowilem'.</w:t>
      </w:r>
    </w:p>
    <w:p>
      <w:pPr>
        <w:spacing w:before="200" w:after="40"/>
      </w:pPr>
      <w:r>
        <w:rPr>
          <w:b/>
          <w:color w:val="1C1C2E"/>
          <w:sz w:val="26"/>
        </w:rPr>
        <w:t>Bol 3 - Ciezar mentalny niesiony samotnie</w:t>
      </w:r>
    </w:p>
    <w:p>
      <w:pPr>
        <w:spacing w:before="20" w:after="60"/>
      </w:pPr>
      <w:r>
        <w:rPr>
          <w:color w:val="3D405B"/>
          <w:sz w:val="22"/>
        </w:rPr>
        <w:t>Jeden partner trzyma wszystko w glowie. Drugi nie widzi problemu. Do-Do sprawia ze niewidoczne staje sie widoczne dla obojga.</w:t>
      </w:r>
    </w:p>
    <w:p>
      <w:pPr>
        <w:spacing w:before="200" w:after="40"/>
      </w:pPr>
      <w:r>
        <w:rPr>
          <w:b/>
          <w:color w:val="1C1C2E"/>
          <w:sz w:val="26"/>
        </w:rPr>
        <w:t>Bol 4 - Rodzenstwo koordynujace opieke nad starszym rodzicem</w:t>
      </w:r>
    </w:p>
    <w:p>
      <w:pPr>
        <w:spacing w:before="20" w:after="60"/>
      </w:pPr>
      <w:r>
        <w:rPr>
          <w:color w:val="3D405B"/>
          <w:sz w:val="22"/>
        </w:rPr>
        <w:t>Kto zabral ich do lekarza? Kto zamowil leki? Wysokie stawki, nieobsluzony segment, uzywa dokladnie tego samego zestawu funkcji.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3. GRUPY DOCELOWE</w:t>
      </w:r>
    </w:p>
    <w:p>
      <w:pPr>
        <w:spacing w:before="200" w:after="40"/>
      </w:pPr>
      <w:r>
        <w:rPr>
          <w:b/>
          <w:color w:val="1C1C2E"/>
          <w:sz w:val="26"/>
        </w:rPr>
        <w:t>Segment 1 - Rodzice po separacji / rozwodzie  [Najwyzsza WTP]</w:t>
      </w:r>
    </w:p>
    <w:p>
      <w:pPr>
        <w:spacing w:before="20" w:after="60"/>
      </w:pPr>
      <w:r>
        <w:rPr>
          <w:color w:val="3D405B"/>
          <w:sz w:val="22"/>
        </w:rPr>
        <w:t>Prawny obowiazek dokumentowania nadzwyczajnych kosztow. To segment do ktorego nalezy zalozyciel - produkt zostal zbudowany dla tego bolu.</w:t>
      </w:r>
    </w:p>
    <w:p>
      <w:pPr>
        <w:spacing w:before="200" w:after="40"/>
      </w:pPr>
      <w:r>
        <w:rPr>
          <w:b/>
          <w:color w:val="1C1C2E"/>
          <w:sz w:val="26"/>
        </w:rPr>
        <w:t>Segment 2 - Pary nadal razem  [Wysoka WTP]</w:t>
      </w:r>
    </w:p>
    <w:p>
      <w:pPr>
        <w:spacing w:before="20" w:after="60"/>
      </w:pPr>
      <w:r>
        <w:rPr>
          <w:color w:val="3D405B"/>
          <w:sz w:val="22"/>
        </w:rPr>
        <w:t>Nierowny podzial obowiazkow mentalnych tworzy chroniczny resentyment. Do-Do sprawia ze niewidoczne staje sie widoczne.</w:t>
      </w:r>
    </w:p>
    <w:p>
      <w:pPr>
        <w:spacing w:before="200" w:after="40"/>
      </w:pPr>
      <w:r>
        <w:rPr>
          <w:b/>
          <w:color w:val="1C1C2E"/>
          <w:sz w:val="26"/>
        </w:rPr>
        <w:t>Segment 3 - Rodzenstwo opiekujace sie starszym rodzicem  [Wysoka WTP]</w:t>
      </w:r>
    </w:p>
    <w:p>
      <w:pPr>
        <w:spacing w:before="20" w:after="60"/>
      </w:pPr>
      <w:r>
        <w:rPr>
          <w:color w:val="3D405B"/>
          <w:sz w:val="22"/>
        </w:rPr>
        <w:t>Historia koordynacji opieki medycznej jest nieodwracalna. Brak konkurentow w tym segmencie.</w:t>
      </w:r>
    </w:p>
    <w:p>
      <w:pPr>
        <w:spacing w:before="200" w:after="40"/>
      </w:pPr>
      <w:r>
        <w:rPr>
          <w:b/>
          <w:color w:val="1C1C2E"/>
          <w:sz w:val="26"/>
        </w:rPr>
        <w:t>Segment 4 - Wspolokatorzy  [Niska WTP - nie scigac]</w:t>
      </w:r>
    </w:p>
    <w:p>
      <w:pPr>
        <w:spacing w:before="20" w:after="60"/>
      </w:pPr>
      <w:r>
        <w:rPr>
          <w:color w:val="3D405B"/>
          <w:sz w:val="22"/>
        </w:rPr>
        <w:t>Splitwise juz wladnie tym. Nie wydawaj zasobow na pozyskiwanie w tym segmencie.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4. WIELKOSC RYNKU</w:t>
      </w:r>
    </w:p>
    <w:p>
      <w:pPr>
        <w:spacing w:before="200" w:after="40"/>
      </w:pPr>
      <w:r>
        <w:rPr>
          <w:b/>
          <w:color w:val="1C1C2E"/>
          <w:sz w:val="26"/>
        </w:rPr>
        <w:t>Polska  [Rynek pilotazowy]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65 000+ separacji i rozwodow rocznie | PLN 19/miesiac | Brak polskiego konkurenta</w:t>
      </w:r>
    </w:p>
    <w:p>
      <w:pPr>
        <w:spacing w:before="200" w:after="40"/>
      </w:pPr>
      <w:r>
        <w:rPr>
          <w:b/>
          <w:color w:val="1C1C2E"/>
          <w:sz w:val="26"/>
        </w:rPr>
        <w:t>Niemcy / Austria  [Glowna ekspansja]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140 000+ rozwodow rocznie | EUR 7,90/miesiac | OFW nie ma wersji niemieckiej</w:t>
      </w:r>
    </w:p>
    <w:p>
      <w:pPr>
        <w:spacing w:before="200" w:after="40"/>
      </w:pPr>
      <w:r>
        <w:rPr>
          <w:b/>
          <w:color w:val="1C1C2E"/>
          <w:sz w:val="26"/>
        </w:rPr>
        <w:t>Szwajcaria  [Premium]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17 000+ rozwodow rocznie | CHF 9,90/miesiac | Najwyzsze dochody w Europie</w:t>
      </w:r>
    </w:p>
    <w:p>
      <w:pPr>
        <w:spacing w:before="120" w:after="120"/>
        <w:pBdr>
          <w:bottom w:val="single" w:sz="4" w:space="1" w:color="EDEAE4"/>
        </w:pBdr>
      </w:pPr>
    </w:p>
    <w:p>
      <w:r>
        <w:br w:type="page"/>
      </w:r>
    </w:p>
    <w:p>
      <w:pPr>
        <w:spacing w:before="360" w:after="80"/>
      </w:pPr>
      <w:r>
        <w:rPr>
          <w:b/>
          <w:color w:val="E07A5F"/>
          <w:sz w:val="32"/>
        </w:rPr>
        <w:t>5. PRODUKT - JAK DZIALA DO-DO</w:t>
      </w:r>
    </w:p>
    <w:p>
      <w:pPr>
        <w:spacing w:before="20" w:after="60"/>
      </w:pPr>
      <w:r>
        <w:rPr>
          <w:color w:val="3D405B"/>
          <w:sz w:val="22"/>
        </w:rPr>
        <w:t>Progresywna Aplikacja Webowa. Oboje partnerzy rejestruja sie, jedno zaprasza, wspolna przestrzen gotowa w 4 minuty. Brak instalacji z App Store.</w:t>
      </w:r>
    </w:p>
    <w:p>
      <w:pPr>
        <w:spacing w:before="200" w:after="40"/>
      </w:pPr>
      <w:r>
        <w:rPr>
          <w:b/>
          <w:color w:val="1C1C2E"/>
          <w:sz w:val="26"/>
        </w:rPr>
        <w:t>Szesc modulow - ujednoliconych, nie podzielonych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jedna karta = zadanie + wydarzenie + wydatek + watek wiadomosci. Bezposrednia odpowiedz na Bol OFW 1.: </w:t>
      </w:r>
      <w:r>
        <w:rPr>
          <w:color w:val="3D405B"/>
          <w:sz w:val="22"/>
        </w:rPr>
        <w:t>Wspolna tablica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wpisz naturalnie, Claude Haiku wyodrebnia date, typ, osobe odpowiedzialna, przypomnienie.: </w:t>
      </w:r>
      <w:r>
        <w:rPr>
          <w:color w:val="3D405B"/>
          <w:sz w:val="22"/>
        </w:rPr>
        <w:t>Wpis AI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dwukierunkowa synchronizacja Google Calendar i Apple iCloud. Bezposrednia odpowiedz na Bol OFW 2.: </w:t>
      </w:r>
      <w:r>
        <w:rPr>
          <w:color w:val="3D405B"/>
          <w:sz w:val="22"/>
        </w:rPr>
        <w:t>Synchronizacja kalendarza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rejestruj koszty, przesylaj rachunki, zadaj platnosci przez Stripe.: </w:t>
      </w:r>
      <w:r>
        <w:rPr>
          <w:color w:val="3D405B"/>
          <w:sz w:val="22"/>
        </w:rPr>
        <w:t>Sledzenie wydatkow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po stronie serwera, oba urzadzenia, przestrzegane sa ciche godziny.: </w:t>
      </w:r>
      <w:r>
        <w:rPr>
          <w:color w:val="3D405B"/>
          <w:sz w:val="22"/>
        </w:rPr>
        <w:t>Powiadomienia push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watki tematyczne dla kazdej karty. Synchronizacja w czasie rzeczywistym.: </w:t>
      </w:r>
      <w:r>
        <w:rPr>
          <w:color w:val="3D405B"/>
          <w:sz w:val="22"/>
        </w:rPr>
        <w:t>Wiadomosci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6. KRAJOBRAZ KONKURENCYJNY</w:t>
      </w:r>
    </w:p>
    <w:p>
      <w:pPr>
        <w:spacing w:before="20" w:after="60"/>
      </w:pPr>
      <w:r>
        <w:rPr>
          <w:color w:val="3D405B"/>
          <w:sz w:val="22"/>
        </w:rPr>
        <w:t>Glownym konkurentem dla glownego segmentu (rodzice po rozstaniu) jest OurFamilyWizard. To sa jego udokumentowane wady oparte na bezposrednim doswiadczeniu zalozyciela.</w:t>
      </w:r>
    </w:p>
    <w:p>
      <w:pPr>
        <w:spacing w:before="200" w:after="40"/>
      </w:pPr>
      <w:r>
        <w:rPr>
          <w:b/>
          <w:color w:val="1C1C2E"/>
          <w:sz w:val="26"/>
        </w:rPr>
        <w:t>OurFamilyWizard - bezposrednie porownanie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kalendarz, wydatki, wiadomosci, zadania sa osobnymi sekcjami bez ujednoliconego widoku: </w:t>
      </w:r>
      <w:r>
        <w:rPr>
          <w:color w:val="3D405B"/>
          <w:sz w:val="22"/>
        </w:rPr>
        <w:t>Fragmentacja modulow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kalendarz OFW jest izolowany - brak polaczenia z Google Calendar lub iCloud: </w:t>
      </w:r>
      <w:r>
        <w:rPr>
          <w:color w:val="3D405B"/>
          <w:sz w:val="22"/>
        </w:rPr>
        <w:t>Brak prawdziwej synchronizacji kalendarza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zmiana tygodnia opieki wymaga recznej aktualizacji kazdego zaleznego wydarzenia: </w:t>
      </w:r>
      <w:r>
        <w:rPr>
          <w:color w:val="3D405B"/>
          <w:sz w:val="22"/>
        </w:rPr>
        <w:t>Brak kaskady harmonogramu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brak polskiej, niemieckiej ani szwajcarskiej wersji: </w:t>
      </w:r>
      <w:r>
        <w:rPr>
          <w:color w:val="3D405B"/>
          <w:sz w:val="22"/>
        </w:rPr>
        <w:t>Skoncentrowany na USA</w:t>
      </w:r>
    </w:p>
    <w:p>
      <w:pPr>
        <w:pStyle w:val="ListBullet"/>
        <w:spacing w:before="20" w:after="20"/>
      </w:pPr>
      <w:r>
        <w:rPr>
          <w:b/>
          <w:color w:val="1C1C2E"/>
          <w:sz w:val="22"/>
        </w:rPr>
        <w:t xml:space="preserve">wycena niezlokalizowana. Brak PLN, EUR ani CHF.: </w:t>
      </w:r>
      <w:r>
        <w:rPr>
          <w:color w:val="3D405B"/>
          <w:sz w:val="22"/>
        </w:rPr>
        <w:t>17 USD/miesiac USD</w:t>
      </w:r>
    </w:p>
    <w:p>
      <w:pPr>
        <w:spacing w:before="200" w:after="40"/>
      </w:pPr>
      <w:r>
        <w:rPr>
          <w:b/>
          <w:color w:val="1C1C2E"/>
          <w:sz w:val="26"/>
        </w:rPr>
        <w:t>Pozycja Do-Do</w:t>
      </w:r>
    </w:p>
    <w:p>
      <w:pPr>
        <w:spacing w:before="20" w:after="60"/>
      </w:pPr>
      <w:r>
        <w:rPr>
          <w:color w:val="3D405B"/>
          <w:sz w:val="22"/>
        </w:rPr>
        <w:t>Zbudowane przez kogos kto faktycznie uzywal OurFamilyWizard i trafil na jego dokladne limity. Europejski rynek, zlokalizowana wycena, ujednolicony model karty, prawdziwa synchronizacja kalendarza i kaskada harmonogramu.</w:t>
      </w:r>
    </w:p>
    <w:p>
      <w:pPr>
        <w:spacing w:before="120" w:after="120"/>
        <w:pBdr>
          <w:bottom w:val="single" w:sz="4" w:space="1" w:color="EDEAE4"/>
        </w:pBdr>
      </w:pPr>
    </w:p>
    <w:p>
      <w:r>
        <w:br w:type="page"/>
      </w:r>
    </w:p>
    <w:p>
      <w:pPr>
        <w:spacing w:before="360" w:after="80"/>
      </w:pPr>
      <w:r>
        <w:rPr>
          <w:b/>
          <w:color w:val="0D9488"/>
          <w:sz w:val="32"/>
        </w:rPr>
        <w:t>6.1 PRZEWAGA KONKURENCYJNA - POZYCJA STRATEGICZNA</w:t>
      </w:r>
    </w:p>
    <w:p>
      <w:pPr>
        <w:spacing w:before="20" w:after="60"/>
      </w:pPr>
      <w:r>
        <w:rPr>
          <w:color w:val="3D405B"/>
        </w:rPr>
        <w:t xml:space="preserve">Do-Do zajmuje pozycję, której żaden konkurent nie może skopiować jednym ruchem. Przewaga wynika z jednoczesnego spełnienia czterech warunków:</w:t>
      </w:r>
    </w:p>
    <w:tbl>
      <w:tblPr>
        <w:tblW w:type="dxa" w:w="9026"/>
        <w:tblBorders>
          <w:top w:val="single" w:color="0D9488" w:sz="4"/>
          <w:left w:val="single" w:color="0D9488" w:sz="4"/>
          <w:bottom w:val="single" w:color="0D9488" w:sz="4"/>
          <w:right w:val="single" w:color="0D9488" w:sz="4"/>
          <w:insideH w:val="single" w:color="0D9488" w:sz="4"/>
          <w:insideV w:val="single" w:color="0D9488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shd w:val="clear" w:color="auto" w:fill="1E2761"/>
          </w:tcPr>
          <w:p>
            <w:pPr>
              <w:jc w:val="center"/>
            </w:pPr>
            <w:r>
              <w:rPr>
                <w:b/>
                <w:color w:val="FFFFFF"/>
              </w:rPr>
              <w:t>Właściwość</w:t>
            </w:r>
          </w:p>
        </w:tc>
        <w:tc>
          <w:tcPr>
            <w:tcW w:type="dxa" w:w="3513"/>
            <w:shd w:val="clear" w:color="auto" w:fill="1E2761"/>
          </w:tcPr>
          <w:p>
            <w:pPr>
              <w:jc w:val="center"/>
            </w:pPr>
            <w:r>
              <w:rPr>
                <w:b/>
                <w:color w:val="FFFFFF"/>
              </w:rPr>
              <w:t>Do-Do</w:t>
            </w:r>
          </w:p>
        </w:tc>
        <w:tc>
          <w:tcPr>
            <w:tcW w:type="dxa" w:w="3513"/>
            <w:shd w:val="clear" w:color="auto" w:fill="1E2761"/>
          </w:tcPr>
          <w:p>
            <w:pPr>
              <w:jc w:val="center"/>
            </w:pPr>
            <w:r>
              <w:rPr>
                <w:b/>
                <w:color w:val="FFFFFF"/>
              </w:rPr>
              <w:t>Konkurencja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Język UI</w:t>
            </w:r>
          </w:p>
        </w:tc>
        <w:tc>
          <w:tcPr>
            <w:tcW w:type="dxa" w:w="3513"/>
          </w:tcPr>
          <w:p>
            <w:r>
              <w:rPr>
                <w:color w:val="0D9488"/>
              </w:rPr>
              <w:t>Polski i Niemiecki</w:t>
            </w:r>
          </w:p>
        </w:tc>
        <w:tc>
          <w:tcPr>
            <w:tcW w:type="dxa" w:w="3513"/>
          </w:tcPr>
          <w:p>
            <w:r>
              <w:t>Angielski (OFW) lub brak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Hosting</w:t>
            </w:r>
          </w:p>
        </w:tc>
        <w:tc>
          <w:tcPr>
            <w:tcW w:type="dxa" w:w="3513"/>
          </w:tcPr>
          <w:p>
            <w:r>
              <w:rPr>
                <w:color w:val="0D9488"/>
              </w:rPr>
              <w:t>UE (zero ryzyka RODO)</w:t>
            </w:r>
          </w:p>
        </w:tc>
        <w:tc>
          <w:tcPr>
            <w:tcW w:type="dxa" w:w="3513"/>
          </w:tcPr>
          <w:p>
            <w:r>
              <w:t>Serwery USA lub brak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Cena</w:t>
            </w:r>
          </w:p>
        </w:tc>
        <w:tc>
          <w:tcPr>
            <w:tcW w:type="dxa" w:w="3513"/>
          </w:tcPr>
          <w:p>
            <w:r>
              <w:rPr>
                <w:color w:val="0D9488"/>
              </w:rPr>
              <w:t>Jedna cena za rodzinę</w:t>
            </w:r>
          </w:p>
        </w:tc>
        <w:tc>
          <w:tcPr>
            <w:tcW w:type="dxa" w:w="3513"/>
          </w:tcPr>
          <w:p>
            <w:r>
              <w:t>Per-user (OFW: 2x opłata)</w:t>
            </w:r>
          </w:p>
        </w:tc>
      </w:tr>
      <w:tr>
        <w:tc>
          <w:tcPr>
            <w:tcW w:type="dxa" w:w="2000"/>
          </w:tcPr>
          <w:p>
            <w:r>
              <w:rPr>
                <w:b/>
              </w:rPr>
              <w:t>AI</w:t>
            </w:r>
          </w:p>
        </w:tc>
        <w:tc>
          <w:tcPr>
            <w:tcW w:type="dxa" w:w="3513"/>
          </w:tcPr>
          <w:p>
            <w:r>
              <w:rPr>
                <w:color w:val="0D9488"/>
              </w:rPr>
              <w:t>Wbudowane z kontekstem rodziny</w:t>
            </w:r>
          </w:p>
        </w:tc>
        <w:tc>
          <w:tcPr>
            <w:tcW w:type="dxa" w:w="3513"/>
          </w:tcPr>
          <w:p>
            <w:r>
              <w:t>Brak lub ogólny ChatGPT</w:t>
            </w:r>
          </w:p>
        </w:tc>
      </w:tr>
    </w:tbl>
    <w:p>
      <w:r>
        <w:t xml:space="preserve"> </w:t>
      </w:r>
    </w:p>
    <w:p>
      <w:pPr>
        <w:shd w:val="clear" w:color="auto" w:fill="F0FDF9"/>
        <w:spacing w:before="40" w:after="40"/>
        <w:ind w:left="200"/>
      </w:pPr>
      <w:r>
        <w:rPr>
          <w:b/>
          <w:color w:val="1E2761"/>
        </w:rPr>
        <w:t xml:space="preserve">Niepodważalna pozycja: </w:t>
      </w:r>
      <w:r>
        <w:rPr>
          <w:color w:val="3D405B"/>
        </w:rPr>
        <w:t xml:space="preserve">Nowo rozdzieleni polscy rodzice trafiają do Do-Do przez mediatorów w momencie podjęcia decyzji. żaden konkurent nie obsługuje tego kanału. Jak tylko dzieci i historia rodziny znajdą się w aplikacji, przełączenie się oznacza utratę cennych danych - to naturalna lojalność.</w:t>
      </w:r>
    </w:p>
    <w:p>
      <w:r>
        <w:t xml:space="preserve"> </w:t>
      </w:r>
    </w:p>
    <w:p>
      <w:pPr>
        <w:spacing w:before="20" w:after="20"/>
      </w:pPr>
      <w:r>
        <w:rPr>
          <w:b/>
          <w:color w:val="3D405B"/>
        </w:rPr>
        <w:t>Dlaczego konkurenci nie mogą tego skopiować:</w:t>
      </w:r>
    </w:p>
    <w:p>
      <w:pPr>
        <w:numPr>
          <w:ilvl w:val="0"/>
          <w:numId w:val="1"/>
        </w:numPr>
      </w:pPr>
      <w:r>
        <w:rPr>
          <w:color w:val="3D405B"/>
        </w:rPr>
        <w:t xml:space="preserve">OurFamilyWizard - amerykański, anglojęzyczny, per-user; zmiana modelu zniszczyłaby przychody</w:t>
      </w:r>
    </w:p>
    <w:p>
      <w:pPr>
        <w:numPr>
          <w:ilvl w:val="0"/>
          <w:numId w:val="1"/>
        </w:numPr>
      </w:pPr>
      <w:r>
        <w:rPr>
          <w:color w:val="3D405B"/>
        </w:rPr>
        <w:t xml:space="preserve">Polskie aplikacje (Librus itp.) - szkolne, bez modułu rozstania, brak AI</w:t>
      </w:r>
    </w:p>
    <w:p>
      <w:pPr>
        <w:numPr>
          <w:ilvl w:val="0"/>
          <w:numId w:val="1"/>
        </w:numPr>
      </w:pPr>
      <w:r>
        <w:rPr>
          <w:color w:val="3D405B"/>
        </w:rPr>
        <w:t xml:space="preserve">Ogólne narzędzia (Messenger + Google Calendar) - brak prawnego śladu, brak historii, brak AI z kontekstem</w:t>
      </w:r>
    </w:p>
    <w:p>
      <w:r>
        <w:t xml:space="preserve"> </w:t>
      </w:r>
    </w:p>
    <w:p>
      <w:pPr>
        <w:spacing w:before="360" w:after="80"/>
      </w:pPr>
      <w:r>
        <w:rPr>
          <w:b/>
          <w:color w:val="E07A5F"/>
          <w:sz w:val="32"/>
        </w:rPr>
        <w:t>7. STRATEGIA CENOWA</w:t>
      </w:r>
    </w:p>
    <w:p>
      <w:pPr>
        <w:spacing w:before="200" w:after="40"/>
      </w:pPr>
      <w:r>
        <w:rPr>
          <w:b/>
          <w:color w:val="1C1C2E"/>
          <w:sz w:val="26"/>
        </w:rPr>
        <w:t>Polska [PL] - PLN 19/mies, PLN 169/rok</w:t>
      </w:r>
    </w:p>
    <w:p>
      <w:pPr>
        <w:spacing w:before="200" w:after="40"/>
      </w:pPr>
      <w:r>
        <w:rPr>
          <w:b/>
          <w:color w:val="1C1C2E"/>
          <w:sz w:val="26"/>
        </w:rPr>
        <w:t>Niemcy / Austria [DE] - EUR 7,90/mies, EUR 69/rok</w:t>
      </w:r>
    </w:p>
    <w:p>
      <w:pPr>
        <w:spacing w:before="200" w:after="40"/>
      </w:pPr>
      <w:r>
        <w:rPr>
          <w:b/>
          <w:color w:val="1C1C2E"/>
          <w:sz w:val="26"/>
        </w:rPr>
        <w:t>Szwajcaria [CH] - CHF 9,90/mies, CHF 89/rok</w:t>
      </w:r>
    </w:p>
    <w:p>
      <w:pPr>
        <w:spacing w:before="200" w:after="40"/>
      </w:pPr>
      <w:r>
        <w:rPr>
          <w:b/>
          <w:color w:val="1C1C2E"/>
          <w:sz w:val="26"/>
        </w:rPr>
        <w:t>Plan darmowy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10 kart, 14-dniowy okres probny, bez wymaganej karty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8. EKONOMIA JEDNOSTKOWA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Lacznie stale: CHF ~134 / miesiac (Vercel + Supabase + Resend + API + ksiegowosc)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Przychod netto na plate pare miesiecznie: CHF 8,77 (po oplatach Stripe)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Prog rentownosci: ~16 par | CHF 5k po podatkach: ~850 par | CHF 10k po podatkach: ~1 650 par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9. PLAN FOSY - SEG-11</w:t>
      </w:r>
    </w:p>
    <w:p>
      <w:pPr>
        <w:spacing w:before="20" w:after="60"/>
      </w:pPr>
      <w:r>
        <w:rPr>
          <w:color w:val="3D405B"/>
          <w:sz w:val="22"/>
        </w:rPr>
        <w:t>Do-Do nie ma dzis fosy strukturalnej. Te cztery funkcje tworza uzaleznienie ktore narasta z biegiem czasu. Pelna specyfikacja w plan/SEG-11-moat.md.</w:t>
      </w:r>
    </w:p>
    <w:p>
      <w:pPr>
        <w:spacing w:before="200" w:after="40"/>
      </w:pPr>
      <w:r>
        <w:rPr>
          <w:b/>
          <w:color w:val="1C1C2E"/>
          <w:sz w:val="26"/>
        </w:rPr>
        <w:t>SEG-11.1 - Eksport prawny  [Zbuduj przed koncem pilotu - najwazniejszy]</w:t>
      </w:r>
    </w:p>
    <w:p>
      <w:pPr>
        <w:spacing w:before="20" w:after="60"/>
      </w:pPr>
      <w:r>
        <w:rPr>
          <w:color w:val="3D405B"/>
          <w:sz w:val="22"/>
        </w:rPr>
        <w:t>PDF z sygnatura czasowa wszystkich wydatkow, kart i wiadomosci w formacie odpowiednim dla sadu. Kazda para ktora uzywa Do-Do przez 12 miesiecy ma rekord ktory zaden konkurent nie moze im retroaktywnie dac.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Nowy /api/legal-export.js - sformatowany PDF, nie zrzut danych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Historia edycji na kazdej karcie - zadna ze stron nie moze po cichu zmienic rekordow drugiej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Jeden prawnik rodzinny do przegladu formatu: koszt PLN 500. Rekomendacja to fosa.</w:t>
      </w:r>
    </w:p>
    <w:p>
      <w:pPr>
        <w:spacing w:before="200" w:after="40"/>
      </w:pPr>
      <w:r>
        <w:rPr>
          <w:b/>
          <w:color w:val="1C1C2E"/>
          <w:sz w:val="26"/>
        </w:rPr>
        <w:t>SEG-11.2 - Widok wspolnej historii  [1 dzien, zbuduj wczesnie w pilocie]</w:t>
      </w:r>
    </w:p>
    <w:p>
      <w:pPr>
        <w:spacing w:before="20" w:after="60"/>
      </w:pPr>
      <w:r>
        <w:rPr>
          <w:color w:val="3D405B"/>
          <w:sz w:val="22"/>
        </w:rPr>
        <w:t>Po 30 dniach: 'Ty i [partner] skoordynowaliscie razem 47 rzeczy.' Po 6 miesiacach: '8 rachunkow, 23 wydatki, wspolny rekord siegajacy 6 miesiecy.' Sprawia ze koszt zmiany staje sie emocjonalnie realny.</w:t>
      </w:r>
    </w:p>
    <w:p>
      <w:pPr>
        <w:spacing w:before="200" w:after="40"/>
      </w:pPr>
      <w:r>
        <w:rPr>
          <w:b/>
          <w:color w:val="1C1C2E"/>
          <w:sz w:val="26"/>
        </w:rPr>
        <w:t>SEG-11.3 - Panel mediatora  [Zbuduj przed pierwszym spotkaniem z mediatorem]</w:t>
      </w:r>
    </w:p>
    <w:p>
      <w:pPr>
        <w:spacing w:before="20" w:after="60"/>
      </w:pPr>
      <w:r>
        <w:rPr>
          <w:color w:val="3D405B"/>
          <w:sz w:val="22"/>
        </w:rPr>
        <w:t>Mediatorzy ktorzy widza ze ich rekomendacje dzialaja beda nadal rekomendowac. Strona statystyk dostepna przez URL, bez logowania, tylko dane zbiorcze.</w:t>
      </w:r>
    </w:p>
    <w:p>
      <w:pPr>
        <w:spacing w:before="200" w:after="40"/>
      </w:pPr>
      <w:r>
        <w:rPr>
          <w:b/>
          <w:color w:val="1C1C2E"/>
          <w:sz w:val="26"/>
        </w:rPr>
        <w:t>SEG-11.4 - Kaskada harmonogramu  [3-4 dni, po eksporcie prawnym]</w:t>
      </w:r>
    </w:p>
    <w:p>
      <w:pPr>
        <w:spacing w:before="20" w:after="60"/>
      </w:pPr>
      <w:r>
        <w:rPr>
          <w:color w:val="3D405B"/>
          <w:sz w:val="22"/>
        </w:rPr>
        <w:t>Nazwane szablony tygodnia opieki (Tydzien A / Tydzien B). Jedna akcja przesuwa caly tydzien. Wszystkie karty aktualizuja sie, GCal sie aktualizuje, oboje partnerzy sa powiadamiani. Bezposrednia odpowiedz na Bol OFW 3.</w:t>
      </w:r>
    </w:p>
    <w:p>
      <w:pPr>
        <w:spacing w:before="200" w:after="40"/>
      </w:pPr>
      <w:r>
        <w:rPr>
          <w:b/>
          <w:color w:val="1C1C2E"/>
          <w:sz w:val="26"/>
        </w:rPr>
        <w:t>Zalecana kolejnosc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SEG-11.2 widok historii - 1 dzien, najwyzszy zwrot z czasu, zbuduj w pierwszym tygodniu pilotu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SEG-11.1 eksport prawny - 2 dni + przeglad prawnika, przed koncem pilotu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SEG-11.3 panel mediatora - 2 dni, przed pierwszym spotkaniem z mediatorem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SEG-11.4 kaskada harmonogramu - 3-4 dni, po eksporcie prawnym</w:t>
      </w:r>
    </w:p>
    <w:p>
      <w:pPr>
        <w:spacing w:before="120" w:after="120"/>
        <w:pBdr>
          <w:bottom w:val="single" w:sz="4" w:space="1" w:color="EDEAE4"/>
        </w:pBdr>
      </w:pPr>
    </w:p>
    <w:p>
      <w:r>
        <w:br w:type="page"/>
      </w:r>
    </w:p>
    <w:p>
      <w:pPr>
        <w:spacing w:before="360" w:after="80"/>
      </w:pPr>
      <w:r>
        <w:rPr>
          <w:b/>
          <w:color w:val="E07A5F"/>
          <w:sz w:val="32"/>
        </w:rPr>
        <w:t>10. KANALY DYSTRYBUCJI</w:t>
      </w:r>
    </w:p>
    <w:p>
      <w:pPr>
        <w:spacing w:before="200" w:after="40"/>
      </w:pPr>
      <w:r>
        <w:rPr>
          <w:b/>
          <w:color w:val="1C1C2E"/>
          <w:sz w:val="26"/>
        </w:rPr>
        <w:t>1 - Mediatorzy rodzinni  [Najwyzsza efektywnosc]</w:t>
      </w:r>
    </w:p>
    <w:p>
      <w:pPr>
        <w:spacing w:before="20" w:after="60"/>
      </w:pPr>
      <w:r>
        <w:rPr>
          <w:color w:val="3D405B"/>
          <w:sz w:val="22"/>
        </w:rPr>
        <w:t>Jeden mediator widzi 20-50 spraw miesiecznie. Oferta: 6 darmowych miesiecy dla ich klientow. Email: jeden akapit, bez prowizji.</w:t>
      </w:r>
    </w:p>
    <w:p>
      <w:pPr>
        <w:spacing w:before="200" w:after="40"/>
      </w:pPr>
      <w:r>
        <w:rPr>
          <w:b/>
          <w:color w:val="1C1C2E"/>
          <w:sz w:val="26"/>
        </w:rPr>
        <w:t>2 - Polskie grupy rodzicielskie na Facebooku</w:t>
      </w:r>
    </w:p>
    <w:p>
      <w:pPr>
        <w:spacing w:before="20" w:after="60"/>
      </w:pPr>
      <w:r>
        <w:rPr>
          <w:color w:val="3D405B"/>
          <w:sz w:val="22"/>
        </w:rPr>
        <w:t>Opublikuj history zalozyciela: 'Probowalem OurFamilyWizard. Trzy problemy...' To ramowanie dostaje 10x wiecej zaangazowania niz reklama.</w:t>
      </w:r>
    </w:p>
    <w:p>
      <w:pPr>
        <w:spacing w:before="200" w:after="40"/>
      </w:pPr>
      <w:r>
        <w:rPr>
          <w:b/>
          <w:color w:val="1C1C2E"/>
          <w:sz w:val="26"/>
        </w:rPr>
        <w:t>3 - Grupy WhatsApp rodzicow klasy</w:t>
      </w:r>
    </w:p>
    <w:p>
      <w:pPr>
        <w:spacing w:before="20" w:after="60"/>
      </w:pPr>
      <w:r>
        <w:rPr>
          <w:color w:val="3D405B"/>
          <w:sz w:val="22"/>
        </w:rPr>
        <w:t>Jeden aktywny rodzic w klasie 25 dzieci = polecenie 25 parom.</w:t>
      </w:r>
    </w:p>
    <w:p>
      <w:pPr>
        <w:spacing w:before="200" w:after="40"/>
      </w:pPr>
      <w:r>
        <w:rPr>
          <w:b/>
          <w:color w:val="1C1C2E"/>
          <w:sz w:val="26"/>
        </w:rPr>
        <w:t>4 - Wykop.pl / Reddit Polska</w:t>
      </w:r>
    </w:p>
    <w:p>
      <w:pPr>
        <w:spacing w:before="20" w:after="60"/>
      </w:pPr>
      <w:r>
        <w:rPr>
          <w:color w:val="3D405B"/>
          <w:sz w:val="22"/>
        </w:rPr>
        <w:t>Ta sama historia zalozyciela. Nizsza skalowalosc, wyzsza jakosc uzytkownikow.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11. KOMUNIKACJA</w:t>
      </w:r>
    </w:p>
    <w:p>
      <w:pPr>
        <w:spacing w:before="200" w:after="40"/>
      </w:pPr>
      <w:r>
        <w:rPr>
          <w:b/>
          <w:color w:val="1C1C2E"/>
          <w:sz w:val="26"/>
        </w:rPr>
        <w:t>Historia zalozyciela - uzywaj dosłownie</w:t>
      </w:r>
    </w:p>
    <w:p>
      <w:pPr>
        <w:spacing w:before="20" w:after="60"/>
      </w:pPr>
      <w:r>
        <w:rPr>
          <w:color w:val="3D405B"/>
          <w:sz w:val="22"/>
        </w:rPr>
        <w:t>'Probowalem OurFamilyWizard. Trzy problemy: wszystko bylo w osobnych modulach, kalendarz nie laczyl sie z Google ani iCloud, i kiedy tydzien sie zmienial musiałem aktualizowac kazde pojedyncze wydarzenie recznie. Wiec zbudowalem to czego faktycznie chcialem.'</w:t>
      </w:r>
    </w:p>
    <w:p>
      <w:pPr>
        <w:spacing w:before="200" w:after="40"/>
      </w:pPr>
      <w:r>
        <w:rPr>
          <w:b/>
          <w:color w:val="1C1C2E"/>
          <w:sz w:val="26"/>
        </w:rPr>
        <w:t>Hasla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'Dwie osoby. Jedno miejsce. Nic nie ginie.'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'PLN 19/miesiac by zakonczyc argument o tym kto co powiedzial.'</w:t>
      </w:r>
    </w:p>
    <w:p>
      <w:pPr>
        <w:spacing w:before="200" w:after="40"/>
      </w:pPr>
      <w:r>
        <w:rPr>
          <w:b/>
          <w:color w:val="1C1C2E"/>
          <w:sz w:val="26"/>
        </w:rPr>
        <w:t>Nie mow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'Aplikacja do wspolrodzicielstwa'  'Dla rozdzielonych rodzin'  'Zorganizuj swoje wspolrodzicielstwo'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12. WALIDACJA</w:t>
      </w:r>
    </w:p>
    <w:p>
      <w:pPr>
        <w:spacing w:before="160" w:after="160"/>
        <w:ind w:left="360"/>
      </w:pPr>
      <w:r>
        <w:rPr>
          <w:b/>
          <w:color w:val="E07A5F"/>
          <w:sz w:val="24"/>
        </w:rPr>
        <w:t>Jesli wskaznik dolaczania partnera jest ponizej 50%, zadna inna metryka nie ma znaczenia.</w:t>
      </w:r>
    </w:p>
    <w:p>
      <w:pPr>
        <w:spacing w:before="200" w:after="40"/>
      </w:pPr>
      <w:r>
        <w:rPr>
          <w:b/>
          <w:color w:val="1C1C2E"/>
          <w:sz w:val="26"/>
        </w:rPr>
        <w:t>Kryteria sukcesu pilotu - 90 dni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50 placacych par | Wskaznik dolaczania &gt;60% | Retencja 30-dniowa &gt;70% | NPS &gt;40</w:t>
      </w:r>
    </w:p>
    <w:p>
      <w:pPr>
        <w:spacing w:before="200" w:after="40"/>
      </w:pPr>
      <w:r>
        <w:rPr>
          <w:b/>
          <w:color w:val="1C1C2E"/>
          <w:sz w:val="26"/>
        </w:rPr>
        <w:t>Pytania do wywiadow z uzytkownikami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Co sie wydarzylo ze zacząłes tego szukac?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Ktorej funkcji uzywasz codziennie?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Czy twoj partner dolaczyl? Jesli nie, co sie stalo?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13. PLAN PILOTU - POLSKA 90 DNI</w:t>
      </w:r>
    </w:p>
    <w:p>
      <w:pPr>
        <w:spacing w:before="200" w:after="40"/>
      </w:pPr>
      <w:r>
        <w:rPr>
          <w:b/>
          <w:color w:val="1C1C2E"/>
          <w:sz w:val="26"/>
        </w:rPr>
        <w:t>Przed uruchomieniem [Tygodnie 1-2]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10 uzytkownikow zalozycielskich przez osobista siec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Polska polityka prywatnosci z adresem UODO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Test platnosci BLIK end-to-end</w:t>
      </w:r>
    </w:p>
    <w:p>
      <w:pPr>
        <w:spacing w:before="200" w:after="40"/>
      </w:pPr>
      <w:r>
        <w:rPr>
          <w:b/>
          <w:color w:val="1C1C2E"/>
          <w:sz w:val="26"/>
        </w:rPr>
        <w:t>Miekkie uruchomienie [Tygodnie 3-6]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20 mediatorow, cel: 3 aktywne partnerstwa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Historia zalozyciela w 3-5 grupach na Facebooku</w:t>
      </w:r>
    </w:p>
    <w:p>
      <w:pPr>
        <w:spacing w:before="200" w:after="40"/>
      </w:pPr>
      <w:r>
        <w:rPr>
          <w:b/>
          <w:color w:val="1C1C2E"/>
          <w:sz w:val="26"/>
        </w:rPr>
        <w:t>Skalowanie [Tygodnie 7-12]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Podwoj inwestycje w kanal ktory konwertowal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Zbuduj SEG-11.1 eksport prawny jesli jeszcze nie gotowy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14. MAPA DROGOWA RYNKU</w:t>
      </w:r>
    </w:p>
    <w:p>
      <w:pPr>
        <w:spacing w:before="200" w:after="40"/>
      </w:pPr>
      <w:r>
        <w:rPr>
          <w:b/>
          <w:color w:val="1C1C2E"/>
          <w:sz w:val="26"/>
        </w:rPr>
        <w:t>Polska [Teraz - wrzesien 2026]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50 par, wycena PLN, eksport prawny aktywny</w:t>
      </w:r>
    </w:p>
    <w:p>
      <w:pPr>
        <w:spacing w:before="200" w:after="40"/>
      </w:pPr>
      <w:r>
        <w:rPr>
          <w:b/>
          <w:color w:val="1C1C2E"/>
          <w:sz w:val="26"/>
        </w:rPr>
        <w:t>Niemcy [Q4 2026]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Jezyk niemiecki, EUR 7,90, mediatorzy DACH, OFW nie ma wersji niemieckiej</w:t>
      </w:r>
    </w:p>
    <w:p>
      <w:pPr>
        <w:spacing w:before="200" w:after="40"/>
      </w:pPr>
      <w:r>
        <w:rPr>
          <w:b/>
          <w:color w:val="1C1C2E"/>
          <w:sz w:val="26"/>
        </w:rPr>
        <w:t>App Store [Q4 2026]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Wrapper Capacitor, ASO per rynek</w:t>
      </w:r>
    </w:p>
    <w:p>
      <w:pPr>
        <w:spacing w:before="200" w:after="40"/>
      </w:pPr>
      <w:r>
        <w:rPr>
          <w:b/>
          <w:color w:val="1C1C2E"/>
          <w:sz w:val="26"/>
        </w:rPr>
        <w:t>Szwajcaria [Q1 2027]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Wycena CHF aktywna, segment premium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360" w:after="80"/>
      </w:pPr>
      <w:r>
        <w:rPr>
          <w:b/>
          <w:color w:val="E07A5F"/>
          <w:sz w:val="32"/>
        </w:rPr>
        <w:t>15. JEDNA DECYZJA KTORA ZMIENIA WSZYSTKO</w:t>
      </w:r>
    </w:p>
    <w:p>
      <w:pPr>
        <w:spacing w:before="120" w:after="120"/>
      </w:pPr>
      <w:r>
        <w:rPr>
          <w:b/>
          <w:color w:val="E07A5F"/>
          <w:sz w:val="28"/>
        </w:rPr>
        <w:t>Jesli wskaznik dolaczania partnera jest ponizej 50%, zadna inna metryka nie ma znaczenia.</w:t>
      </w:r>
    </w:p>
    <w:p>
      <w:pPr>
        <w:spacing w:before="20" w:after="60"/>
      </w:pPr>
      <w:r>
        <w:rPr>
          <w:color w:val="3D405B"/>
          <w:sz w:val="22"/>
        </w:rPr>
        <w:t>Jesli rozwiazesz problem dolaczania partnera, dystrybucja staje sie latwa. Jesli tego nie rozwiazesz, mozesz pozyskac 10 000 rejestrtacji i skonczyc z 200 aktywnymi uzytkownikami.</w:t>
      </w:r>
    </w:p>
    <w:p>
      <w:pPr>
        <w:spacing w:before="200" w:after="40"/>
      </w:pPr>
      <w:r>
        <w:rPr>
          <w:b/>
          <w:color w:val="1C1C2E"/>
          <w:sz w:val="26"/>
        </w:rPr>
        <w:t>Kolejne 2 tygodnie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Audyt RLS w Supabase i wdrozenie na produkcje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Produkty Stripe w PLN, EUR i CHF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10 uzytkownikow zalozycielskich przez osobista siec w tym tygodniu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Kontakt z 20 polskimi mediatorami rodzinnymi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Ankieta problemowa zanim wspomnisz o produkcie</w:t>
      </w:r>
    </w:p>
    <w:p>
      <w:pPr>
        <w:pStyle w:val="ListBullet"/>
        <w:spacing w:before="20" w:after="20"/>
      </w:pPr>
      <w:r>
        <w:rPr>
          <w:color w:val="3D405B"/>
          <w:sz w:val="22"/>
        </w:rPr>
        <w:t>Zacznij SEG-11.2 widok wspolnej historii (1 dzien)</w:t>
      </w:r>
    </w:p>
    <w:p>
      <w:pPr>
        <w:spacing w:before="120" w:after="120"/>
        <w:pBdr>
          <w:bottom w:val="single" w:sz="4" w:space="1" w:color="EDEAE4"/>
        </w:pBdr>
      </w:pPr>
    </w:p>
    <w:p>
      <w:pPr>
        <w:spacing w:before="240"/>
      </w:pPr>
      <w:r>
        <w:rPr>
          <w:i/>
          <w:color w:val="8B8FA8"/>
          <w:sz w:val="18"/>
        </w:rPr>
        <w:t>do-do.app  |  Spotkanie zalozycielskie czerwiec 2026  |  Poufne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