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  <w:jc w:val="center"/>
      </w:pPr>
      <w:r>
        <w:rPr>
          <w:rFonts w:ascii="Arial" w:cs="Arial" w:eastAsia="Arial" w:hAnsi="Arial"/>
          <w:b/>
          <w:bCs/>
          <w:color w:val="0D9488"/>
          <w:sz w:val="56"/>
          <w:szCs w:val="56"/>
        </w:rPr>
        <w:t xml:space="preserve">DO-DO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E2761"/>
          <w:sz w:val="36"/>
          <w:szCs w:val="36"/>
        </w:rPr>
        <w:t xml:space="preserve">ANALIZA PRZEWAGI RYNKOWEJ</w:t>
      </w:r>
    </w:p>
    <w:p>
      <w:pPr>
        <w:spacing w:after="300" w:before="6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Strategia konkurencyjna  |  Polska i Niemcy  |  Czerwiec 2026</w:t>
      </w:r>
    </w:p>
    <w:tbl>
      <w:tblPr>
        <w:tblW w:type="dxa" w:w="9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90"/>
      </w:tblGrid>
      <w:tr>
        <w:tc>
          <w:tcPr>
            <w:tcW w:type="dxa" w:w="9090"/>
            <w:tcBorders>
              <w:top w:val="single" w:color="0D9488" w:sz="12"/>
              <w:left w:val="single" w:color="0D9488" w:sz="12"/>
              <w:bottom w:val="single" w:color="CCCCCC" w:sz="1"/>
              <w:right w:val="single" w:color="CCCCCC" w:sz="1"/>
            </w:tcBorders>
            <w:shd w:fill="F0FD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Przewaga glówna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Do-Do jest jedyna dwustronna platforma dla wspólrodzicielstwa, która jest po polsku, przechowuje dane w UE, ma cene rodzinna i asystenta AI - wszystkie cztery cechy jednoczesnie. Zaden istniejacy konkurent nie ma wiecej niz dwie z tych czterech cech.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D9488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1. Przewaga glówna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Do-Do posiada jednoczesnie cztery cechy, których zaden konkurent obecnie nie lаczy:</w:t>
      </w:r>
    </w:p>
    <w:p>
      <w:pPr>
        <w:spacing w:after="60" w:before="60"/>
      </w:pPr>
      <w:r>
        <w:t xml:space="preserve"/>
      </w:r>
    </w:p>
    <w:tbl>
      <w:tblPr>
        <w:tblW w:type="dxa" w:w="9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9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Cecha</w:t>
            </w:r>
          </w:p>
        </w:tc>
        <w:tc>
          <w:tcPr>
            <w:tcW w:type="dxa" w:w="60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 to oznacza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Polski interfejs</w:t>
            </w:r>
          </w:p>
        </w:tc>
        <w:tc>
          <w:tcPr>
            <w:tcW w:type="dxa" w:w="60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Natywny jezyk polski od pierwszego dnia - nie tłumaczenie, nie lokalizacja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Dane w UE</w:t>
            </w:r>
          </w:p>
        </w:tc>
        <w:tc>
          <w:tcPr>
            <w:tcW w:type="dxa" w:w="60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Wszystkie dane rodziny i dzieci przechowywane w UE, zgodnie z RODO - przewaga prawna i zaufanie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Cena rodzinna</w:t>
            </w:r>
          </w:p>
        </w:tc>
        <w:tc>
          <w:tcPr>
            <w:tcW w:type="dxa" w:w="60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Jedna subskrypcja obejmuje oboje rodziców. Zaproszony rodzic nigdy nie trafia na paywall. Usuwa glówna bariere adopcji.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AI z kontekstem rodziny</w:t>
            </w:r>
          </w:p>
        </w:tc>
        <w:tc>
          <w:tcPr>
            <w:tcW w:type="dxa" w:w="60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Wpis w jezyku naturalnym buduje wiedze o rodzinie - alergie, grafiki, kontakty - która narasta z kazdym miesiаcem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90"/>
      </w:tblGrid>
      <w:tr>
        <w:tc>
          <w:tcPr>
            <w:tcW w:type="dxa" w:w="9090"/>
            <w:tcBorders>
              <w:top w:val="single" w:color="0D9488" w:sz="12"/>
              <w:left w:val="single" w:color="0D9488" w:sz="12"/>
              <w:bottom w:val="single" w:color="CCCCCC" w:sz="1"/>
              <w:right w:val="single" w:color="CCCCCC" w:sz="1"/>
            </w:tcBorders>
            <w:shd w:fill="F0FD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Dlaczego to wazne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OurFamilyWizard ma dwustronny sync, ale tylko po angielsku, dane w USA i cene per rodzic. Splitday jest po polsku, ale to aplikacja dla jednego rodzica - bez wspoldzielonej przestrzeni. 2domy.pl jest po polsku, ale tylko web, brak AI, brak wydatkow, brak sync. Do-Do wygrywa na przecieciu, którego nikt inny nie zajmuje.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0D9488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2. Dlaczego konkurenci nie moga tego skopiowac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Aplikacje z USA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OurFamilyWizard, TalkingParents i AppClose maja rozliczanie per rodzic, interfejs tylko po angielsku, dane w USA i ceny w USD jako fundament architektury - nie przypadkowe wybory. Przebudowa tego dla Polski czy Niemiec wymagalaby 18-24 miesiecy i kanibalizowala przychody w USA. Tego nie zrobia.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AppClose i TalkingParents usuniely darmowe plany w 2026 r. - tworzac moment, w którym przemiesczone osoby szukaja alternatyw. Polscy uzytkownicy aktywnie szukaja zamiennika. Do-Do to jedyna polska opcja, jaka moga znalezc.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Polscy konkurenci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Splitday zostal zaprojektowany od poczatku jako tracker dla jednego rodzica. Dodanie synchronizacji w czasie rzeczywistym to nie nowa funkcja - to przepisanie modelu danych od zera. Ich architektura uniemozliwia im stanie sie Do-Do. Okno wynosi 12-18 miesiecy.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2domy.pl to tylko webowy kalendarz - nie konkurent, lecz kanal akwizycji. Jego uzytkownicy juz sie zidentyfikowali jako szukajacy narzedzia do kalendarza opieki.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0D9488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3. Krajobraz konkurencyjny</w:t>
      </w:r>
    </w:p>
    <w:p>
      <w:pPr>
        <w:spacing w:after="60" w:before="60"/>
      </w:pPr>
      <w:r>
        <w:t xml:space="preserve"/>
      </w:r>
    </w:p>
    <w:tbl>
      <w:tblPr>
        <w:tblW w:type="dxa" w:w="9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80"/>
        <w:gridCol w:w="1600"/>
        <w:gridCol w:w="1600"/>
        <w:gridCol w:w="221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Konkurent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Jezyk PL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Sync obu stron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Dane w UE</w:t>
            </w:r>
          </w:p>
        </w:tc>
        <w:tc>
          <w:tcPr>
            <w:tcW w:type="dxa" w:w="2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Cena rodzinna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OurFamilyWizard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Nie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Tak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Nie (USA)</w:t>
            </w:r>
          </w:p>
        </w:tc>
        <w:tc>
          <w:tcPr>
            <w:tcW w:type="dxa" w:w="2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Nie (per rodzic)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TalkingParents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Nie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Nie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Nie (USA)</w:t>
            </w:r>
          </w:p>
        </w:tc>
        <w:tc>
          <w:tcPr>
            <w:tcW w:type="dxa" w:w="2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Nie (per rodzic)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AppClose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Nie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Tak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Nie (USA)</w:t>
            </w:r>
          </w:p>
        </w:tc>
        <w:tc>
          <w:tcPr>
            <w:tcW w:type="dxa" w:w="2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Nie (per rodzic)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Splitday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Tak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Nie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Nie (IL)</w:t>
            </w:r>
          </w:p>
        </w:tc>
        <w:tc>
          <w:tcPr>
            <w:tcW w:type="dxa" w:w="2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N/A (solo)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2domy.pl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Tak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Czesciowo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Tak</w:t>
            </w:r>
          </w:p>
        </w:tc>
        <w:tc>
          <w:tcPr>
            <w:tcW w:type="dxa" w:w="2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Darmowy / web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Domownik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Tak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N/D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Tak</w:t>
            </w:r>
          </w:p>
        </w:tc>
        <w:tc>
          <w:tcPr>
            <w:tcW w:type="dxa" w:w="2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Per uzytkownik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B4F"/>
                <w:sz w:val="19"/>
                <w:szCs w:val="19"/>
              </w:rPr>
              <w:t xml:space="preserve">Do-Do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B4F"/>
                <w:sz w:val="19"/>
                <w:szCs w:val="19"/>
              </w:rPr>
              <w:t xml:space="preserve">Tak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B4F"/>
                <w:sz w:val="19"/>
                <w:szCs w:val="19"/>
              </w:rPr>
              <w:t xml:space="preserve">Tak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B4F"/>
                <w:sz w:val="19"/>
                <w:szCs w:val="19"/>
              </w:rPr>
              <w:t xml:space="preserve">Tak</w:t>
            </w:r>
          </w:p>
        </w:tc>
        <w:tc>
          <w:tcPr>
            <w:tcW w:type="dxa" w:w="2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B4F"/>
                <w:sz w:val="19"/>
                <w:szCs w:val="19"/>
              </w:rPr>
              <w:t xml:space="preserve">Tak - rodzinna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0D9488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4. Gdzie Do-Do jest nie do pobicia</w:t>
      </w:r>
    </w:p>
    <w:tbl>
      <w:tblPr>
        <w:tblW w:type="dxa" w:w="9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90"/>
      </w:tblGrid>
      <w:tr>
        <w:tc>
          <w:tcPr>
            <w:tcW w:type="dxa" w:w="9090"/>
            <w:tcBorders>
              <w:top w:val="single" w:color="0D9488" w:sz="12"/>
              <w:left w:val="single" w:color="0D9488" w:sz="12"/>
              <w:bottom w:val="single" w:color="CCCCCC" w:sz="1"/>
              <w:right w:val="single" w:color="CCCCCC" w:sz="1"/>
            </w:tcBorders>
            <w:shd w:fill="F0FD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Niezwyciezone pole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Rodzice po swiezym rozstaniu w pierwszych 6 miesiacach po mediacji lub postanowieniu sadowym, zobowiazani do realizacji planu wychowawczego, pozyskani przez profesjonalnego prescribera w momencie maksymalnego bólu.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Kazda przewaga zbiega sie w tym jednym segmencie: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Potrzebuja polskiego interfejsu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Potrzebuja danych w UE - zaufanie RODO dla danych dzieci ma znaczenie przed sadem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Potrzebuja ceny rodzinnej - proszenie sklosconego bylego partnera o dodatkowe 200 zl rocznie niszczy adopcje; Do-Do to usuwa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Potrzebuja synchronizacji dla obu stron - tracker dla jednego rodzica niczego nie rozwiazuje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Adoptuja przez przepisanie - mediator lub prawnik mówi 'uzyjcie tego', nie odkrycie w App Store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 sama logika dziala w Niemczech i krajach DACH - nie istnieje niemojezyczna dwustronna platforma dla wspolrodzicielstwa w cenach lokalnych. Kanal prescriberow (Bundesverband Mediation) jest tam jeszcze wiekszy.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0D9488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5. Luka, ktora Do-Do wykorzystuje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Konkurenci zbudowali swoje produkty dla uzytkowników anglojezycznych, o wysokim konflikcie, prowadzacych sprawy sadowe. Zoptymalizowali pod akta sadowe i moderacje tonu - narzedzia do walki. Zakladali, ze klient to Amerykanin gotowy placic per rodzic.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Do-Do zostalo zoptymalizowane dla uzytkownika codziennej koordynacji, w dobrej wierze, na rynku nieangielskojezycznym, którego nikt nie obsługuje. 60% rozstajacych sie rodziców nie jest w aktywnym postepowaniu sadowym - po prostu musi prowadzic dwa domy wokól jednego dziecka bez tworzenia niepotrzebnych konfliktów.</w:t>
      </w:r>
    </w:p>
    <w:p>
      <w:pPr>
        <w:spacing w:after="60" w:before="60"/>
      </w:pPr>
      <w:r>
        <w:t xml:space="preserve"/>
      </w:r>
    </w:p>
    <w:tbl>
      <w:tblPr>
        <w:tblW w:type="dxa" w:w="9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90"/>
      </w:tblGrid>
      <w:tr>
        <w:tc>
          <w:tcPr>
            <w:tcW w:type="dxa" w:w="9090"/>
            <w:tcBorders>
              <w:top w:val="single" w:color="0D9488" w:sz="12"/>
              <w:left w:val="single" w:color="0D9488" w:sz="12"/>
              <w:bottom w:val="single" w:color="CCCCCC" w:sz="1"/>
              <w:right w:val="single" w:color="CCCCCC" w:sz="1"/>
            </w:tcBorders>
            <w:shd w:fill="F0FD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Wgląd w aktywacje, którego konkurenci nie dostrzegaja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Wedlug butelka jest Rodzic B, nie Rodzic A. Kazdy amerikanskich konkurentów narzuca Rodzicowi B oplate za dolaczenie - dajac nastawionemu negatywnie bylemu partnerowi powód odmowy. Cena rodzinna Do-Do usuwa to weto. To strukturalny wglad w sposób, w jaki dwustronne produkty naprawde sie adoptuja.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0D9488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6. Kogo Do-Do obsługuje najlepiej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Glówny klient - Rodzic A (Koordynator)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Miejski, 30-45 lat, statystycznie czesciej kobieta, 1-2 dzieci, 3-18 miesiecy po rozstaniu. Aktualnie uzywajacy Messenger + Google Calendar + Splitwise na trzech aplikacjach bez wspolnego stanu. Probował juz zaangazowac drugiego rodzica w narzedzie koordynacji i nie udalo sie z powodu ceny, jezyka lub zlozonosci konfiguracji. Ona zapłaci, skonfiguruje i wysle zaproszenie.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Silnik dystrybucji - Prescriber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Mediator rodzinny, prawnik ds. rodzinnych lub psycholog pracujacy z 20-50 klientami rocznie, który nie ma teraz zadnego polskiego narzedzia do polecenia. Kiedy powiedzą 'uzycie Do-Do', Rodzic A rejestruje sie w tym tygodniu. Cena rodzinna oznacza, ze Rodzic B nie ma kosztowego powodu odmowy.</w:t>
      </w:r>
    </w:p>
    <w:p>
      <w:pPr>
        <w:spacing w:after="60" w:before="60"/>
      </w:pPr>
      <w:r>
        <w:t xml:space="preserve"/>
      </w:r>
    </w:p>
    <w:tbl>
      <w:tblPr>
        <w:tblW w:type="dxa" w:w="9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9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Kanal</w:t>
            </w:r>
          </w:p>
        </w:tc>
        <w:tc>
          <w:tcPr>
            <w:tcW w:type="dxa" w:w="6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Dlaczego dziala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Mediatorzy rodzinni</w:t>
            </w:r>
          </w:p>
        </w:tc>
        <w:tc>
          <w:tcPr>
            <w:tcW w:type="dxa" w:w="6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35-42 tys. mediacji sądowych rocznie w Polsce. Publiczne listy. Kazdy widzi 20-50 spraw/miesiac. Przepisuje w momencie maksymalnego bólu.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Kancelarie prawa rodzinnego</w:t>
            </w:r>
          </w:p>
        </w:tc>
        <w:tc>
          <w:tcPr>
            <w:tcW w:type="dxa" w:w="6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Polecenia o wysokiej intencji. Rekomendacja prawnika usuwa kazdy opor przed adopcja.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NGO (Sama Mama, Dzielny Tata)</w:t>
            </w:r>
          </w:p>
        </w:tc>
        <w:tc>
          <w:tcPr>
            <w:tcW w:type="dxa" w:w="6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Obie strony podzialu plciowego. Zaufanie spolecznosci prawie bez kosztów.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Platformy benefitów (Worksmile, Nais)</w:t>
            </w:r>
          </w:p>
        </w:tc>
        <w:tc>
          <w:tcPr>
            <w:tcW w:type="dxa" w:w="6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Dystrybucja B2B2C przy zerowym marginalnym CAC. Rozstanie to jeden z 3 glównych zabójców produktywnosci.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0D9488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7. Jedyna walka, ktora Do-Do wygrywa za kazdym razem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Swiezo rozstany polski rodzic wychodzi z mediacji z planem wychowawczym w reku i pyta: 'Jest jakas aplikacja do tego?'</w:t>
      </w:r>
    </w:p>
    <w:p>
      <w:pPr>
        <w:spacing w:after="60" w:before="60"/>
      </w:pPr>
      <w:r>
        <w:t xml:space="preserve"/>
      </w:r>
    </w:p>
    <w:tbl>
      <w:tblPr>
        <w:tblW w:type="dxa" w:w="9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9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Opcja</w:t>
            </w:r>
          </w:p>
        </w:tc>
        <w:tc>
          <w:tcPr>
            <w:tcW w:type="dxa" w:w="6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Rzeczywistosc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OurFamilyWizard</w:t>
            </w:r>
          </w:p>
        </w:tc>
        <w:tc>
          <w:tcPr>
            <w:tcW w:type="dxa" w:w="6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Tylko po angielsku. PLN 1400/rok dla obojga rodziców. Dane w USA. Brak wsparcia po polsku.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Splitday</w:t>
            </w:r>
          </w:p>
        </w:tc>
        <w:tc>
          <w:tcPr>
            <w:tcW w:type="dxa" w:w="6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Polski interfejs, ale tylko dla jednego rodzica. Drugi nie moze dolaczyc do tej samej przestrzeni.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2domy.pl</w:t>
            </w:r>
          </w:p>
        </w:tc>
        <w:tc>
          <w:tcPr>
            <w:tcW w:type="dxa" w:w="6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Tylko webowy kalendarz. Brak sledzenia wydatków, AI, aplikacji mobilnej.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Messenger + GCal + Splitwise</w:t>
            </w:r>
          </w:p>
        </w:tc>
        <w:tc>
          <w:tcPr>
            <w:tcW w:type="dxa" w:w="6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Trzy aplikacje, brak wspólnego stanu. 'Nie powiedziales mi' nadal sie zdarza.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B4F"/>
                <w:sz w:val="19"/>
                <w:szCs w:val="19"/>
              </w:rPr>
              <w:t xml:space="preserve">Do-Do</w:t>
            </w:r>
          </w:p>
        </w:tc>
        <w:tc>
          <w:tcPr>
            <w:tcW w:type="dxa" w:w="6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B4F"/>
                <w:sz w:val="19"/>
                <w:szCs w:val="19"/>
              </w:rPr>
              <w:t xml:space="preserve">Po polsku. PLN 35/mies. dla obojga rodziców. Dziala na kazdym telefonie. Zaproszony rodzic nic nie placi.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90"/>
      </w:tblGrid>
      <w:tr>
        <w:tc>
          <w:tcPr>
            <w:tcW w:type="dxa" w:w="9090"/>
            <w:tcBorders>
              <w:top w:val="single" w:color="0D9488" w:sz="12"/>
              <w:left w:val="single" w:color="0D9488" w:sz="12"/>
              <w:bottom w:val="single" w:color="CCCCCC" w:sz="1"/>
              <w:right w:val="single" w:color="CCCCCC" w:sz="1"/>
            </w:tcBorders>
            <w:shd w:fill="F0FD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Werdykt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Niemozliwa do wygrania walka dla kazdego obecnego konkurenta. Okno na zdobycie tej pozycji to 12-18 miesiecy, zanim finansowany gracz zanjmie sie polskim rynkiem.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0D9488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8. Krytyczna luka - to zbuduj najpierw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Do-Do nie ma jeszcze niezmienialnego logu wiadomosci ani certyfikowanego eksportu prawnego. Cala fosa OurFamilyWizard polega na tym, ze jego zapisy sa akceptowane w sadzie. Zbudowanie tego przeksztalca dobry produkt w prawnie obronny.</w:t>
      </w:r>
    </w:p>
    <w:p>
      <w:pPr>
        <w:spacing w:after="60" w:before="60"/>
      </w:pPr>
      <w:r>
        <w:t xml:space="preserve"/>
      </w:r>
    </w:p>
    <w:tbl>
      <w:tblPr>
        <w:tblW w:type="dxa" w:w="9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9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Funkcja obronna</w:t>
            </w:r>
          </w:p>
        </w:tc>
        <w:tc>
          <w:tcPr>
            <w:tcW w:type="dxa" w:w="6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Priorytet i wplyw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Eksport PDF (z datownikiem, do sadu)</w:t>
            </w:r>
          </w:p>
        </w:tc>
        <w:tc>
          <w:tcPr>
            <w:tcW w:type="dxa" w:w="6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P0. Zbudowac przed koncem pilota. Jedna recenzja prawnika (~500 PLN) tworzy fose na 10+ lat. Kazdy miesiac bez tego to historia jeszcze nie zamknieta.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Widok wspólnej historii</w:t>
            </w:r>
          </w:p>
        </w:tc>
        <w:tc>
          <w:tcPr>
            <w:tcW w:type="dxa" w:w="6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P1. 1 dzien budowy. '47 rzeczy skoordynowanych razem.' Sprawia, ze koszt przenosiny staje sie emocjonalnie realny po 30 dniach.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Panel mediatorów</w:t>
            </w:r>
          </w:p>
        </w:tc>
        <w:tc>
          <w:tcPr>
            <w:tcW w:type="dxa" w:w="6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P1. Strona ze statystykami dostepna przez zakładke. Bez logowania. Zamyka petlę informacji zwrotnej.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Kaskada harmonogramu</w:t>
            </w:r>
          </w:p>
        </w:tc>
        <w:tc>
          <w:tcPr>
            <w:tcW w:type="dxa" w:w="6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P2. Jedno dzialanie przesuwa caly tydzien opieki. Bezposrednia odpowiedz na ból zalozyciela z OFW.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D9488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Podsumowanie</w:t>
      </w:r>
    </w:p>
    <w:p>
      <w:pPr>
        <w:spacing w:after="60" w:before="60"/>
      </w:pPr>
      <w:r>
        <w:t xml:space="preserve"/>
      </w:r>
    </w:p>
    <w:tbl>
      <w:tblPr>
        <w:tblW w:type="dxa" w:w="9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0"/>
        <w:gridCol w:w="6370"/>
      </w:tblGrid>
      <w:tr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6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Glówna przewaga</w:t>
            </w:r>
          </w:p>
        </w:tc>
        <w:tc>
          <w:tcPr>
            <w:tcW w:type="dxa" w:w="6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Polski + dane w UE + cena rodzinna + AI. Zaden konkurent nie ma wszystkich czterech.</w:t>
            </w:r>
          </w:p>
        </w:tc>
      </w:tr>
      <w:tr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Dlaczego konkurenci przegrywaja</w:t>
            </w:r>
          </w:p>
        </w:tc>
        <w:tc>
          <w:tcPr>
            <w:tcW w:type="dxa" w:w="6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Aplikacje z USA nie moga przebudowac swojego modelu biznesowego. Polskie sa architektonicznie jednoosobowe.</w:t>
            </w:r>
          </w:p>
        </w:tc>
      </w:tr>
      <w:tr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Niezwyciezone pole</w:t>
            </w:r>
          </w:p>
        </w:tc>
        <w:tc>
          <w:tcPr>
            <w:tcW w:type="dxa" w:w="6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Swiezo rozstani polscy rodzice pozyskiwani przez mediatorów w momencie przepisania narzedzia.</w:t>
            </w:r>
          </w:p>
        </w:tc>
      </w:tr>
      <w:tr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Wykorzystywana luka</w:t>
            </w:r>
          </w:p>
        </w:tc>
        <w:tc>
          <w:tcPr>
            <w:tcW w:type="dxa" w:w="6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Konkurenci zbudowani pod litigacje. Do-Do zbudowane pod koordynacje dla 60% nie w sadzie.</w:t>
            </w:r>
          </w:p>
        </w:tc>
      </w:tr>
      <w:tr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Najlepszy klient</w:t>
            </w:r>
          </w:p>
        </w:tc>
        <w:tc>
          <w:tcPr>
            <w:tcW w:type="dxa" w:w="6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Rodzic A (koordynator, 30-45, miejski) + mediator przepisujacy narzedzie.</w:t>
            </w:r>
          </w:p>
        </w:tc>
      </w:tr>
      <w:tr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Krytyczna budowa</w:t>
            </w:r>
          </w:p>
        </w:tc>
        <w:tc>
          <w:tcPr>
            <w:tcW w:type="dxa" w:w="6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Eksport PDF + rekomendacja prawnika - przeksztalca produkt w trwala fose.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do-do.app  |  Analiza Przewagi Rynkowej  |  Czerwiec 2026  |  Poufne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9488" w:sz="4" w:space="6"/>
      </w:pBdr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do-do.app  |  Strona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9488" w:sz="4" w:space="6"/>
      </w:pBdr>
    </w:pPr>
    <w:r>
      <w:rPr>
        <w:rFonts w:ascii="Arial" w:cs="Arial" w:eastAsia="Arial" w:hAnsi="Arial"/>
        <w:color w:val="64748B"/>
        <w:sz w:val="18"/>
        <w:szCs w:val="18"/>
      </w:rPr>
      <w:t xml:space="preserve">Do-Do - Analiza Przewagi Rynkowej  |  Poufne  |  Czerwiec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276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0D948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2026-06-14T15:10:25.101Z</dcterms:created>
  <dcterms:modified xsi:type="dcterms:W3CDTF">2026-06-14T15:10:25.101Z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