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365603423"/>
        <w:docPartObj>
          <w:docPartGallery w:val="Cover Pages"/>
          <w:docPartUnique/>
        </w:docPartObj>
      </w:sdtPr>
      <w:sdtEndPr>
        <w:rPr>
          <w:sz w:val="22"/>
        </w:rPr>
      </w:sdtEndPr>
      <w:sdtContent>
        <w:p w14:paraId="38AC06B1" w14:textId="05F7238A" w:rsidR="00A739C4" w:rsidRDefault="00A739C4">
          <w:pPr>
            <w:pStyle w:val="Sansinterligne"/>
            <w:rPr>
              <w:sz w:val="2"/>
            </w:rPr>
          </w:pPr>
        </w:p>
        <w:p w14:paraId="3A897890" w14:textId="034F4674" w:rsidR="00A739C4" w:rsidRDefault="00A739C4">
          <w:r>
            <w:rPr>
              <w:noProof/>
            </w:rPr>
            <mc:AlternateContent>
              <mc:Choice Requires="wps">
                <w:drawing>
                  <wp:anchor distT="0" distB="0" distL="114300" distR="114300" simplePos="0" relativeHeight="251661312" behindDoc="0" locked="0" layoutInCell="1" allowOverlap="1" wp14:anchorId="46E2F1FF" wp14:editId="0B6A9AA2">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BF3E29" w14:textId="2798C766" w:rsidR="00A739C4" w:rsidRDefault="00A739C4">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Dossier de conception</w:t>
                                    </w:r>
                                  </w:p>
                                </w:sdtContent>
                              </w:sdt>
                              <w:p w14:paraId="4BC07932" w14:textId="552C82E7" w:rsidR="00A739C4" w:rsidRDefault="00665242">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739C4">
                                      <w:rPr>
                                        <w:color w:val="4472C4" w:themeColor="accent1"/>
                                        <w:sz w:val="36"/>
                                        <w:szCs w:val="36"/>
                                      </w:rPr>
                                      <w:t>Open Tennis – Gestion des VIPs</w:t>
                                    </w:r>
                                  </w:sdtContent>
                                </w:sdt>
                                <w:r w:rsidR="00A739C4">
                                  <w:t xml:space="preserve"> </w:t>
                                </w:r>
                              </w:p>
                              <w:p w14:paraId="31F645E3" w14:textId="77777777" w:rsidR="00A739C4" w:rsidRDefault="00A739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6E2F1FF"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BF3E29" w14:textId="2798C766" w:rsidR="00A739C4" w:rsidRDefault="00A739C4">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Dossier de conception</w:t>
                              </w:r>
                            </w:p>
                          </w:sdtContent>
                        </w:sdt>
                        <w:p w14:paraId="4BC07932" w14:textId="552C82E7" w:rsidR="00A739C4" w:rsidRDefault="00665242">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739C4">
                                <w:rPr>
                                  <w:color w:val="4472C4" w:themeColor="accent1"/>
                                  <w:sz w:val="36"/>
                                  <w:szCs w:val="36"/>
                                </w:rPr>
                                <w:t>Open Tennis – Gestion des VIPs</w:t>
                              </w:r>
                            </w:sdtContent>
                          </w:sdt>
                          <w:r w:rsidR="00A739C4">
                            <w:t xml:space="preserve"> </w:t>
                          </w:r>
                        </w:p>
                        <w:p w14:paraId="31F645E3" w14:textId="77777777" w:rsidR="00A739C4" w:rsidRDefault="00A739C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3BAE7E9" wp14:editId="045F8BD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824FD7D"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IKo+9A8BgAAECEAAA4AAAAAAAAAAAAA&#10;AAAALgIAAGRycy9lMm9Eb2MueG1sUEsBAi0AFAAGAAgAAAAhAAog1ILaAAAABQEAAA8AAAAAAAAA&#10;AAAAAAAAlggAAGRycy9kb3ducmV2LnhtbFBLBQYAAAAABAAEAPMAAACd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AE7FA55" w14:textId="134E8BB6" w:rsidR="00A739C4" w:rsidRDefault="00644509">
          <w:r>
            <w:rPr>
              <w:noProof/>
            </w:rPr>
            <mc:AlternateContent>
              <mc:Choice Requires="wps">
                <w:drawing>
                  <wp:anchor distT="0" distB="0" distL="114300" distR="114300" simplePos="0" relativeHeight="251659264" behindDoc="0" locked="0" layoutInCell="1" allowOverlap="1" wp14:anchorId="6083B747" wp14:editId="61A4BD8A">
                    <wp:simplePos x="0" y="0"/>
                    <wp:positionH relativeFrom="page">
                      <wp:posOffset>834611</wp:posOffset>
                    </wp:positionH>
                    <wp:positionV relativeFrom="margin">
                      <wp:posOffset>8490088</wp:posOffset>
                    </wp:positionV>
                    <wp:extent cx="5943600" cy="556592"/>
                    <wp:effectExtent l="0" t="0" r="7620" b="15240"/>
                    <wp:wrapNone/>
                    <wp:docPr id="69" name="Zone de texte 69"/>
                    <wp:cNvGraphicFramePr/>
                    <a:graphic xmlns:a="http://schemas.openxmlformats.org/drawingml/2006/main">
                      <a:graphicData uri="http://schemas.microsoft.com/office/word/2010/wordprocessingShape">
                        <wps:wsp>
                          <wps:cNvSpPr txBox="1"/>
                          <wps:spPr>
                            <a:xfrm>
                              <a:off x="0" y="0"/>
                              <a:ext cx="5943600" cy="5565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E740B" w14:textId="12346D0A" w:rsidR="00A739C4" w:rsidRPr="00644509" w:rsidRDefault="00644509" w:rsidP="00644509">
                                <w:pPr>
                                  <w:pStyle w:val="Sansinterligne"/>
                                  <w:jc w:val="right"/>
                                  <w:rPr>
                                    <w:color w:val="4472C4" w:themeColor="accent1"/>
                                    <w:sz w:val="28"/>
                                    <w:szCs w:val="28"/>
                                  </w:rPr>
                                </w:pPr>
                                <w:r w:rsidRPr="00644509">
                                  <w:rPr>
                                    <w:color w:val="4472C4" w:themeColor="accent1"/>
                                    <w:sz w:val="28"/>
                                    <w:szCs w:val="28"/>
                                  </w:rPr>
                                  <w:t>Rédacteur : Bartholomé GILI</w:t>
                                </w:r>
                              </w:p>
                              <w:p w14:paraId="0047D2A2" w14:textId="2D1275C3" w:rsidR="00644509" w:rsidRPr="00644509" w:rsidRDefault="00644509" w:rsidP="00644509">
                                <w:pPr>
                                  <w:pStyle w:val="Sansinterligne"/>
                                  <w:jc w:val="right"/>
                                  <w:rPr>
                                    <w:color w:val="4472C4" w:themeColor="accent1"/>
                                    <w:sz w:val="28"/>
                                    <w:szCs w:val="28"/>
                                  </w:rPr>
                                </w:pPr>
                                <w:r w:rsidRPr="00644509">
                                  <w:rPr>
                                    <w:color w:val="4472C4" w:themeColor="accent1"/>
                                    <w:sz w:val="28"/>
                                    <w:szCs w:val="28"/>
                                  </w:rPr>
                                  <w:t>Superviseur : Ethan BOURCEREAU</w:t>
                                </w:r>
                              </w:p>
                              <w:p w14:paraId="06A6C15C" w14:textId="40E404FE" w:rsidR="00A739C4" w:rsidRPr="00644509" w:rsidRDefault="00A739C4" w:rsidP="00644509">
                                <w:pPr>
                                  <w:pStyle w:val="Sansinterligne"/>
                                  <w:rPr>
                                    <w:color w:val="4472C4"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6083B747" id="Zone de texte 69" o:spid="_x0000_s1027" type="#_x0000_t202" style="position:absolute;margin-left:65.7pt;margin-top:668.5pt;width:468pt;height:43.8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Sl2YAIAADQFAAAOAAAAZHJzL2Uyb0RvYy54bWysVN9v0zAQfkfif7D8TtNutGLR0qlsKkKa&#10;tokN7dl17CXC8Zmz26T89ZydpJ0KL0O8OBffd9/99uVV1xi2U+hrsAWfTaacKSuhrO1Lwb8/rT98&#10;4swHYUthwKqC75XnV8v37y5bl6szqMCUChmRWJ+3ruBVCC7PMi8r1Qg/AacsKTVgIwL94ktWomiJ&#10;vTHZ2XS6yFrA0iFI5T3d3vRKvkz8WisZ7rX2KjBTcIotpBPTuYlntrwU+QsKV9VyCEP8QxSNqC05&#10;PVDdiCDYFus/qJpaInjQYSKhyUDrWqqUA2Uzm55k81gJp1IuVBzvDmXy/49W3u0e3QOy0H2GjhoY&#10;C9I6n3u6jPl0Gpv4pUgZ6amE+0PZVBeYpMv5xcfzxZRUknTz+WJ+cRZpsqO1Qx++KGhYFAqO1JZU&#10;LbG79aGHjpDozMK6Nia1xljWFnxxPp8mg4OGyI2NWJWaPNAcI09S2BsVMcZ+U5rVZUogXqTxUtcG&#10;2U7QYAgplQ0p98RL6IjSFMRbDAf8Maq3GPd5jJ7BhoNxU1vAlP1J2OWPMWTd46nmr/KOYug2HSX+&#10;qrEbKPfUb4R+FbyT65qacit8eBBIs099pH0O93RoA1R8GCTOKsBff7uPeBpJ0nLW0i4V3P/cClSc&#10;ma+WhjUu3ijgKGxGwW6ba6AuzOilcDKJZIDBjKJGaJ5pzVfRC6mEleSr4JtRvA79RtMzIdVqlUC0&#10;Xk6EW/voZKSOTYkj9tQ9C3TDHAaa4DsYt0zkJ+PYY6OlhdU2gK7TrMa69lUc6k2rmaZ9eEbi7r/+&#10;T6jjY7f8DQAA//8DAFBLAwQUAAYACAAAACEAtX98Jt0AAAAOAQAADwAAAGRycy9kb3ducmV2Lnht&#10;bExPy07DMBC8I/EP1lbiRp02UYNCnKqAuHBBlH6AEy9x2tiOYjdx/57NCW4zu6N5lPtoejbh6Dtn&#10;BWzWCTC0jVOdbQWcvt8fn4D5IK2SvbMo4IYe9tX9XSkL5Wb7hdMxtIxMrC+kAB3CUHDuG41G+rUb&#10;0NLvx41GBqJjy9UoZzI3Pd8myY4b2VlK0HLAV43N5Xg1FHJ4O7/MdWzNdFKX6fYZ049cC/Gwiodn&#10;YAFj+BPDUp+qQ0Wdane1yrOeeLrJSLqANKdViyTZ5XSrCWXbLAdelfz/jOoXAAD//wMAUEsBAi0A&#10;FAAGAAgAAAAhALaDOJL+AAAA4QEAABMAAAAAAAAAAAAAAAAAAAAAAFtDb250ZW50X1R5cGVzXS54&#10;bWxQSwECLQAUAAYACAAAACEAOP0h/9YAAACUAQAACwAAAAAAAAAAAAAAAAAvAQAAX3JlbHMvLnJl&#10;bHNQSwECLQAUAAYACAAAACEAmQkpdmACAAA0BQAADgAAAAAAAAAAAAAAAAAuAgAAZHJzL2Uyb0Rv&#10;Yy54bWxQSwECLQAUAAYACAAAACEAtX98Jt0AAAAOAQAADwAAAAAAAAAAAAAAAAC6BAAAZHJzL2Rv&#10;d25yZXYueG1sUEsFBgAAAAAEAAQA8wAAAMQFAAAAAA==&#10;" filled="f" stroked="f" strokeweight=".5pt">
                    <v:textbox inset="0,0,0,0">
                      <w:txbxContent>
                        <w:p w14:paraId="73AE740B" w14:textId="12346D0A" w:rsidR="00A739C4" w:rsidRPr="00644509" w:rsidRDefault="00644509" w:rsidP="00644509">
                          <w:pPr>
                            <w:pStyle w:val="Sansinterligne"/>
                            <w:jc w:val="right"/>
                            <w:rPr>
                              <w:color w:val="4472C4" w:themeColor="accent1"/>
                              <w:sz w:val="28"/>
                              <w:szCs w:val="28"/>
                            </w:rPr>
                          </w:pPr>
                          <w:r w:rsidRPr="00644509">
                            <w:rPr>
                              <w:color w:val="4472C4" w:themeColor="accent1"/>
                              <w:sz w:val="28"/>
                              <w:szCs w:val="28"/>
                            </w:rPr>
                            <w:t>Rédacteur : Bartholomé GILI</w:t>
                          </w:r>
                        </w:p>
                        <w:p w14:paraId="0047D2A2" w14:textId="2D1275C3" w:rsidR="00644509" w:rsidRPr="00644509" w:rsidRDefault="00644509" w:rsidP="00644509">
                          <w:pPr>
                            <w:pStyle w:val="Sansinterligne"/>
                            <w:jc w:val="right"/>
                            <w:rPr>
                              <w:color w:val="4472C4" w:themeColor="accent1"/>
                              <w:sz w:val="28"/>
                              <w:szCs w:val="28"/>
                            </w:rPr>
                          </w:pPr>
                          <w:r w:rsidRPr="00644509">
                            <w:rPr>
                              <w:color w:val="4472C4" w:themeColor="accent1"/>
                              <w:sz w:val="28"/>
                              <w:szCs w:val="28"/>
                            </w:rPr>
                            <w:t>Superviseur : Ethan BOURCEREAU</w:t>
                          </w:r>
                        </w:p>
                        <w:p w14:paraId="06A6C15C" w14:textId="40E404FE" w:rsidR="00A739C4" w:rsidRPr="00644509" w:rsidRDefault="00A739C4" w:rsidP="00644509">
                          <w:pPr>
                            <w:pStyle w:val="Sansinterligne"/>
                            <w:rPr>
                              <w:color w:val="4472C4" w:themeColor="accent1"/>
                              <w:sz w:val="28"/>
                              <w:szCs w:val="28"/>
                            </w:rPr>
                          </w:pPr>
                        </w:p>
                      </w:txbxContent>
                    </v:textbox>
                    <w10:wrap anchorx="page" anchory="margin"/>
                  </v:shape>
                </w:pict>
              </mc:Fallback>
            </mc:AlternateContent>
          </w:r>
          <w:r>
            <w:rPr>
              <w:noProof/>
            </w:rPr>
            <w:drawing>
              <wp:anchor distT="0" distB="0" distL="114300" distR="114300" simplePos="0" relativeHeight="251662336" behindDoc="1" locked="0" layoutInCell="1" allowOverlap="1" wp14:anchorId="400C91CA" wp14:editId="043883EC">
                <wp:simplePos x="0" y="0"/>
                <wp:positionH relativeFrom="column">
                  <wp:posOffset>4689641</wp:posOffset>
                </wp:positionH>
                <wp:positionV relativeFrom="paragraph">
                  <wp:posOffset>7388667</wp:posOffset>
                </wp:positionV>
                <wp:extent cx="1152525" cy="625475"/>
                <wp:effectExtent l="0" t="0" r="9525" b="3175"/>
                <wp:wrapTight wrapText="bothSides">
                  <wp:wrapPolygon edited="0">
                    <wp:start x="17137" y="0"/>
                    <wp:lineTo x="4284" y="2631"/>
                    <wp:lineTo x="2499" y="3947"/>
                    <wp:lineTo x="2499" y="10526"/>
                    <wp:lineTo x="0" y="11184"/>
                    <wp:lineTo x="0" y="20394"/>
                    <wp:lineTo x="4641" y="21052"/>
                    <wp:lineTo x="19279" y="21052"/>
                    <wp:lineTo x="18208" y="10526"/>
                    <wp:lineTo x="21421" y="7237"/>
                    <wp:lineTo x="21421" y="658"/>
                    <wp:lineTo x="19636" y="0"/>
                    <wp:lineTo x="17137"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525" cy="625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39C4">
            <w:br w:type="page"/>
          </w:r>
        </w:p>
      </w:sdtContent>
    </w:sdt>
    <w:sdt>
      <w:sdtPr>
        <w:rPr>
          <w:rFonts w:asciiTheme="minorHAnsi" w:eastAsiaTheme="minorEastAsia" w:hAnsiTheme="minorHAnsi" w:cstheme="minorBidi"/>
          <w:color w:val="auto"/>
          <w:sz w:val="22"/>
          <w:szCs w:val="22"/>
        </w:rPr>
        <w:id w:val="273599166"/>
        <w:docPartObj>
          <w:docPartGallery w:val="Table of Contents"/>
          <w:docPartUnique/>
        </w:docPartObj>
      </w:sdtPr>
      <w:sdtEndPr>
        <w:rPr>
          <w:b/>
          <w:bCs/>
        </w:rPr>
      </w:sdtEndPr>
      <w:sdtContent>
        <w:p w14:paraId="5E5E32F5" w14:textId="27A88C9E" w:rsidR="00A739C4" w:rsidRDefault="00A739C4">
          <w:pPr>
            <w:pStyle w:val="En-ttedetabledesmatires"/>
          </w:pPr>
          <w:r>
            <w:t>Table des matières</w:t>
          </w:r>
        </w:p>
        <w:p w14:paraId="1C163D66" w14:textId="15EEDC6A" w:rsidR="009F5500" w:rsidRDefault="00A739C4">
          <w:pPr>
            <w:pStyle w:val="TM1"/>
            <w:tabs>
              <w:tab w:val="right" w:leader="dot" w:pos="9062"/>
            </w:tabs>
            <w:rPr>
              <w:noProof/>
              <w:lang w:eastAsia="fr-FR"/>
            </w:rPr>
          </w:pPr>
          <w:r>
            <w:fldChar w:fldCharType="begin"/>
          </w:r>
          <w:r>
            <w:instrText xml:space="preserve"> TOC \o "1-3" \h \z \u </w:instrText>
          </w:r>
          <w:r>
            <w:fldChar w:fldCharType="separate"/>
          </w:r>
          <w:hyperlink w:anchor="_Toc93523550" w:history="1">
            <w:r w:rsidR="009F5500" w:rsidRPr="00532725">
              <w:rPr>
                <w:rStyle w:val="Lienhypertexte"/>
                <w:b/>
                <w:bCs/>
                <w:noProof/>
              </w:rPr>
              <w:t>Comportement du système</w:t>
            </w:r>
            <w:r w:rsidR="009F5500">
              <w:rPr>
                <w:noProof/>
                <w:webHidden/>
              </w:rPr>
              <w:tab/>
            </w:r>
            <w:r w:rsidR="009F5500">
              <w:rPr>
                <w:noProof/>
                <w:webHidden/>
              </w:rPr>
              <w:fldChar w:fldCharType="begin"/>
            </w:r>
            <w:r w:rsidR="009F5500">
              <w:rPr>
                <w:noProof/>
                <w:webHidden/>
              </w:rPr>
              <w:instrText xml:space="preserve"> PAGEREF _Toc93523550 \h </w:instrText>
            </w:r>
            <w:r w:rsidR="009F5500">
              <w:rPr>
                <w:noProof/>
                <w:webHidden/>
              </w:rPr>
            </w:r>
            <w:r w:rsidR="009F5500">
              <w:rPr>
                <w:noProof/>
                <w:webHidden/>
              </w:rPr>
              <w:fldChar w:fldCharType="separate"/>
            </w:r>
            <w:r w:rsidR="009F5500">
              <w:rPr>
                <w:noProof/>
                <w:webHidden/>
              </w:rPr>
              <w:t>2</w:t>
            </w:r>
            <w:r w:rsidR="009F5500">
              <w:rPr>
                <w:noProof/>
                <w:webHidden/>
              </w:rPr>
              <w:fldChar w:fldCharType="end"/>
            </w:r>
          </w:hyperlink>
        </w:p>
        <w:p w14:paraId="1C3E29A7" w14:textId="722B48A4" w:rsidR="009F5500" w:rsidRDefault="009F5500">
          <w:pPr>
            <w:pStyle w:val="TM2"/>
            <w:tabs>
              <w:tab w:val="left" w:pos="660"/>
              <w:tab w:val="right" w:leader="dot" w:pos="9062"/>
            </w:tabs>
            <w:rPr>
              <w:noProof/>
              <w:lang w:eastAsia="fr-FR"/>
            </w:rPr>
          </w:pPr>
          <w:hyperlink w:anchor="_Toc93523551" w:history="1">
            <w:r w:rsidRPr="00532725">
              <w:rPr>
                <w:rStyle w:val="Lienhypertexte"/>
                <w:noProof/>
              </w:rPr>
              <w:t>1.</w:t>
            </w:r>
            <w:r>
              <w:rPr>
                <w:noProof/>
                <w:lang w:eastAsia="fr-FR"/>
              </w:rPr>
              <w:tab/>
            </w:r>
            <w:r w:rsidRPr="00532725">
              <w:rPr>
                <w:rStyle w:val="Lienhypertexte"/>
                <w:noProof/>
              </w:rPr>
              <w:t>Cas d’utilisation</w:t>
            </w:r>
            <w:r>
              <w:rPr>
                <w:noProof/>
                <w:webHidden/>
              </w:rPr>
              <w:tab/>
            </w:r>
            <w:r>
              <w:rPr>
                <w:noProof/>
                <w:webHidden/>
              </w:rPr>
              <w:fldChar w:fldCharType="begin"/>
            </w:r>
            <w:r>
              <w:rPr>
                <w:noProof/>
                <w:webHidden/>
              </w:rPr>
              <w:instrText xml:space="preserve"> PAGEREF _Toc93523551 \h </w:instrText>
            </w:r>
            <w:r>
              <w:rPr>
                <w:noProof/>
                <w:webHidden/>
              </w:rPr>
            </w:r>
            <w:r>
              <w:rPr>
                <w:noProof/>
                <w:webHidden/>
              </w:rPr>
              <w:fldChar w:fldCharType="separate"/>
            </w:r>
            <w:r>
              <w:rPr>
                <w:noProof/>
                <w:webHidden/>
              </w:rPr>
              <w:t>3</w:t>
            </w:r>
            <w:r>
              <w:rPr>
                <w:noProof/>
                <w:webHidden/>
              </w:rPr>
              <w:fldChar w:fldCharType="end"/>
            </w:r>
          </w:hyperlink>
        </w:p>
        <w:p w14:paraId="17D0BCF8" w14:textId="76A97D9B" w:rsidR="009F5500" w:rsidRDefault="009F5500">
          <w:pPr>
            <w:pStyle w:val="TM3"/>
            <w:tabs>
              <w:tab w:val="left" w:pos="1100"/>
              <w:tab w:val="right" w:leader="dot" w:pos="9062"/>
            </w:tabs>
            <w:rPr>
              <w:noProof/>
              <w:lang w:eastAsia="fr-FR"/>
            </w:rPr>
          </w:pPr>
          <w:hyperlink w:anchor="_Toc93523552" w:history="1">
            <w:r w:rsidRPr="00532725">
              <w:rPr>
                <w:rStyle w:val="Lienhypertexte"/>
                <w:noProof/>
              </w:rPr>
              <w:t>1.1</w:t>
            </w:r>
            <w:r>
              <w:rPr>
                <w:noProof/>
                <w:lang w:eastAsia="fr-FR"/>
              </w:rPr>
              <w:tab/>
            </w:r>
            <w:r w:rsidRPr="00532725">
              <w:rPr>
                <w:rStyle w:val="Lienhypertexte"/>
                <w:noProof/>
              </w:rPr>
              <w:t>Acteurs</w:t>
            </w:r>
            <w:r>
              <w:rPr>
                <w:noProof/>
                <w:webHidden/>
              </w:rPr>
              <w:tab/>
            </w:r>
            <w:r>
              <w:rPr>
                <w:noProof/>
                <w:webHidden/>
              </w:rPr>
              <w:fldChar w:fldCharType="begin"/>
            </w:r>
            <w:r>
              <w:rPr>
                <w:noProof/>
                <w:webHidden/>
              </w:rPr>
              <w:instrText xml:space="preserve"> PAGEREF _Toc93523552 \h </w:instrText>
            </w:r>
            <w:r>
              <w:rPr>
                <w:noProof/>
                <w:webHidden/>
              </w:rPr>
            </w:r>
            <w:r>
              <w:rPr>
                <w:noProof/>
                <w:webHidden/>
              </w:rPr>
              <w:fldChar w:fldCharType="separate"/>
            </w:r>
            <w:r>
              <w:rPr>
                <w:noProof/>
                <w:webHidden/>
              </w:rPr>
              <w:t>3</w:t>
            </w:r>
            <w:r>
              <w:rPr>
                <w:noProof/>
                <w:webHidden/>
              </w:rPr>
              <w:fldChar w:fldCharType="end"/>
            </w:r>
          </w:hyperlink>
        </w:p>
        <w:p w14:paraId="3DEE2CA4" w14:textId="095795AC" w:rsidR="009F5500" w:rsidRDefault="009F5500">
          <w:pPr>
            <w:pStyle w:val="TM3"/>
            <w:tabs>
              <w:tab w:val="left" w:pos="1100"/>
              <w:tab w:val="right" w:leader="dot" w:pos="9062"/>
            </w:tabs>
            <w:rPr>
              <w:noProof/>
              <w:lang w:eastAsia="fr-FR"/>
            </w:rPr>
          </w:pPr>
          <w:hyperlink w:anchor="_Toc93523553" w:history="1">
            <w:r w:rsidRPr="00532725">
              <w:rPr>
                <w:rStyle w:val="Lienhypertexte"/>
                <w:noProof/>
              </w:rPr>
              <w:t>1.2</w:t>
            </w:r>
            <w:r>
              <w:rPr>
                <w:noProof/>
                <w:lang w:eastAsia="fr-FR"/>
              </w:rPr>
              <w:tab/>
            </w:r>
            <w:r w:rsidRPr="00532725">
              <w:rPr>
                <w:rStyle w:val="Lienhypertexte"/>
                <w:noProof/>
              </w:rPr>
              <w:t>Fonctionnalités</w:t>
            </w:r>
            <w:r>
              <w:rPr>
                <w:noProof/>
                <w:webHidden/>
              </w:rPr>
              <w:tab/>
            </w:r>
            <w:r>
              <w:rPr>
                <w:noProof/>
                <w:webHidden/>
              </w:rPr>
              <w:fldChar w:fldCharType="begin"/>
            </w:r>
            <w:r>
              <w:rPr>
                <w:noProof/>
                <w:webHidden/>
              </w:rPr>
              <w:instrText xml:space="preserve"> PAGEREF _Toc93523553 \h </w:instrText>
            </w:r>
            <w:r>
              <w:rPr>
                <w:noProof/>
                <w:webHidden/>
              </w:rPr>
            </w:r>
            <w:r>
              <w:rPr>
                <w:noProof/>
                <w:webHidden/>
              </w:rPr>
              <w:fldChar w:fldCharType="separate"/>
            </w:r>
            <w:r>
              <w:rPr>
                <w:noProof/>
                <w:webHidden/>
              </w:rPr>
              <w:t>3</w:t>
            </w:r>
            <w:r>
              <w:rPr>
                <w:noProof/>
                <w:webHidden/>
              </w:rPr>
              <w:fldChar w:fldCharType="end"/>
            </w:r>
          </w:hyperlink>
        </w:p>
        <w:p w14:paraId="75337268" w14:textId="67947E0D" w:rsidR="009F5500" w:rsidRDefault="009F5500">
          <w:pPr>
            <w:pStyle w:val="TM3"/>
            <w:tabs>
              <w:tab w:val="left" w:pos="1100"/>
              <w:tab w:val="right" w:leader="dot" w:pos="9062"/>
            </w:tabs>
            <w:rPr>
              <w:noProof/>
              <w:lang w:eastAsia="fr-FR"/>
            </w:rPr>
          </w:pPr>
          <w:hyperlink w:anchor="_Toc93523554" w:history="1">
            <w:r w:rsidRPr="00532725">
              <w:rPr>
                <w:rStyle w:val="Lienhypertexte"/>
                <w:noProof/>
              </w:rPr>
              <w:t>1.3</w:t>
            </w:r>
            <w:r>
              <w:rPr>
                <w:noProof/>
                <w:lang w:eastAsia="fr-FR"/>
              </w:rPr>
              <w:tab/>
            </w:r>
            <w:r w:rsidRPr="00532725">
              <w:rPr>
                <w:rStyle w:val="Lienhypertexte"/>
                <w:noProof/>
              </w:rPr>
              <w:t>Description du cas d’utilisation</w:t>
            </w:r>
            <w:r>
              <w:rPr>
                <w:noProof/>
                <w:webHidden/>
              </w:rPr>
              <w:tab/>
            </w:r>
            <w:r>
              <w:rPr>
                <w:noProof/>
                <w:webHidden/>
              </w:rPr>
              <w:fldChar w:fldCharType="begin"/>
            </w:r>
            <w:r>
              <w:rPr>
                <w:noProof/>
                <w:webHidden/>
              </w:rPr>
              <w:instrText xml:space="preserve"> PAGEREF _Toc93523554 \h </w:instrText>
            </w:r>
            <w:r>
              <w:rPr>
                <w:noProof/>
                <w:webHidden/>
              </w:rPr>
            </w:r>
            <w:r>
              <w:rPr>
                <w:noProof/>
                <w:webHidden/>
              </w:rPr>
              <w:fldChar w:fldCharType="separate"/>
            </w:r>
            <w:r>
              <w:rPr>
                <w:noProof/>
                <w:webHidden/>
              </w:rPr>
              <w:t>4</w:t>
            </w:r>
            <w:r>
              <w:rPr>
                <w:noProof/>
                <w:webHidden/>
              </w:rPr>
              <w:fldChar w:fldCharType="end"/>
            </w:r>
          </w:hyperlink>
        </w:p>
        <w:p w14:paraId="51B8F006" w14:textId="076A2094" w:rsidR="009F5500" w:rsidRDefault="009F5500">
          <w:pPr>
            <w:pStyle w:val="TM2"/>
            <w:tabs>
              <w:tab w:val="left" w:pos="660"/>
              <w:tab w:val="right" w:leader="dot" w:pos="9062"/>
            </w:tabs>
            <w:rPr>
              <w:noProof/>
              <w:lang w:eastAsia="fr-FR"/>
            </w:rPr>
          </w:pPr>
          <w:hyperlink w:anchor="_Toc93523555" w:history="1">
            <w:r w:rsidRPr="00532725">
              <w:rPr>
                <w:rStyle w:val="Lienhypertexte"/>
                <w:noProof/>
              </w:rPr>
              <w:t>2.</w:t>
            </w:r>
            <w:r>
              <w:rPr>
                <w:noProof/>
                <w:lang w:eastAsia="fr-FR"/>
              </w:rPr>
              <w:tab/>
            </w:r>
            <w:r w:rsidRPr="00532725">
              <w:rPr>
                <w:rStyle w:val="Lienhypertexte"/>
                <w:noProof/>
              </w:rPr>
              <w:t>Descriptions fonctionnelles</w:t>
            </w:r>
            <w:r>
              <w:rPr>
                <w:noProof/>
                <w:webHidden/>
              </w:rPr>
              <w:tab/>
            </w:r>
            <w:r>
              <w:rPr>
                <w:noProof/>
                <w:webHidden/>
              </w:rPr>
              <w:fldChar w:fldCharType="begin"/>
            </w:r>
            <w:r>
              <w:rPr>
                <w:noProof/>
                <w:webHidden/>
              </w:rPr>
              <w:instrText xml:space="preserve"> PAGEREF _Toc93523555 \h </w:instrText>
            </w:r>
            <w:r>
              <w:rPr>
                <w:noProof/>
                <w:webHidden/>
              </w:rPr>
            </w:r>
            <w:r>
              <w:rPr>
                <w:noProof/>
                <w:webHidden/>
              </w:rPr>
              <w:fldChar w:fldCharType="separate"/>
            </w:r>
            <w:r>
              <w:rPr>
                <w:noProof/>
                <w:webHidden/>
              </w:rPr>
              <w:t>5</w:t>
            </w:r>
            <w:r>
              <w:rPr>
                <w:noProof/>
                <w:webHidden/>
              </w:rPr>
              <w:fldChar w:fldCharType="end"/>
            </w:r>
          </w:hyperlink>
        </w:p>
        <w:p w14:paraId="3EDCF3EA" w14:textId="3006221D" w:rsidR="009F5500" w:rsidRDefault="009F5500">
          <w:pPr>
            <w:pStyle w:val="TM3"/>
            <w:tabs>
              <w:tab w:val="left" w:pos="1100"/>
              <w:tab w:val="right" w:leader="dot" w:pos="9062"/>
            </w:tabs>
            <w:rPr>
              <w:noProof/>
              <w:lang w:eastAsia="fr-FR"/>
            </w:rPr>
          </w:pPr>
          <w:hyperlink w:anchor="_Toc93523556" w:history="1">
            <w:r w:rsidRPr="00532725">
              <w:rPr>
                <w:rStyle w:val="Lienhypertexte"/>
                <w:noProof/>
              </w:rPr>
              <w:t>2.1</w:t>
            </w:r>
            <w:r>
              <w:rPr>
                <w:noProof/>
                <w:lang w:eastAsia="fr-FR"/>
              </w:rPr>
              <w:tab/>
            </w:r>
            <w:r w:rsidRPr="00532725">
              <w:rPr>
                <w:rStyle w:val="Lienhypertexte"/>
                <w:noProof/>
              </w:rPr>
              <w:t>Authentification</w:t>
            </w:r>
            <w:r>
              <w:rPr>
                <w:noProof/>
                <w:webHidden/>
              </w:rPr>
              <w:tab/>
            </w:r>
            <w:r>
              <w:rPr>
                <w:noProof/>
                <w:webHidden/>
              </w:rPr>
              <w:fldChar w:fldCharType="begin"/>
            </w:r>
            <w:r>
              <w:rPr>
                <w:noProof/>
                <w:webHidden/>
              </w:rPr>
              <w:instrText xml:space="preserve"> PAGEREF _Toc93523556 \h </w:instrText>
            </w:r>
            <w:r>
              <w:rPr>
                <w:noProof/>
                <w:webHidden/>
              </w:rPr>
            </w:r>
            <w:r>
              <w:rPr>
                <w:noProof/>
                <w:webHidden/>
              </w:rPr>
              <w:fldChar w:fldCharType="separate"/>
            </w:r>
            <w:r>
              <w:rPr>
                <w:noProof/>
                <w:webHidden/>
              </w:rPr>
              <w:t>5</w:t>
            </w:r>
            <w:r>
              <w:rPr>
                <w:noProof/>
                <w:webHidden/>
              </w:rPr>
              <w:fldChar w:fldCharType="end"/>
            </w:r>
          </w:hyperlink>
        </w:p>
        <w:p w14:paraId="3D863AC4" w14:textId="6E277099" w:rsidR="009F5500" w:rsidRDefault="009F5500">
          <w:pPr>
            <w:pStyle w:val="TM3"/>
            <w:tabs>
              <w:tab w:val="left" w:pos="1100"/>
              <w:tab w:val="right" w:leader="dot" w:pos="9062"/>
            </w:tabs>
            <w:rPr>
              <w:noProof/>
              <w:lang w:eastAsia="fr-FR"/>
            </w:rPr>
          </w:pPr>
          <w:hyperlink w:anchor="_Toc93523557" w:history="1">
            <w:r w:rsidRPr="00532725">
              <w:rPr>
                <w:rStyle w:val="Lienhypertexte"/>
                <w:noProof/>
              </w:rPr>
              <w:t>2.2</w:t>
            </w:r>
            <w:r>
              <w:rPr>
                <w:noProof/>
                <w:lang w:eastAsia="fr-FR"/>
              </w:rPr>
              <w:tab/>
            </w:r>
            <w:r w:rsidRPr="00532725">
              <w:rPr>
                <w:rStyle w:val="Lienhypertexte"/>
                <w:noProof/>
              </w:rPr>
              <w:t>Ajouter un VIP</w:t>
            </w:r>
            <w:r>
              <w:rPr>
                <w:noProof/>
                <w:webHidden/>
              </w:rPr>
              <w:tab/>
            </w:r>
            <w:r>
              <w:rPr>
                <w:noProof/>
                <w:webHidden/>
              </w:rPr>
              <w:fldChar w:fldCharType="begin"/>
            </w:r>
            <w:r>
              <w:rPr>
                <w:noProof/>
                <w:webHidden/>
              </w:rPr>
              <w:instrText xml:space="preserve"> PAGEREF _Toc93523557 \h </w:instrText>
            </w:r>
            <w:r>
              <w:rPr>
                <w:noProof/>
                <w:webHidden/>
              </w:rPr>
            </w:r>
            <w:r>
              <w:rPr>
                <w:noProof/>
                <w:webHidden/>
              </w:rPr>
              <w:fldChar w:fldCharType="separate"/>
            </w:r>
            <w:r>
              <w:rPr>
                <w:noProof/>
                <w:webHidden/>
              </w:rPr>
              <w:t>6</w:t>
            </w:r>
            <w:r>
              <w:rPr>
                <w:noProof/>
                <w:webHidden/>
              </w:rPr>
              <w:fldChar w:fldCharType="end"/>
            </w:r>
          </w:hyperlink>
        </w:p>
        <w:p w14:paraId="6189341D" w14:textId="713EC19D" w:rsidR="009F5500" w:rsidRDefault="009F5500">
          <w:pPr>
            <w:pStyle w:val="TM3"/>
            <w:tabs>
              <w:tab w:val="right" w:leader="dot" w:pos="9062"/>
            </w:tabs>
            <w:rPr>
              <w:noProof/>
              <w:lang w:eastAsia="fr-FR"/>
            </w:rPr>
          </w:pPr>
          <w:hyperlink w:anchor="_Toc93523558" w:history="1">
            <w:r w:rsidRPr="00532725">
              <w:rPr>
                <w:rStyle w:val="Lienhypertexte"/>
                <w:noProof/>
              </w:rPr>
              <w:t xml:space="preserve">2.3   </w:t>
            </w:r>
            <w:r w:rsidR="002739DB">
              <w:rPr>
                <w:rStyle w:val="Lienhypertexte"/>
                <w:noProof/>
              </w:rPr>
              <w:t xml:space="preserve">    </w:t>
            </w:r>
            <w:r w:rsidRPr="00532725">
              <w:rPr>
                <w:rStyle w:val="Lienhypertexte"/>
                <w:noProof/>
              </w:rPr>
              <w:t>Modifier un Suivi</w:t>
            </w:r>
            <w:r>
              <w:rPr>
                <w:noProof/>
                <w:webHidden/>
              </w:rPr>
              <w:tab/>
            </w:r>
            <w:r>
              <w:rPr>
                <w:noProof/>
                <w:webHidden/>
              </w:rPr>
              <w:fldChar w:fldCharType="begin"/>
            </w:r>
            <w:r>
              <w:rPr>
                <w:noProof/>
                <w:webHidden/>
              </w:rPr>
              <w:instrText xml:space="preserve"> PAGEREF _Toc93523558 \h </w:instrText>
            </w:r>
            <w:r>
              <w:rPr>
                <w:noProof/>
                <w:webHidden/>
              </w:rPr>
            </w:r>
            <w:r>
              <w:rPr>
                <w:noProof/>
                <w:webHidden/>
              </w:rPr>
              <w:fldChar w:fldCharType="separate"/>
            </w:r>
            <w:r>
              <w:rPr>
                <w:noProof/>
                <w:webHidden/>
              </w:rPr>
              <w:t>7</w:t>
            </w:r>
            <w:r>
              <w:rPr>
                <w:noProof/>
                <w:webHidden/>
              </w:rPr>
              <w:fldChar w:fldCharType="end"/>
            </w:r>
          </w:hyperlink>
        </w:p>
        <w:p w14:paraId="67A11E3D" w14:textId="7511AE15" w:rsidR="009F5500" w:rsidRDefault="009F5500">
          <w:pPr>
            <w:pStyle w:val="TM1"/>
            <w:tabs>
              <w:tab w:val="right" w:leader="dot" w:pos="9062"/>
            </w:tabs>
            <w:rPr>
              <w:noProof/>
              <w:lang w:eastAsia="fr-FR"/>
            </w:rPr>
          </w:pPr>
          <w:hyperlink w:anchor="_Toc93523559" w:history="1">
            <w:r w:rsidRPr="00532725">
              <w:rPr>
                <w:rStyle w:val="Lienhypertexte"/>
                <w:b/>
                <w:bCs/>
                <w:noProof/>
              </w:rPr>
              <w:t>Structure du système</w:t>
            </w:r>
            <w:r>
              <w:rPr>
                <w:noProof/>
                <w:webHidden/>
              </w:rPr>
              <w:tab/>
            </w:r>
            <w:r>
              <w:rPr>
                <w:noProof/>
                <w:webHidden/>
              </w:rPr>
              <w:fldChar w:fldCharType="begin"/>
            </w:r>
            <w:r>
              <w:rPr>
                <w:noProof/>
                <w:webHidden/>
              </w:rPr>
              <w:instrText xml:space="preserve"> PAGEREF _Toc93523559 \h </w:instrText>
            </w:r>
            <w:r>
              <w:rPr>
                <w:noProof/>
                <w:webHidden/>
              </w:rPr>
            </w:r>
            <w:r>
              <w:rPr>
                <w:noProof/>
                <w:webHidden/>
              </w:rPr>
              <w:fldChar w:fldCharType="separate"/>
            </w:r>
            <w:r>
              <w:rPr>
                <w:noProof/>
                <w:webHidden/>
              </w:rPr>
              <w:t>9</w:t>
            </w:r>
            <w:r>
              <w:rPr>
                <w:noProof/>
                <w:webHidden/>
              </w:rPr>
              <w:fldChar w:fldCharType="end"/>
            </w:r>
          </w:hyperlink>
        </w:p>
        <w:p w14:paraId="2B1204F8" w14:textId="5876EC55" w:rsidR="009F5500" w:rsidRDefault="009F5500">
          <w:pPr>
            <w:pStyle w:val="TM2"/>
            <w:tabs>
              <w:tab w:val="left" w:pos="660"/>
              <w:tab w:val="right" w:leader="dot" w:pos="9062"/>
            </w:tabs>
            <w:rPr>
              <w:noProof/>
              <w:lang w:eastAsia="fr-FR"/>
            </w:rPr>
          </w:pPr>
          <w:hyperlink w:anchor="_Toc93523560" w:history="1">
            <w:r w:rsidRPr="00532725">
              <w:rPr>
                <w:rStyle w:val="Lienhypertexte"/>
                <w:noProof/>
              </w:rPr>
              <w:t>3.</w:t>
            </w:r>
            <w:r>
              <w:rPr>
                <w:noProof/>
                <w:lang w:eastAsia="fr-FR"/>
              </w:rPr>
              <w:tab/>
            </w:r>
            <w:r w:rsidRPr="00532725">
              <w:rPr>
                <w:rStyle w:val="Lienhypertexte"/>
                <w:noProof/>
              </w:rPr>
              <w:t>États-transitions</w:t>
            </w:r>
            <w:r>
              <w:rPr>
                <w:noProof/>
                <w:webHidden/>
              </w:rPr>
              <w:tab/>
            </w:r>
            <w:r>
              <w:rPr>
                <w:noProof/>
                <w:webHidden/>
              </w:rPr>
              <w:fldChar w:fldCharType="begin"/>
            </w:r>
            <w:r>
              <w:rPr>
                <w:noProof/>
                <w:webHidden/>
              </w:rPr>
              <w:instrText xml:space="preserve"> PAGEREF _Toc93523560 \h </w:instrText>
            </w:r>
            <w:r>
              <w:rPr>
                <w:noProof/>
                <w:webHidden/>
              </w:rPr>
            </w:r>
            <w:r>
              <w:rPr>
                <w:noProof/>
                <w:webHidden/>
              </w:rPr>
              <w:fldChar w:fldCharType="separate"/>
            </w:r>
            <w:r>
              <w:rPr>
                <w:noProof/>
                <w:webHidden/>
              </w:rPr>
              <w:t>10</w:t>
            </w:r>
            <w:r>
              <w:rPr>
                <w:noProof/>
                <w:webHidden/>
              </w:rPr>
              <w:fldChar w:fldCharType="end"/>
            </w:r>
          </w:hyperlink>
        </w:p>
        <w:p w14:paraId="6D556CC4" w14:textId="41590FC6" w:rsidR="009F5500" w:rsidRDefault="009F5500">
          <w:pPr>
            <w:pStyle w:val="TM2"/>
            <w:tabs>
              <w:tab w:val="left" w:pos="660"/>
              <w:tab w:val="right" w:leader="dot" w:pos="9062"/>
            </w:tabs>
            <w:rPr>
              <w:noProof/>
              <w:lang w:eastAsia="fr-FR"/>
            </w:rPr>
          </w:pPr>
          <w:hyperlink w:anchor="_Toc93523561" w:history="1">
            <w:r w:rsidRPr="00532725">
              <w:rPr>
                <w:rStyle w:val="Lienhypertexte"/>
                <w:noProof/>
              </w:rPr>
              <w:t>4.</w:t>
            </w:r>
            <w:r>
              <w:rPr>
                <w:noProof/>
                <w:lang w:eastAsia="fr-FR"/>
              </w:rPr>
              <w:tab/>
            </w:r>
            <w:r w:rsidRPr="00532725">
              <w:rPr>
                <w:rStyle w:val="Lienhypertexte"/>
                <w:noProof/>
              </w:rPr>
              <w:t>Diagramme de classes</w:t>
            </w:r>
            <w:r>
              <w:rPr>
                <w:noProof/>
                <w:webHidden/>
              </w:rPr>
              <w:tab/>
            </w:r>
            <w:r>
              <w:rPr>
                <w:noProof/>
                <w:webHidden/>
              </w:rPr>
              <w:fldChar w:fldCharType="begin"/>
            </w:r>
            <w:r>
              <w:rPr>
                <w:noProof/>
                <w:webHidden/>
              </w:rPr>
              <w:instrText xml:space="preserve"> PAGEREF _Toc93523561 \h </w:instrText>
            </w:r>
            <w:r>
              <w:rPr>
                <w:noProof/>
                <w:webHidden/>
              </w:rPr>
            </w:r>
            <w:r>
              <w:rPr>
                <w:noProof/>
                <w:webHidden/>
              </w:rPr>
              <w:fldChar w:fldCharType="separate"/>
            </w:r>
            <w:r>
              <w:rPr>
                <w:noProof/>
                <w:webHidden/>
              </w:rPr>
              <w:t>11</w:t>
            </w:r>
            <w:r>
              <w:rPr>
                <w:noProof/>
                <w:webHidden/>
              </w:rPr>
              <w:fldChar w:fldCharType="end"/>
            </w:r>
          </w:hyperlink>
        </w:p>
        <w:p w14:paraId="013A90C5" w14:textId="3E6823EE" w:rsidR="009F5500" w:rsidRDefault="009F5500">
          <w:pPr>
            <w:pStyle w:val="TM2"/>
            <w:tabs>
              <w:tab w:val="left" w:pos="660"/>
              <w:tab w:val="right" w:leader="dot" w:pos="9062"/>
            </w:tabs>
            <w:rPr>
              <w:noProof/>
              <w:lang w:eastAsia="fr-FR"/>
            </w:rPr>
          </w:pPr>
          <w:hyperlink w:anchor="_Toc93523562" w:history="1">
            <w:r w:rsidRPr="00532725">
              <w:rPr>
                <w:rStyle w:val="Lienhypertexte"/>
                <w:noProof/>
              </w:rPr>
              <w:t>5.</w:t>
            </w:r>
            <w:r>
              <w:rPr>
                <w:noProof/>
                <w:lang w:eastAsia="fr-FR"/>
              </w:rPr>
              <w:tab/>
            </w:r>
            <w:r w:rsidRPr="00532725">
              <w:rPr>
                <w:rStyle w:val="Lienhypertexte"/>
                <w:noProof/>
              </w:rPr>
              <w:t>Structure de la base de données</w:t>
            </w:r>
            <w:r>
              <w:rPr>
                <w:noProof/>
                <w:webHidden/>
              </w:rPr>
              <w:tab/>
            </w:r>
            <w:r>
              <w:rPr>
                <w:noProof/>
                <w:webHidden/>
              </w:rPr>
              <w:fldChar w:fldCharType="begin"/>
            </w:r>
            <w:r>
              <w:rPr>
                <w:noProof/>
                <w:webHidden/>
              </w:rPr>
              <w:instrText xml:space="preserve"> PAGEREF _Toc93523562 \h </w:instrText>
            </w:r>
            <w:r>
              <w:rPr>
                <w:noProof/>
                <w:webHidden/>
              </w:rPr>
            </w:r>
            <w:r>
              <w:rPr>
                <w:noProof/>
                <w:webHidden/>
              </w:rPr>
              <w:fldChar w:fldCharType="separate"/>
            </w:r>
            <w:r>
              <w:rPr>
                <w:noProof/>
                <w:webHidden/>
              </w:rPr>
              <w:t>12</w:t>
            </w:r>
            <w:r>
              <w:rPr>
                <w:noProof/>
                <w:webHidden/>
              </w:rPr>
              <w:fldChar w:fldCharType="end"/>
            </w:r>
          </w:hyperlink>
        </w:p>
        <w:p w14:paraId="3ED088E5" w14:textId="5BC96A47" w:rsidR="009F5500" w:rsidRDefault="009F5500">
          <w:pPr>
            <w:pStyle w:val="TM2"/>
            <w:tabs>
              <w:tab w:val="left" w:pos="660"/>
              <w:tab w:val="right" w:leader="dot" w:pos="9062"/>
            </w:tabs>
            <w:rPr>
              <w:noProof/>
              <w:lang w:eastAsia="fr-FR"/>
            </w:rPr>
          </w:pPr>
          <w:hyperlink w:anchor="_Toc93523563" w:history="1">
            <w:r w:rsidRPr="00532725">
              <w:rPr>
                <w:rStyle w:val="Lienhypertexte"/>
                <w:noProof/>
              </w:rPr>
              <w:t>6.</w:t>
            </w:r>
            <w:r>
              <w:rPr>
                <w:noProof/>
                <w:lang w:eastAsia="fr-FR"/>
              </w:rPr>
              <w:tab/>
            </w:r>
            <w:r w:rsidRPr="00532725">
              <w:rPr>
                <w:rStyle w:val="Lienhypertexte"/>
                <w:noProof/>
              </w:rPr>
              <w:t>Architecture</w:t>
            </w:r>
            <w:r>
              <w:rPr>
                <w:noProof/>
                <w:webHidden/>
              </w:rPr>
              <w:tab/>
            </w:r>
            <w:r>
              <w:rPr>
                <w:noProof/>
                <w:webHidden/>
              </w:rPr>
              <w:fldChar w:fldCharType="begin"/>
            </w:r>
            <w:r>
              <w:rPr>
                <w:noProof/>
                <w:webHidden/>
              </w:rPr>
              <w:instrText xml:space="preserve"> PAGEREF _Toc93523563 \h </w:instrText>
            </w:r>
            <w:r>
              <w:rPr>
                <w:noProof/>
                <w:webHidden/>
              </w:rPr>
            </w:r>
            <w:r>
              <w:rPr>
                <w:noProof/>
                <w:webHidden/>
              </w:rPr>
              <w:fldChar w:fldCharType="separate"/>
            </w:r>
            <w:r>
              <w:rPr>
                <w:noProof/>
                <w:webHidden/>
              </w:rPr>
              <w:t>13</w:t>
            </w:r>
            <w:r>
              <w:rPr>
                <w:noProof/>
                <w:webHidden/>
              </w:rPr>
              <w:fldChar w:fldCharType="end"/>
            </w:r>
          </w:hyperlink>
        </w:p>
        <w:p w14:paraId="61207CED" w14:textId="0072402A" w:rsidR="009F5500" w:rsidRDefault="009F5500">
          <w:pPr>
            <w:pStyle w:val="TM2"/>
            <w:tabs>
              <w:tab w:val="left" w:pos="660"/>
              <w:tab w:val="right" w:leader="dot" w:pos="9062"/>
            </w:tabs>
            <w:rPr>
              <w:noProof/>
              <w:lang w:eastAsia="fr-FR"/>
            </w:rPr>
          </w:pPr>
          <w:hyperlink w:anchor="_Toc93523564" w:history="1">
            <w:r w:rsidRPr="00532725">
              <w:rPr>
                <w:rStyle w:val="Lienhypertexte"/>
                <w:noProof/>
              </w:rPr>
              <w:t>7.</w:t>
            </w:r>
            <w:r>
              <w:rPr>
                <w:noProof/>
                <w:lang w:eastAsia="fr-FR"/>
              </w:rPr>
              <w:tab/>
            </w:r>
            <w:r w:rsidRPr="00532725">
              <w:rPr>
                <w:rStyle w:val="Lienhypertexte"/>
                <w:noProof/>
              </w:rPr>
              <w:t>Technologies</w:t>
            </w:r>
            <w:r>
              <w:rPr>
                <w:noProof/>
                <w:webHidden/>
              </w:rPr>
              <w:tab/>
            </w:r>
            <w:r>
              <w:rPr>
                <w:noProof/>
                <w:webHidden/>
              </w:rPr>
              <w:fldChar w:fldCharType="begin"/>
            </w:r>
            <w:r>
              <w:rPr>
                <w:noProof/>
                <w:webHidden/>
              </w:rPr>
              <w:instrText xml:space="preserve"> PAGEREF _Toc93523564 \h </w:instrText>
            </w:r>
            <w:r>
              <w:rPr>
                <w:noProof/>
                <w:webHidden/>
              </w:rPr>
            </w:r>
            <w:r>
              <w:rPr>
                <w:noProof/>
                <w:webHidden/>
              </w:rPr>
              <w:fldChar w:fldCharType="separate"/>
            </w:r>
            <w:r>
              <w:rPr>
                <w:noProof/>
                <w:webHidden/>
              </w:rPr>
              <w:t>13</w:t>
            </w:r>
            <w:r>
              <w:rPr>
                <w:noProof/>
                <w:webHidden/>
              </w:rPr>
              <w:fldChar w:fldCharType="end"/>
            </w:r>
          </w:hyperlink>
        </w:p>
        <w:p w14:paraId="36657D32" w14:textId="67CB3DDE" w:rsidR="009F5500" w:rsidRDefault="009F5500">
          <w:pPr>
            <w:pStyle w:val="TM3"/>
            <w:tabs>
              <w:tab w:val="right" w:leader="dot" w:pos="9062"/>
            </w:tabs>
            <w:rPr>
              <w:noProof/>
              <w:lang w:eastAsia="fr-FR"/>
            </w:rPr>
          </w:pPr>
          <w:hyperlink w:anchor="_Toc93523565" w:history="1">
            <w:r w:rsidRPr="00532725">
              <w:rPr>
                <w:rStyle w:val="Lienhypertexte"/>
                <w:noProof/>
              </w:rPr>
              <w:t>Next.js</w:t>
            </w:r>
            <w:r>
              <w:rPr>
                <w:noProof/>
                <w:webHidden/>
              </w:rPr>
              <w:tab/>
            </w:r>
            <w:r>
              <w:rPr>
                <w:noProof/>
                <w:webHidden/>
              </w:rPr>
              <w:fldChar w:fldCharType="begin"/>
            </w:r>
            <w:r>
              <w:rPr>
                <w:noProof/>
                <w:webHidden/>
              </w:rPr>
              <w:instrText xml:space="preserve"> PAGEREF _Toc93523565 \h </w:instrText>
            </w:r>
            <w:r>
              <w:rPr>
                <w:noProof/>
                <w:webHidden/>
              </w:rPr>
            </w:r>
            <w:r>
              <w:rPr>
                <w:noProof/>
                <w:webHidden/>
              </w:rPr>
              <w:fldChar w:fldCharType="separate"/>
            </w:r>
            <w:r>
              <w:rPr>
                <w:noProof/>
                <w:webHidden/>
              </w:rPr>
              <w:t>13</w:t>
            </w:r>
            <w:r>
              <w:rPr>
                <w:noProof/>
                <w:webHidden/>
              </w:rPr>
              <w:fldChar w:fldCharType="end"/>
            </w:r>
          </w:hyperlink>
        </w:p>
        <w:p w14:paraId="6E80AC9F" w14:textId="5A21FB7A" w:rsidR="009F5500" w:rsidRDefault="009F5500">
          <w:pPr>
            <w:pStyle w:val="TM3"/>
            <w:tabs>
              <w:tab w:val="right" w:leader="dot" w:pos="9062"/>
            </w:tabs>
            <w:rPr>
              <w:noProof/>
              <w:lang w:eastAsia="fr-FR"/>
            </w:rPr>
          </w:pPr>
          <w:hyperlink w:anchor="_Toc93523566" w:history="1">
            <w:r w:rsidRPr="00532725">
              <w:rPr>
                <w:rStyle w:val="Lienhypertexte"/>
                <w:noProof/>
              </w:rPr>
              <w:t>Symfony</w:t>
            </w:r>
            <w:r>
              <w:rPr>
                <w:noProof/>
                <w:webHidden/>
              </w:rPr>
              <w:tab/>
            </w:r>
            <w:r>
              <w:rPr>
                <w:noProof/>
                <w:webHidden/>
              </w:rPr>
              <w:fldChar w:fldCharType="begin"/>
            </w:r>
            <w:r>
              <w:rPr>
                <w:noProof/>
                <w:webHidden/>
              </w:rPr>
              <w:instrText xml:space="preserve"> PAGEREF _Toc93523566 \h </w:instrText>
            </w:r>
            <w:r>
              <w:rPr>
                <w:noProof/>
                <w:webHidden/>
              </w:rPr>
            </w:r>
            <w:r>
              <w:rPr>
                <w:noProof/>
                <w:webHidden/>
              </w:rPr>
              <w:fldChar w:fldCharType="separate"/>
            </w:r>
            <w:r>
              <w:rPr>
                <w:noProof/>
                <w:webHidden/>
              </w:rPr>
              <w:t>13</w:t>
            </w:r>
            <w:r>
              <w:rPr>
                <w:noProof/>
                <w:webHidden/>
              </w:rPr>
              <w:fldChar w:fldCharType="end"/>
            </w:r>
          </w:hyperlink>
        </w:p>
        <w:p w14:paraId="596B3836" w14:textId="5D153D87" w:rsidR="009F5500" w:rsidRDefault="009F5500">
          <w:pPr>
            <w:pStyle w:val="TM3"/>
            <w:tabs>
              <w:tab w:val="right" w:leader="dot" w:pos="9062"/>
            </w:tabs>
            <w:rPr>
              <w:noProof/>
              <w:lang w:eastAsia="fr-FR"/>
            </w:rPr>
          </w:pPr>
          <w:hyperlink w:anchor="_Toc93523567" w:history="1">
            <w:r w:rsidRPr="00532725">
              <w:rPr>
                <w:rStyle w:val="Lienhypertexte"/>
                <w:noProof/>
              </w:rPr>
              <w:t>PostgreSQL</w:t>
            </w:r>
            <w:r>
              <w:rPr>
                <w:noProof/>
                <w:webHidden/>
              </w:rPr>
              <w:tab/>
            </w:r>
            <w:r>
              <w:rPr>
                <w:noProof/>
                <w:webHidden/>
              </w:rPr>
              <w:fldChar w:fldCharType="begin"/>
            </w:r>
            <w:r>
              <w:rPr>
                <w:noProof/>
                <w:webHidden/>
              </w:rPr>
              <w:instrText xml:space="preserve"> PAGEREF _Toc93523567 \h </w:instrText>
            </w:r>
            <w:r>
              <w:rPr>
                <w:noProof/>
                <w:webHidden/>
              </w:rPr>
            </w:r>
            <w:r>
              <w:rPr>
                <w:noProof/>
                <w:webHidden/>
              </w:rPr>
              <w:fldChar w:fldCharType="separate"/>
            </w:r>
            <w:r>
              <w:rPr>
                <w:noProof/>
                <w:webHidden/>
              </w:rPr>
              <w:t>13</w:t>
            </w:r>
            <w:r>
              <w:rPr>
                <w:noProof/>
                <w:webHidden/>
              </w:rPr>
              <w:fldChar w:fldCharType="end"/>
            </w:r>
          </w:hyperlink>
        </w:p>
        <w:p w14:paraId="0158518D" w14:textId="0D684A0B" w:rsidR="009F5500" w:rsidRDefault="009F5500">
          <w:pPr>
            <w:pStyle w:val="TM3"/>
            <w:tabs>
              <w:tab w:val="right" w:leader="dot" w:pos="9062"/>
            </w:tabs>
            <w:rPr>
              <w:noProof/>
              <w:lang w:eastAsia="fr-FR"/>
            </w:rPr>
          </w:pPr>
          <w:hyperlink w:anchor="_Toc93523568" w:history="1">
            <w:r w:rsidRPr="00532725">
              <w:rPr>
                <w:rStyle w:val="Lienhypertexte"/>
                <w:noProof/>
              </w:rPr>
              <w:t>Docker</w:t>
            </w:r>
            <w:r>
              <w:rPr>
                <w:noProof/>
                <w:webHidden/>
              </w:rPr>
              <w:tab/>
            </w:r>
            <w:r>
              <w:rPr>
                <w:noProof/>
                <w:webHidden/>
              </w:rPr>
              <w:fldChar w:fldCharType="begin"/>
            </w:r>
            <w:r>
              <w:rPr>
                <w:noProof/>
                <w:webHidden/>
              </w:rPr>
              <w:instrText xml:space="preserve"> PAGEREF _Toc93523568 \h </w:instrText>
            </w:r>
            <w:r>
              <w:rPr>
                <w:noProof/>
                <w:webHidden/>
              </w:rPr>
            </w:r>
            <w:r>
              <w:rPr>
                <w:noProof/>
                <w:webHidden/>
              </w:rPr>
              <w:fldChar w:fldCharType="separate"/>
            </w:r>
            <w:r>
              <w:rPr>
                <w:noProof/>
                <w:webHidden/>
              </w:rPr>
              <w:t>13</w:t>
            </w:r>
            <w:r>
              <w:rPr>
                <w:noProof/>
                <w:webHidden/>
              </w:rPr>
              <w:fldChar w:fldCharType="end"/>
            </w:r>
          </w:hyperlink>
        </w:p>
        <w:p w14:paraId="5ED5C39C" w14:textId="343D5136" w:rsidR="00A739C4" w:rsidRDefault="00A739C4">
          <w:r>
            <w:rPr>
              <w:b/>
              <w:bCs/>
            </w:rPr>
            <w:fldChar w:fldCharType="end"/>
          </w:r>
        </w:p>
      </w:sdtContent>
    </w:sdt>
    <w:p w14:paraId="506B83A7" w14:textId="47A68C56" w:rsidR="00A739C4" w:rsidRDefault="00A739C4" w:rsidP="00A739C4"/>
    <w:p w14:paraId="5B62A3F2" w14:textId="7238598C" w:rsidR="00A739C4" w:rsidRDefault="00A739C4" w:rsidP="00A739C4"/>
    <w:p w14:paraId="76D03981" w14:textId="2D3B0E90" w:rsidR="00A739C4" w:rsidRDefault="00A739C4" w:rsidP="00A739C4"/>
    <w:p w14:paraId="3E39CFD6" w14:textId="27C18400" w:rsidR="005B5D73" w:rsidRPr="005B5D73" w:rsidRDefault="00A739C4" w:rsidP="005B5D73">
      <w:pPr>
        <w:pStyle w:val="Titre"/>
      </w:pPr>
      <w:r w:rsidRPr="005B5D73">
        <w:br w:type="page"/>
      </w:r>
    </w:p>
    <w:p w14:paraId="681C46A8" w14:textId="77777777" w:rsidR="005B5D73" w:rsidRDefault="005B5D73" w:rsidP="005B5D73">
      <w:pPr>
        <w:pStyle w:val="Titre"/>
        <w:jc w:val="center"/>
        <w:rPr>
          <w:b/>
          <w:bCs/>
        </w:rPr>
      </w:pPr>
    </w:p>
    <w:p w14:paraId="75F9D2B7" w14:textId="77777777" w:rsidR="005B5D73" w:rsidRDefault="005B5D73" w:rsidP="005B5D73">
      <w:pPr>
        <w:pStyle w:val="Titre"/>
        <w:jc w:val="center"/>
        <w:rPr>
          <w:b/>
          <w:bCs/>
        </w:rPr>
      </w:pPr>
    </w:p>
    <w:p w14:paraId="348791EE" w14:textId="77777777" w:rsidR="005B5D73" w:rsidRDefault="005B5D73" w:rsidP="005B5D73">
      <w:pPr>
        <w:pStyle w:val="Titre"/>
        <w:jc w:val="center"/>
        <w:rPr>
          <w:b/>
          <w:bCs/>
        </w:rPr>
      </w:pPr>
    </w:p>
    <w:p w14:paraId="323B8F3E" w14:textId="77777777" w:rsidR="005B5D73" w:rsidRDefault="005B5D73" w:rsidP="005B5D73">
      <w:pPr>
        <w:pStyle w:val="Titre"/>
        <w:jc w:val="center"/>
        <w:rPr>
          <w:b/>
          <w:bCs/>
        </w:rPr>
      </w:pPr>
    </w:p>
    <w:p w14:paraId="52C35FC3" w14:textId="77777777" w:rsidR="005B5D73" w:rsidRDefault="005B5D73" w:rsidP="005B5D73">
      <w:pPr>
        <w:pStyle w:val="Titre"/>
        <w:jc w:val="center"/>
        <w:rPr>
          <w:b/>
          <w:bCs/>
        </w:rPr>
      </w:pPr>
    </w:p>
    <w:p w14:paraId="5372D10F" w14:textId="77777777" w:rsidR="005B5D73" w:rsidRDefault="005B5D73" w:rsidP="005B5D73">
      <w:pPr>
        <w:pStyle w:val="Titre"/>
        <w:jc w:val="center"/>
        <w:rPr>
          <w:b/>
          <w:bCs/>
        </w:rPr>
      </w:pPr>
    </w:p>
    <w:p w14:paraId="7EE242E5" w14:textId="77777777" w:rsidR="005B5D73" w:rsidRDefault="005B5D73" w:rsidP="005B5D73">
      <w:pPr>
        <w:pStyle w:val="Titre"/>
        <w:jc w:val="center"/>
        <w:rPr>
          <w:b/>
          <w:bCs/>
        </w:rPr>
      </w:pPr>
    </w:p>
    <w:p w14:paraId="62CC6058" w14:textId="09E7786A" w:rsidR="005B5D73" w:rsidRPr="005B5D73" w:rsidRDefault="005B5D73" w:rsidP="005B5D73">
      <w:pPr>
        <w:jc w:val="center"/>
        <w:rPr>
          <w:rFonts w:asciiTheme="majorHAnsi" w:hAnsiTheme="majorHAnsi" w:cstheme="majorHAnsi"/>
          <w:color w:val="002060"/>
          <w:sz w:val="52"/>
          <w:szCs w:val="52"/>
        </w:rPr>
      </w:pPr>
      <w:r w:rsidRPr="005B5D73">
        <w:rPr>
          <w:rFonts w:asciiTheme="majorHAnsi" w:hAnsiTheme="majorHAnsi" w:cstheme="majorHAnsi"/>
          <w:b/>
          <w:bCs/>
          <w:color w:val="002060"/>
          <w:sz w:val="52"/>
          <w:szCs w:val="52"/>
        </w:rPr>
        <w:t>Première partie</w:t>
      </w:r>
    </w:p>
    <w:p w14:paraId="0C9A6ABE" w14:textId="53D0BCCA" w:rsidR="00A739C4" w:rsidRPr="005B5D73" w:rsidRDefault="005B5D73" w:rsidP="005B5D73">
      <w:pPr>
        <w:pStyle w:val="Titre1"/>
        <w:jc w:val="center"/>
      </w:pPr>
      <w:bookmarkStart w:id="0" w:name="_Toc93523550"/>
      <w:r w:rsidRPr="005B5D73">
        <w:rPr>
          <w:b/>
          <w:bCs/>
          <w:sz w:val="72"/>
          <w:szCs w:val="72"/>
        </w:rPr>
        <w:t>Comportement du système</w:t>
      </w:r>
      <w:bookmarkEnd w:id="0"/>
      <w:r w:rsidRPr="005B5D73">
        <w:br w:type="page"/>
      </w:r>
    </w:p>
    <w:p w14:paraId="10A65B7A" w14:textId="26F85EE4" w:rsidR="00A739C4" w:rsidRDefault="00A739C4" w:rsidP="005B5D73">
      <w:pPr>
        <w:pStyle w:val="Titre2"/>
        <w:numPr>
          <w:ilvl w:val="0"/>
          <w:numId w:val="5"/>
        </w:numPr>
      </w:pPr>
      <w:bookmarkStart w:id="1" w:name="_Toc93523551"/>
      <w:r>
        <w:lastRenderedPageBreak/>
        <w:t>Cas d’utilisation</w:t>
      </w:r>
      <w:bookmarkEnd w:id="1"/>
    </w:p>
    <w:p w14:paraId="10CDE21A" w14:textId="146A8520" w:rsidR="00A739C4" w:rsidRDefault="00A739C4" w:rsidP="00A739C4"/>
    <w:p w14:paraId="5581EA06" w14:textId="793B0291" w:rsidR="005B5D73" w:rsidRDefault="005B5D73" w:rsidP="005B5D73">
      <w:pPr>
        <w:pStyle w:val="Titre3"/>
        <w:numPr>
          <w:ilvl w:val="1"/>
          <w:numId w:val="9"/>
        </w:numPr>
      </w:pPr>
      <w:bookmarkStart w:id="2" w:name="_Toc93523552"/>
      <w:r>
        <w:t>Acteurs</w:t>
      </w:r>
      <w:bookmarkEnd w:id="2"/>
    </w:p>
    <w:p w14:paraId="0DC4A88E" w14:textId="77777777" w:rsidR="00C04AA4" w:rsidRDefault="00C04AA4" w:rsidP="00C04AA4">
      <w:pPr>
        <w:keepNext/>
        <w:jc w:val="center"/>
      </w:pPr>
      <w:r w:rsidRPr="00C04AA4">
        <w:rPr>
          <w:noProof/>
        </w:rPr>
        <w:drawing>
          <wp:inline distT="0" distB="0" distL="0" distR="0" wp14:anchorId="3B214D25" wp14:editId="0A1DA8ED">
            <wp:extent cx="2960746" cy="16097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2971294" cy="1615460"/>
                    </a:xfrm>
                    <a:prstGeom prst="rect">
                      <a:avLst/>
                    </a:prstGeom>
                  </pic:spPr>
                </pic:pic>
              </a:graphicData>
            </a:graphic>
          </wp:inline>
        </w:drawing>
      </w:r>
    </w:p>
    <w:p w14:paraId="3711EF03" w14:textId="76133111" w:rsidR="00C47CBF" w:rsidRDefault="00C04AA4" w:rsidP="00F9339A">
      <w:pPr>
        <w:pStyle w:val="Lgende"/>
      </w:pPr>
      <w:r w:rsidRPr="00C5746D">
        <w:t xml:space="preserve">Figure </w:t>
      </w:r>
      <w:r w:rsidR="00665242">
        <w:fldChar w:fldCharType="begin"/>
      </w:r>
      <w:r w:rsidR="00665242">
        <w:instrText xml:space="preserve"> SEQ Figure \* ARABIC </w:instrText>
      </w:r>
      <w:r w:rsidR="00665242">
        <w:fldChar w:fldCharType="separate"/>
      </w:r>
      <w:r w:rsidR="00F9339A">
        <w:rPr>
          <w:noProof/>
        </w:rPr>
        <w:t>1</w:t>
      </w:r>
      <w:r w:rsidR="00665242">
        <w:rPr>
          <w:noProof/>
        </w:rPr>
        <w:fldChar w:fldCharType="end"/>
      </w:r>
      <w:r w:rsidRPr="00C5746D">
        <w:t>.1 - Acteurs de l'application</w:t>
      </w:r>
    </w:p>
    <w:p w14:paraId="2BF8F06E" w14:textId="77777777" w:rsidR="00C5469E" w:rsidRPr="00C5469E" w:rsidRDefault="00C5469E" w:rsidP="00C5469E">
      <w:pPr>
        <w:rPr>
          <w:sz w:val="2"/>
          <w:szCs w:val="2"/>
        </w:rPr>
      </w:pPr>
    </w:p>
    <w:p w14:paraId="526C78B6" w14:textId="15096FCD" w:rsidR="00C47CBF" w:rsidRPr="00C47CBF" w:rsidRDefault="00C47CBF" w:rsidP="00C04AA4">
      <w:r>
        <w:t>L’</w:t>
      </w:r>
      <w:r>
        <w:rPr>
          <w:b/>
          <w:bCs/>
        </w:rPr>
        <w:t xml:space="preserve">utilisateur </w:t>
      </w:r>
      <w:r>
        <w:t>n’a accès qu’à la page d’authentification.</w:t>
      </w:r>
    </w:p>
    <w:p w14:paraId="1FF59912" w14:textId="70ED19C0" w:rsidR="00C04AA4" w:rsidRDefault="00C04AA4" w:rsidP="00C04AA4">
      <w:r>
        <w:t>L</w:t>
      </w:r>
      <w:r w:rsidR="00C47CBF">
        <w:t xml:space="preserve">’acteur principal </w:t>
      </w:r>
      <w:r>
        <w:t xml:space="preserve">de l’application est le </w:t>
      </w:r>
      <w:r w:rsidR="00C47CBF">
        <w:rPr>
          <w:b/>
          <w:bCs/>
        </w:rPr>
        <w:t>r</w:t>
      </w:r>
      <w:r>
        <w:rPr>
          <w:b/>
          <w:bCs/>
        </w:rPr>
        <w:t>esponsable</w:t>
      </w:r>
      <w:r>
        <w:t>. Ce dernier possède un rôle d’administrateur et est le seul à pouvoir accéder à l’interface de l’application web, sur lequel il possède tous les droits.</w:t>
      </w:r>
    </w:p>
    <w:p w14:paraId="4E874117" w14:textId="77777777" w:rsidR="00C04AA4" w:rsidRDefault="00C04AA4" w:rsidP="00C04AA4"/>
    <w:p w14:paraId="018ADAD4" w14:textId="3F115400" w:rsidR="00C04AA4" w:rsidRDefault="00C04AA4" w:rsidP="00C04AA4">
      <w:pPr>
        <w:pStyle w:val="Titre3"/>
        <w:numPr>
          <w:ilvl w:val="1"/>
          <w:numId w:val="9"/>
        </w:numPr>
      </w:pPr>
      <w:bookmarkStart w:id="3" w:name="_Toc93523553"/>
      <w:r>
        <w:t>Fonctionnalités</w:t>
      </w:r>
      <w:bookmarkEnd w:id="3"/>
    </w:p>
    <w:p w14:paraId="66F691A5" w14:textId="15FC90B6" w:rsidR="00C04AA4" w:rsidRDefault="00C04AA4" w:rsidP="00C04AA4"/>
    <w:p w14:paraId="5A072228" w14:textId="4F6EE99A" w:rsidR="00C04AA4" w:rsidRDefault="00C5746D" w:rsidP="00C04AA4">
      <w:r w:rsidRPr="00C5746D">
        <w:t>Les fonctionnalités correspondent aux actions que peuvent réaliser les acteurs.</w:t>
      </w:r>
    </w:p>
    <w:tbl>
      <w:tblPr>
        <w:tblStyle w:val="Grilledutableau"/>
        <w:tblW w:w="0" w:type="auto"/>
        <w:jc w:val="center"/>
        <w:tblLook w:val="04A0" w:firstRow="1" w:lastRow="0" w:firstColumn="1" w:lastColumn="0" w:noHBand="0" w:noVBand="1"/>
      </w:tblPr>
      <w:tblGrid>
        <w:gridCol w:w="3256"/>
        <w:gridCol w:w="5244"/>
      </w:tblGrid>
      <w:tr w:rsidR="00C5746D" w14:paraId="0B513B27" w14:textId="77777777" w:rsidTr="00C5746D">
        <w:trPr>
          <w:jc w:val="center"/>
        </w:trPr>
        <w:tc>
          <w:tcPr>
            <w:tcW w:w="3256" w:type="dxa"/>
          </w:tcPr>
          <w:p w14:paraId="4332FB9D" w14:textId="4BFDD2AE" w:rsidR="00C5746D" w:rsidRDefault="00C5746D" w:rsidP="00C04AA4">
            <w:r>
              <w:t>S’authentifier</w:t>
            </w:r>
          </w:p>
        </w:tc>
        <w:tc>
          <w:tcPr>
            <w:tcW w:w="5244" w:type="dxa"/>
          </w:tcPr>
          <w:p w14:paraId="68C23CA0" w14:textId="77777777" w:rsidR="00C5746D" w:rsidRDefault="00C5746D" w:rsidP="00C5746D">
            <w:pPr>
              <w:pStyle w:val="Paragraphedeliste"/>
              <w:numPr>
                <w:ilvl w:val="0"/>
                <w:numId w:val="11"/>
              </w:numPr>
            </w:pPr>
            <w:r>
              <w:t>Connexion à l’application</w:t>
            </w:r>
          </w:p>
          <w:p w14:paraId="15EB9F76" w14:textId="67191E52" w:rsidR="00C5746D" w:rsidRDefault="00C5746D" w:rsidP="00C5746D">
            <w:pPr>
              <w:pStyle w:val="Paragraphedeliste"/>
              <w:numPr>
                <w:ilvl w:val="0"/>
                <w:numId w:val="11"/>
              </w:numPr>
            </w:pPr>
            <w:r>
              <w:t>Déconnexion de l’application</w:t>
            </w:r>
          </w:p>
        </w:tc>
      </w:tr>
      <w:tr w:rsidR="00C5746D" w14:paraId="1B36E154" w14:textId="77777777" w:rsidTr="00C5746D">
        <w:trPr>
          <w:jc w:val="center"/>
        </w:trPr>
        <w:tc>
          <w:tcPr>
            <w:tcW w:w="3256" w:type="dxa"/>
          </w:tcPr>
          <w:p w14:paraId="4656ED02" w14:textId="53E9190A" w:rsidR="00C5746D" w:rsidRDefault="00C5746D" w:rsidP="00C04AA4">
            <w:r>
              <w:t>Consulter la liste des VIPs</w:t>
            </w:r>
          </w:p>
        </w:tc>
        <w:tc>
          <w:tcPr>
            <w:tcW w:w="5244" w:type="dxa"/>
          </w:tcPr>
          <w:p w14:paraId="07D74EFA" w14:textId="77777777" w:rsidR="00C5746D" w:rsidRDefault="00C5746D" w:rsidP="00C5746D">
            <w:pPr>
              <w:pStyle w:val="Paragraphedeliste"/>
              <w:numPr>
                <w:ilvl w:val="0"/>
                <w:numId w:val="11"/>
              </w:numPr>
            </w:pPr>
            <w:r>
              <w:t>Consulter la liste des VIPs</w:t>
            </w:r>
          </w:p>
          <w:p w14:paraId="46110A92" w14:textId="77777777" w:rsidR="00C5746D" w:rsidRDefault="00C5746D" w:rsidP="00C5746D">
            <w:pPr>
              <w:pStyle w:val="Paragraphedeliste"/>
              <w:numPr>
                <w:ilvl w:val="0"/>
                <w:numId w:val="11"/>
              </w:numPr>
            </w:pPr>
            <w:r>
              <w:t>Trier la liste des VIPs</w:t>
            </w:r>
          </w:p>
          <w:p w14:paraId="0FCF3527" w14:textId="0093EA65" w:rsidR="00C5746D" w:rsidRDefault="00C5746D" w:rsidP="00C5746D">
            <w:pPr>
              <w:pStyle w:val="Paragraphedeliste"/>
              <w:numPr>
                <w:ilvl w:val="0"/>
                <w:numId w:val="11"/>
              </w:numPr>
            </w:pPr>
            <w:r>
              <w:t>Chercher un VIP</w:t>
            </w:r>
          </w:p>
        </w:tc>
      </w:tr>
      <w:tr w:rsidR="00C5746D" w14:paraId="24659ACA" w14:textId="77777777" w:rsidTr="00C5746D">
        <w:trPr>
          <w:jc w:val="center"/>
        </w:trPr>
        <w:tc>
          <w:tcPr>
            <w:tcW w:w="3256" w:type="dxa"/>
          </w:tcPr>
          <w:p w14:paraId="236F03EC" w14:textId="45C4B999" w:rsidR="00C5746D" w:rsidRDefault="00C5746D" w:rsidP="00C04AA4">
            <w:r>
              <w:t>Modifier la liste des VIPs</w:t>
            </w:r>
          </w:p>
        </w:tc>
        <w:tc>
          <w:tcPr>
            <w:tcW w:w="5244" w:type="dxa"/>
          </w:tcPr>
          <w:p w14:paraId="5774B51B" w14:textId="23C62CBA" w:rsidR="00C5746D" w:rsidRDefault="00C5746D" w:rsidP="00C5746D">
            <w:pPr>
              <w:pStyle w:val="Paragraphedeliste"/>
              <w:numPr>
                <w:ilvl w:val="0"/>
                <w:numId w:val="11"/>
              </w:numPr>
            </w:pPr>
            <w:r>
              <w:t>Ajouter un VIP</w:t>
            </w:r>
          </w:p>
          <w:p w14:paraId="398FBB90" w14:textId="77777777" w:rsidR="00C5746D" w:rsidRDefault="00C5746D" w:rsidP="00C5746D">
            <w:pPr>
              <w:pStyle w:val="Paragraphedeliste"/>
              <w:numPr>
                <w:ilvl w:val="0"/>
                <w:numId w:val="11"/>
              </w:numPr>
            </w:pPr>
            <w:r>
              <w:t>Modifier un VIP</w:t>
            </w:r>
          </w:p>
          <w:p w14:paraId="74F6353F" w14:textId="14F86FB3" w:rsidR="00C5746D" w:rsidRDefault="00C5746D" w:rsidP="00C5746D">
            <w:pPr>
              <w:pStyle w:val="Paragraphedeliste"/>
              <w:numPr>
                <w:ilvl w:val="0"/>
                <w:numId w:val="11"/>
              </w:numPr>
            </w:pPr>
            <w:r>
              <w:t>Supprimer un VIP</w:t>
            </w:r>
          </w:p>
        </w:tc>
      </w:tr>
      <w:tr w:rsidR="00C5746D" w14:paraId="5A8B3EFD" w14:textId="77777777" w:rsidTr="00C5746D">
        <w:trPr>
          <w:jc w:val="center"/>
        </w:trPr>
        <w:tc>
          <w:tcPr>
            <w:tcW w:w="3256" w:type="dxa"/>
          </w:tcPr>
          <w:p w14:paraId="68EFF63F" w14:textId="5752A709" w:rsidR="00C5746D" w:rsidRDefault="00C5746D" w:rsidP="00C04AA4">
            <w:r>
              <w:t>Afficher un VIP</w:t>
            </w:r>
          </w:p>
        </w:tc>
        <w:tc>
          <w:tcPr>
            <w:tcW w:w="5244" w:type="dxa"/>
          </w:tcPr>
          <w:p w14:paraId="58C6B7EF" w14:textId="44D97F01" w:rsidR="00C5746D" w:rsidRDefault="00C5746D" w:rsidP="00C5746D">
            <w:pPr>
              <w:pStyle w:val="Paragraphedeliste"/>
              <w:numPr>
                <w:ilvl w:val="0"/>
                <w:numId w:val="11"/>
              </w:numPr>
            </w:pPr>
            <w:r>
              <w:t>Afficher un VIP</w:t>
            </w:r>
          </w:p>
        </w:tc>
      </w:tr>
      <w:tr w:rsidR="00C5746D" w14:paraId="2E31AC75" w14:textId="77777777" w:rsidTr="00C5746D">
        <w:trPr>
          <w:jc w:val="center"/>
        </w:trPr>
        <w:tc>
          <w:tcPr>
            <w:tcW w:w="3256" w:type="dxa"/>
          </w:tcPr>
          <w:p w14:paraId="2AFC50B8" w14:textId="6B9F476E" w:rsidR="00C5746D" w:rsidRDefault="00C5746D" w:rsidP="00C04AA4">
            <w:r>
              <w:t>Consulter la liste des suivis</w:t>
            </w:r>
          </w:p>
        </w:tc>
        <w:tc>
          <w:tcPr>
            <w:tcW w:w="5244" w:type="dxa"/>
          </w:tcPr>
          <w:p w14:paraId="552B3D7C" w14:textId="77777777" w:rsidR="00C5746D" w:rsidRDefault="00C5746D" w:rsidP="00C5746D">
            <w:pPr>
              <w:pStyle w:val="Paragraphedeliste"/>
              <w:numPr>
                <w:ilvl w:val="0"/>
                <w:numId w:val="11"/>
              </w:numPr>
              <w:spacing w:after="160" w:line="259" w:lineRule="auto"/>
            </w:pPr>
            <w:r>
              <w:t>Consulter la liste des échanges</w:t>
            </w:r>
          </w:p>
          <w:p w14:paraId="2CB17065" w14:textId="76E2B122" w:rsidR="00C5746D" w:rsidRDefault="00C5746D" w:rsidP="00C5746D">
            <w:pPr>
              <w:pStyle w:val="Paragraphedeliste"/>
              <w:numPr>
                <w:ilvl w:val="0"/>
                <w:numId w:val="11"/>
              </w:numPr>
            </w:pPr>
            <w:r>
              <w:t>Consulter la liste des actions</w:t>
            </w:r>
          </w:p>
        </w:tc>
      </w:tr>
      <w:tr w:rsidR="00C5746D" w14:paraId="1CBB8A0E" w14:textId="77777777" w:rsidTr="00C5746D">
        <w:trPr>
          <w:jc w:val="center"/>
        </w:trPr>
        <w:tc>
          <w:tcPr>
            <w:tcW w:w="3256" w:type="dxa"/>
          </w:tcPr>
          <w:p w14:paraId="42B1CF35" w14:textId="68E6BC94" w:rsidR="00C5746D" w:rsidRDefault="00C5746D" w:rsidP="00C04AA4">
            <w:r>
              <w:t>Modifier la liste des suivis</w:t>
            </w:r>
          </w:p>
        </w:tc>
        <w:tc>
          <w:tcPr>
            <w:tcW w:w="5244" w:type="dxa"/>
          </w:tcPr>
          <w:p w14:paraId="4038AE99" w14:textId="77777777" w:rsidR="00C5746D" w:rsidRDefault="00C5746D" w:rsidP="00C5746D">
            <w:pPr>
              <w:pStyle w:val="Paragraphedeliste"/>
              <w:numPr>
                <w:ilvl w:val="0"/>
                <w:numId w:val="11"/>
              </w:numPr>
              <w:spacing w:after="160" w:line="259" w:lineRule="auto"/>
            </w:pPr>
            <w:r>
              <w:t>Enregistrer un échange / action</w:t>
            </w:r>
          </w:p>
          <w:p w14:paraId="598EF2A1" w14:textId="77777777" w:rsidR="00C5746D" w:rsidRDefault="00C5746D" w:rsidP="00C5746D">
            <w:pPr>
              <w:pStyle w:val="Paragraphedeliste"/>
              <w:numPr>
                <w:ilvl w:val="0"/>
                <w:numId w:val="11"/>
              </w:numPr>
              <w:spacing w:after="160" w:line="259" w:lineRule="auto"/>
            </w:pPr>
            <w:r>
              <w:t>Modifier un échange / action</w:t>
            </w:r>
          </w:p>
          <w:p w14:paraId="3A6701C4" w14:textId="0F0E82BD" w:rsidR="00C5746D" w:rsidRDefault="00C5746D" w:rsidP="00C5746D">
            <w:pPr>
              <w:pStyle w:val="Paragraphedeliste"/>
              <w:numPr>
                <w:ilvl w:val="0"/>
                <w:numId w:val="11"/>
              </w:numPr>
            </w:pPr>
            <w:r>
              <w:t>Supprimer un échange / action</w:t>
            </w:r>
          </w:p>
        </w:tc>
      </w:tr>
      <w:tr w:rsidR="00C5746D" w14:paraId="126EA160" w14:textId="77777777" w:rsidTr="00C5746D">
        <w:trPr>
          <w:jc w:val="center"/>
        </w:trPr>
        <w:tc>
          <w:tcPr>
            <w:tcW w:w="3256" w:type="dxa"/>
          </w:tcPr>
          <w:p w14:paraId="61AC0A5C" w14:textId="3CD4844C" w:rsidR="00C5746D" w:rsidRDefault="00C5746D" w:rsidP="00C04AA4">
            <w:r>
              <w:t>Afficher un suivi</w:t>
            </w:r>
          </w:p>
        </w:tc>
        <w:tc>
          <w:tcPr>
            <w:tcW w:w="5244" w:type="dxa"/>
          </w:tcPr>
          <w:p w14:paraId="20164C02" w14:textId="3E0AC26F" w:rsidR="00C5746D" w:rsidRDefault="00C5746D" w:rsidP="00C5746D">
            <w:pPr>
              <w:pStyle w:val="Paragraphedeliste"/>
              <w:keepNext/>
              <w:numPr>
                <w:ilvl w:val="0"/>
                <w:numId w:val="10"/>
              </w:numPr>
            </w:pPr>
            <w:r>
              <w:t>Afficher un suivi</w:t>
            </w:r>
          </w:p>
        </w:tc>
      </w:tr>
    </w:tbl>
    <w:p w14:paraId="5E596C00" w14:textId="77777777" w:rsidR="00C5746D" w:rsidRPr="00C5746D" w:rsidRDefault="00C5746D" w:rsidP="00F9339A">
      <w:pPr>
        <w:pStyle w:val="Lgende"/>
      </w:pPr>
    </w:p>
    <w:p w14:paraId="6D0489B7" w14:textId="55F069DA" w:rsidR="00C5746D" w:rsidRPr="004D3CED" w:rsidRDefault="00C5746D" w:rsidP="00F9339A">
      <w:pPr>
        <w:pStyle w:val="Lgende"/>
      </w:pPr>
      <w:r w:rsidRPr="004D3CED">
        <w:t xml:space="preserve">Tableau </w:t>
      </w:r>
      <w:r w:rsidR="00665242">
        <w:fldChar w:fldCharType="begin"/>
      </w:r>
      <w:r w:rsidR="00665242">
        <w:instrText xml:space="preserve"> SEQ Tableau \* ARABIC </w:instrText>
      </w:r>
      <w:r w:rsidR="00665242">
        <w:fldChar w:fldCharType="separate"/>
      </w:r>
      <w:r w:rsidRPr="004D3CED">
        <w:rPr>
          <w:noProof/>
        </w:rPr>
        <w:t>1</w:t>
      </w:r>
      <w:r w:rsidR="00665242">
        <w:rPr>
          <w:noProof/>
        </w:rPr>
        <w:fldChar w:fldCharType="end"/>
      </w:r>
      <w:r w:rsidRPr="004D3CED">
        <w:t>.1 - Liste de fonctionnalités</w:t>
      </w:r>
    </w:p>
    <w:p w14:paraId="0319BA13" w14:textId="77777777" w:rsidR="00C5746D" w:rsidRPr="00C5746D" w:rsidRDefault="00C5746D" w:rsidP="00C5746D"/>
    <w:p w14:paraId="7C022B9C" w14:textId="77777777" w:rsidR="00875F3B" w:rsidRDefault="00875F3B">
      <w:pPr>
        <w:rPr>
          <w:rFonts w:asciiTheme="majorHAnsi" w:eastAsiaTheme="majorEastAsia" w:hAnsiTheme="majorHAnsi" w:cstheme="majorBidi"/>
          <w:color w:val="2F5496" w:themeColor="accent1" w:themeShade="BF"/>
          <w:sz w:val="28"/>
          <w:szCs w:val="28"/>
        </w:rPr>
      </w:pPr>
      <w:r>
        <w:br w:type="page"/>
      </w:r>
    </w:p>
    <w:p w14:paraId="552E2B61" w14:textId="02D9E3BB" w:rsidR="00C04AA4" w:rsidRDefault="00C04AA4" w:rsidP="00C04AA4">
      <w:pPr>
        <w:pStyle w:val="Titre3"/>
        <w:numPr>
          <w:ilvl w:val="1"/>
          <w:numId w:val="9"/>
        </w:numPr>
      </w:pPr>
      <w:bookmarkStart w:id="4" w:name="_Description_du_cas"/>
      <w:bookmarkStart w:id="5" w:name="cas_utilisation"/>
      <w:bookmarkStart w:id="6" w:name="_Toc93523554"/>
      <w:bookmarkEnd w:id="4"/>
      <w:r>
        <w:lastRenderedPageBreak/>
        <w:t>Description du cas d’utilisation</w:t>
      </w:r>
      <w:bookmarkEnd w:id="6"/>
      <w:r>
        <w:t xml:space="preserve"> </w:t>
      </w:r>
    </w:p>
    <w:bookmarkEnd w:id="5"/>
    <w:p w14:paraId="1D392D00" w14:textId="35801911" w:rsidR="00875F3B" w:rsidRDefault="00875F3B" w:rsidP="00875F3B"/>
    <w:p w14:paraId="0E4E6045" w14:textId="7A500618" w:rsidR="00875F3B" w:rsidRDefault="00875F3B" w:rsidP="00875F3B">
      <w:r>
        <w:t>Les cas d’utilisation relient les acteurs aux fonctionnalités. Ils correspondent aux thèmes de la section 1.2 et englobe les fonctionnalités correspondantes. Le système dans lequel on travaille est l’application web de Gestion des VIPs.</w:t>
      </w:r>
    </w:p>
    <w:p w14:paraId="12D1D7B3" w14:textId="77777777" w:rsidR="004D3CED" w:rsidRDefault="004D3CED" w:rsidP="004D3CED">
      <w:pPr>
        <w:keepNext/>
      </w:pPr>
      <w:r>
        <w:rPr>
          <w:noProof/>
        </w:rPr>
        <w:drawing>
          <wp:inline distT="0" distB="0" distL="0" distR="0" wp14:anchorId="6228D9CE" wp14:editId="2C1C1D6B">
            <wp:extent cx="5747883" cy="4648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47883" cy="4648200"/>
                    </a:xfrm>
                    <a:prstGeom prst="rect">
                      <a:avLst/>
                    </a:prstGeom>
                    <a:noFill/>
                    <a:ln>
                      <a:noFill/>
                    </a:ln>
                  </pic:spPr>
                </pic:pic>
              </a:graphicData>
            </a:graphic>
          </wp:inline>
        </w:drawing>
      </w:r>
    </w:p>
    <w:p w14:paraId="6B06B263" w14:textId="1CAF0AA9" w:rsidR="00875F3B" w:rsidRDefault="002D3867" w:rsidP="00F9339A">
      <w:pPr>
        <w:pStyle w:val="Lgende"/>
      </w:pPr>
      <w:r>
        <w:t xml:space="preserve">Figure </w:t>
      </w:r>
      <w:r w:rsidR="004D3CED">
        <w:t>1.2 - Diagramme cas d'utilisation</w:t>
      </w:r>
    </w:p>
    <w:p w14:paraId="1242B428" w14:textId="24061483" w:rsidR="004D3CED" w:rsidRDefault="004D3CED" w:rsidP="004D3CED"/>
    <w:p w14:paraId="184D9EFD" w14:textId="195800F3" w:rsidR="004D3CED" w:rsidRDefault="00626184" w:rsidP="004D3CED">
      <w:r>
        <w:t>L’authentification est obligatoire pour accéder à l’application en elle-même. Lorsqu’un utilisateur n’est pas authentifié, la seule page à laquelle il pourra accéder est celle d’authentification.</w:t>
      </w:r>
    </w:p>
    <w:p w14:paraId="6029265E" w14:textId="77777777" w:rsidR="00626184" w:rsidRDefault="00626184" w:rsidP="004D3CED"/>
    <w:p w14:paraId="32B4F7D6" w14:textId="77777777" w:rsidR="00626184" w:rsidRDefault="00626184">
      <w:pPr>
        <w:rPr>
          <w:rFonts w:asciiTheme="majorHAnsi" w:eastAsiaTheme="majorEastAsia" w:hAnsiTheme="majorHAnsi" w:cstheme="majorBidi"/>
          <w:color w:val="2F5496" w:themeColor="accent1" w:themeShade="BF"/>
          <w:sz w:val="32"/>
          <w:szCs w:val="32"/>
        </w:rPr>
      </w:pPr>
      <w:r>
        <w:br w:type="page"/>
      </w:r>
    </w:p>
    <w:p w14:paraId="1B88AA98" w14:textId="4FB6DF8B" w:rsidR="00626184" w:rsidRDefault="009B3C27" w:rsidP="00626184">
      <w:pPr>
        <w:pStyle w:val="Titre2"/>
        <w:numPr>
          <w:ilvl w:val="0"/>
          <w:numId w:val="5"/>
        </w:numPr>
      </w:pPr>
      <w:bookmarkStart w:id="7" w:name="_Toc93523555"/>
      <w:r>
        <w:lastRenderedPageBreak/>
        <w:t>Descriptions fonctionnelles</w:t>
      </w:r>
      <w:bookmarkEnd w:id="7"/>
    </w:p>
    <w:p w14:paraId="6A711BF4" w14:textId="104A51AF" w:rsidR="00626184" w:rsidRDefault="00626184" w:rsidP="00626184"/>
    <w:p w14:paraId="58CE9186" w14:textId="4CF6D50F" w:rsidR="00626184" w:rsidRDefault="00626184" w:rsidP="00626184">
      <w:r>
        <w:t xml:space="preserve">Pour certains cas d’utilisation (cf. </w:t>
      </w:r>
      <w:hyperlink w:anchor="_Description_du_cas" w:history="1">
        <w:r w:rsidRPr="00626184">
          <w:rPr>
            <w:rStyle w:val="Lienhypertexte"/>
          </w:rPr>
          <w:t>1.3</w:t>
        </w:r>
      </w:hyperlink>
      <w:r>
        <w:t>), il est intéressant d’étudier son scénario d’utilisation.</w:t>
      </w:r>
    </w:p>
    <w:p w14:paraId="796C1CF4" w14:textId="7F530067" w:rsidR="00626184" w:rsidRPr="00626184" w:rsidRDefault="00626184" w:rsidP="00626184">
      <w:pPr>
        <w:pStyle w:val="Titre2"/>
      </w:pPr>
      <w:r>
        <w:t xml:space="preserve"> </w:t>
      </w:r>
    </w:p>
    <w:p w14:paraId="5ECE510F" w14:textId="090BEAB2" w:rsidR="00626184" w:rsidRDefault="00626184" w:rsidP="00626184">
      <w:pPr>
        <w:pStyle w:val="Titre3"/>
        <w:numPr>
          <w:ilvl w:val="1"/>
          <w:numId w:val="14"/>
        </w:numPr>
      </w:pPr>
      <w:r>
        <w:t xml:space="preserve">   </w:t>
      </w:r>
      <w:bookmarkStart w:id="8" w:name="_Toc93523556"/>
      <w:r w:rsidR="0099198B">
        <w:t>Authentification</w:t>
      </w:r>
      <w:bookmarkEnd w:id="8"/>
    </w:p>
    <w:p w14:paraId="7F6CD5B8" w14:textId="5921C6F4" w:rsidR="00626184" w:rsidRDefault="00626184" w:rsidP="00626184"/>
    <w:tbl>
      <w:tblPr>
        <w:tblStyle w:val="TableauGrille5Fonc-Accentuation3"/>
        <w:tblW w:w="9108" w:type="dxa"/>
        <w:tblLook w:val="04A0" w:firstRow="1" w:lastRow="0" w:firstColumn="1" w:lastColumn="0" w:noHBand="0" w:noVBand="1"/>
      </w:tblPr>
      <w:tblGrid>
        <w:gridCol w:w="2133"/>
        <w:gridCol w:w="6975"/>
      </w:tblGrid>
      <w:tr w:rsidR="006C50C1" w:rsidRPr="00EE107F" w14:paraId="0ADB6EBD" w14:textId="77777777" w:rsidTr="0034410E">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133" w:type="dxa"/>
          </w:tcPr>
          <w:p w14:paraId="024F3806" w14:textId="77777777" w:rsidR="006C50C1" w:rsidRDefault="006C50C1" w:rsidP="0034410E"/>
        </w:tc>
        <w:tc>
          <w:tcPr>
            <w:tcW w:w="6975" w:type="dxa"/>
          </w:tcPr>
          <w:p w14:paraId="34250271" w14:textId="144D5E9A" w:rsidR="006C50C1" w:rsidRPr="00EE107F" w:rsidRDefault="006C50C1" w:rsidP="0034410E">
            <w:pPr>
              <w:cnfStyle w:val="100000000000" w:firstRow="1" w:lastRow="0" w:firstColumn="0" w:lastColumn="0" w:oddVBand="0" w:evenVBand="0" w:oddHBand="0" w:evenHBand="0" w:firstRowFirstColumn="0" w:firstRowLastColumn="0" w:lastRowFirstColumn="0" w:lastRowLastColumn="0"/>
              <w:rPr>
                <w:b w:val="0"/>
                <w:bCs w:val="0"/>
              </w:rPr>
            </w:pPr>
            <w:r>
              <w:t>Authentification</w:t>
            </w:r>
          </w:p>
        </w:tc>
      </w:tr>
      <w:tr w:rsidR="006C50C1" w:rsidRPr="00817BF9" w14:paraId="63E59FF1" w14:textId="77777777" w:rsidTr="0034410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133" w:type="dxa"/>
          </w:tcPr>
          <w:p w14:paraId="1F34104B" w14:textId="3DE7EB99" w:rsidR="006C50C1" w:rsidRPr="00EE107F" w:rsidRDefault="004A62A2" w:rsidP="0034410E">
            <w:pPr>
              <w:rPr>
                <w:b w:val="0"/>
                <w:bCs w:val="0"/>
              </w:rPr>
            </w:pPr>
            <w:r>
              <w:t xml:space="preserve">Acteurs </w:t>
            </w:r>
          </w:p>
        </w:tc>
        <w:tc>
          <w:tcPr>
            <w:tcW w:w="6975" w:type="dxa"/>
          </w:tcPr>
          <w:p w14:paraId="2B61D999" w14:textId="0B291DA1" w:rsidR="006C50C1" w:rsidRPr="00817BF9" w:rsidRDefault="004A62A2" w:rsidP="0034410E">
            <w:pPr>
              <w:cnfStyle w:val="000000100000" w:firstRow="0" w:lastRow="0" w:firstColumn="0" w:lastColumn="0" w:oddVBand="0" w:evenVBand="0" w:oddHBand="1" w:evenHBand="0" w:firstRowFirstColumn="0" w:firstRowLastColumn="0" w:lastRowFirstColumn="0" w:lastRowLastColumn="0"/>
            </w:pPr>
            <w:r>
              <w:t xml:space="preserve">Utilisateur </w:t>
            </w:r>
          </w:p>
        </w:tc>
      </w:tr>
      <w:tr w:rsidR="006C50C1" w:rsidRPr="00817BF9" w14:paraId="43E4633D" w14:textId="77777777" w:rsidTr="0034410E">
        <w:trPr>
          <w:trHeight w:val="242"/>
        </w:trPr>
        <w:tc>
          <w:tcPr>
            <w:cnfStyle w:val="001000000000" w:firstRow="0" w:lastRow="0" w:firstColumn="1" w:lastColumn="0" w:oddVBand="0" w:evenVBand="0" w:oddHBand="0" w:evenHBand="0" w:firstRowFirstColumn="0" w:firstRowLastColumn="0" w:lastRowFirstColumn="0" w:lastRowLastColumn="0"/>
            <w:tcW w:w="2133" w:type="dxa"/>
          </w:tcPr>
          <w:p w14:paraId="7B35C6D3" w14:textId="054620CE" w:rsidR="006C50C1" w:rsidRDefault="004A62A2" w:rsidP="0034410E">
            <w:r>
              <w:t>Préconditions</w:t>
            </w:r>
          </w:p>
        </w:tc>
        <w:tc>
          <w:tcPr>
            <w:tcW w:w="6975" w:type="dxa"/>
          </w:tcPr>
          <w:p w14:paraId="59198A88" w14:textId="43626834" w:rsidR="006C50C1" w:rsidRPr="00817BF9" w:rsidRDefault="004A62A2" w:rsidP="0034410E">
            <w:pPr>
              <w:cnfStyle w:val="000000000000" w:firstRow="0" w:lastRow="0" w:firstColumn="0" w:lastColumn="0" w:oddVBand="0" w:evenVBand="0" w:oddHBand="0" w:evenHBand="0" w:firstRowFirstColumn="0" w:firstRowLastColumn="0" w:lastRowFirstColumn="0" w:lastRowLastColumn="0"/>
            </w:pPr>
            <w:r>
              <w:t>L’utilisateur n’est pas authentifié</w:t>
            </w:r>
          </w:p>
        </w:tc>
      </w:tr>
      <w:tr w:rsidR="006C50C1" w14:paraId="6942560D" w14:textId="77777777" w:rsidTr="0034410E">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133" w:type="dxa"/>
          </w:tcPr>
          <w:p w14:paraId="2BC00137" w14:textId="77777777" w:rsidR="006C50C1" w:rsidRDefault="006C50C1" w:rsidP="0034410E">
            <w:r>
              <w:t>Entrées</w:t>
            </w:r>
          </w:p>
        </w:tc>
        <w:tc>
          <w:tcPr>
            <w:tcW w:w="6975" w:type="dxa"/>
          </w:tcPr>
          <w:p w14:paraId="7FFB5D97" w14:textId="4DA156CE" w:rsidR="006C50C1" w:rsidRDefault="006C50C1" w:rsidP="0034410E">
            <w:pPr>
              <w:cnfStyle w:val="000000100000" w:firstRow="0" w:lastRow="0" w:firstColumn="0" w:lastColumn="0" w:oddVBand="0" w:evenVBand="0" w:oddHBand="1" w:evenHBand="0" w:firstRowFirstColumn="0" w:firstRowLastColumn="0" w:lastRowFirstColumn="0" w:lastRowLastColumn="0"/>
            </w:pPr>
          </w:p>
        </w:tc>
      </w:tr>
      <w:tr w:rsidR="006C50C1" w14:paraId="751A5FC0" w14:textId="77777777" w:rsidTr="0034410E">
        <w:trPr>
          <w:trHeight w:val="251"/>
        </w:trPr>
        <w:tc>
          <w:tcPr>
            <w:cnfStyle w:val="001000000000" w:firstRow="0" w:lastRow="0" w:firstColumn="1" w:lastColumn="0" w:oddVBand="0" w:evenVBand="0" w:oddHBand="0" w:evenHBand="0" w:firstRowFirstColumn="0" w:firstRowLastColumn="0" w:lastRowFirstColumn="0" w:lastRowLastColumn="0"/>
            <w:tcW w:w="2133" w:type="dxa"/>
          </w:tcPr>
          <w:p w14:paraId="30EC15A7" w14:textId="77777777" w:rsidR="006C50C1" w:rsidRDefault="006C50C1" w:rsidP="0034410E">
            <w:r>
              <w:t>Séquence d’évènements</w:t>
            </w:r>
          </w:p>
        </w:tc>
        <w:tc>
          <w:tcPr>
            <w:tcW w:w="6975" w:type="dxa"/>
          </w:tcPr>
          <w:p w14:paraId="3F963B3B" w14:textId="77777777" w:rsidR="006C50C1" w:rsidRDefault="00C5469E" w:rsidP="00C5469E">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pPr>
            <w:r>
              <w:t>L’utilisateur renseigne son login et son mot de passe sur un formulaire prévu à cet effet</w:t>
            </w:r>
          </w:p>
          <w:p w14:paraId="67CB6A29" w14:textId="77777777" w:rsidR="00C5469E" w:rsidRDefault="00C5469E" w:rsidP="00C5469E">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pPr>
            <w:r>
              <w:t>Lorsqu’il clique sur le bouton « envoyer », le formulaire va faire une requête à l’API pour valider les identifiants</w:t>
            </w:r>
          </w:p>
          <w:p w14:paraId="66926740" w14:textId="77777777" w:rsidR="00C5469E" w:rsidRDefault="00C5469E" w:rsidP="00C5469E">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pPr>
            <w:r>
              <w:t>Si les identifiants sont bons, l’utilisateur est authentifié en tant que responsable et est redirigé vers la page d’accueil</w:t>
            </w:r>
          </w:p>
          <w:p w14:paraId="6C0774D7" w14:textId="4E7839A9" w:rsidR="00C5469E" w:rsidRPr="00C5469E" w:rsidRDefault="00C5469E" w:rsidP="00C5469E">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pPr>
            <w:r>
              <w:t>Sinon, un message d’erreur s’affiche</w:t>
            </w:r>
          </w:p>
        </w:tc>
      </w:tr>
      <w:tr w:rsidR="006C50C1" w14:paraId="06EB743C" w14:textId="77777777" w:rsidTr="0034410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133" w:type="dxa"/>
          </w:tcPr>
          <w:p w14:paraId="0FD84E80" w14:textId="77777777" w:rsidR="006C50C1" w:rsidRDefault="006C50C1" w:rsidP="0034410E">
            <w:r>
              <w:t>Postconditions</w:t>
            </w:r>
          </w:p>
        </w:tc>
        <w:tc>
          <w:tcPr>
            <w:tcW w:w="6975" w:type="dxa"/>
          </w:tcPr>
          <w:p w14:paraId="784840D0" w14:textId="7548F94F" w:rsidR="006C50C1" w:rsidRDefault="006C50C1" w:rsidP="0034410E">
            <w:pPr>
              <w:cnfStyle w:val="000000100000" w:firstRow="0" w:lastRow="0" w:firstColumn="0" w:lastColumn="0" w:oddVBand="0" w:evenVBand="0" w:oddHBand="1" w:evenHBand="0" w:firstRowFirstColumn="0" w:firstRowLastColumn="0" w:lastRowFirstColumn="0" w:lastRowLastColumn="0"/>
            </w:pPr>
          </w:p>
        </w:tc>
      </w:tr>
      <w:tr w:rsidR="006C50C1" w14:paraId="5C32DD57" w14:textId="77777777" w:rsidTr="0034410E">
        <w:trPr>
          <w:trHeight w:val="251"/>
        </w:trPr>
        <w:tc>
          <w:tcPr>
            <w:cnfStyle w:val="001000000000" w:firstRow="0" w:lastRow="0" w:firstColumn="1" w:lastColumn="0" w:oddVBand="0" w:evenVBand="0" w:oddHBand="0" w:evenHBand="0" w:firstRowFirstColumn="0" w:firstRowLastColumn="0" w:lastRowFirstColumn="0" w:lastRowLastColumn="0"/>
            <w:tcW w:w="2133" w:type="dxa"/>
          </w:tcPr>
          <w:p w14:paraId="11D6E144" w14:textId="77777777" w:rsidR="006C50C1" w:rsidRDefault="006C50C1" w:rsidP="0034410E">
            <w:r>
              <w:t>Sorties</w:t>
            </w:r>
          </w:p>
        </w:tc>
        <w:tc>
          <w:tcPr>
            <w:tcW w:w="6975" w:type="dxa"/>
          </w:tcPr>
          <w:p w14:paraId="7B8C9B68" w14:textId="0B9141A4" w:rsidR="006C50C1" w:rsidRDefault="006C50C1" w:rsidP="0034410E">
            <w:pPr>
              <w:cnfStyle w:val="000000000000" w:firstRow="0" w:lastRow="0" w:firstColumn="0" w:lastColumn="0" w:oddVBand="0" w:evenVBand="0" w:oddHBand="0" w:evenHBand="0" w:firstRowFirstColumn="0" w:firstRowLastColumn="0" w:lastRowFirstColumn="0" w:lastRowLastColumn="0"/>
            </w:pPr>
          </w:p>
        </w:tc>
      </w:tr>
    </w:tbl>
    <w:p w14:paraId="7FDA715A" w14:textId="77777777" w:rsidR="0099198B" w:rsidRDefault="0099198B" w:rsidP="00626184"/>
    <w:p w14:paraId="5B76016E" w14:textId="49CF9833" w:rsidR="0099198B" w:rsidRDefault="002D3867" w:rsidP="002D3867">
      <w:pPr>
        <w:jc w:val="center"/>
      </w:pPr>
      <w:r>
        <w:rPr>
          <w:noProof/>
        </w:rPr>
        <w:drawing>
          <wp:inline distT="0" distB="0" distL="0" distR="0" wp14:anchorId="4BD06E49" wp14:editId="6BA19C74">
            <wp:extent cx="4635155" cy="38766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568" cy="3879530"/>
                    </a:xfrm>
                    <a:prstGeom prst="rect">
                      <a:avLst/>
                    </a:prstGeom>
                    <a:noFill/>
                    <a:ln>
                      <a:noFill/>
                    </a:ln>
                  </pic:spPr>
                </pic:pic>
              </a:graphicData>
            </a:graphic>
          </wp:inline>
        </w:drawing>
      </w:r>
    </w:p>
    <w:p w14:paraId="565F3A65" w14:textId="0EA125ED" w:rsidR="002D3867" w:rsidRDefault="002D3867" w:rsidP="00F9339A">
      <w:pPr>
        <w:pStyle w:val="Lgende"/>
      </w:pPr>
      <w:r>
        <w:t>Figure 2.1 – Diagramme de séquence « s’authentifier »</w:t>
      </w:r>
    </w:p>
    <w:p w14:paraId="2A4F7F4A" w14:textId="77777777" w:rsidR="002D3867" w:rsidRDefault="002D3867">
      <w:pPr>
        <w:rPr>
          <w:rFonts w:asciiTheme="majorHAnsi" w:eastAsiaTheme="majorEastAsia" w:hAnsiTheme="majorHAnsi" w:cstheme="majorBidi"/>
          <w:color w:val="2F5496" w:themeColor="accent1" w:themeShade="BF"/>
          <w:sz w:val="28"/>
          <w:szCs w:val="28"/>
        </w:rPr>
      </w:pPr>
      <w:r>
        <w:br w:type="page"/>
      </w:r>
    </w:p>
    <w:p w14:paraId="40C80794" w14:textId="31FBF76B" w:rsidR="00626184" w:rsidRDefault="00626184" w:rsidP="00626184">
      <w:pPr>
        <w:pStyle w:val="Titre3"/>
        <w:numPr>
          <w:ilvl w:val="1"/>
          <w:numId w:val="14"/>
        </w:numPr>
      </w:pPr>
      <w:r>
        <w:lastRenderedPageBreak/>
        <w:t xml:space="preserve">   </w:t>
      </w:r>
      <w:bookmarkStart w:id="9" w:name="_Toc93523557"/>
      <w:r w:rsidR="0099198B">
        <w:t>Ajouter un VIP</w:t>
      </w:r>
      <w:bookmarkEnd w:id="9"/>
    </w:p>
    <w:p w14:paraId="657211EF" w14:textId="3C01596E" w:rsidR="0099198B" w:rsidRDefault="0099198B" w:rsidP="0099198B"/>
    <w:tbl>
      <w:tblPr>
        <w:tblStyle w:val="TableauGrille5Fonc-Accentuation3"/>
        <w:tblW w:w="9108" w:type="dxa"/>
        <w:tblLook w:val="04A0" w:firstRow="1" w:lastRow="0" w:firstColumn="1" w:lastColumn="0" w:noHBand="0" w:noVBand="1"/>
      </w:tblPr>
      <w:tblGrid>
        <w:gridCol w:w="2133"/>
        <w:gridCol w:w="6975"/>
      </w:tblGrid>
      <w:tr w:rsidR="002D3867" w:rsidRPr="00EE107F" w14:paraId="46B399FE" w14:textId="77777777" w:rsidTr="0034410E">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133" w:type="dxa"/>
          </w:tcPr>
          <w:p w14:paraId="5157F61A" w14:textId="77777777" w:rsidR="002D3867" w:rsidRDefault="002D3867" w:rsidP="0034410E"/>
        </w:tc>
        <w:tc>
          <w:tcPr>
            <w:tcW w:w="6975" w:type="dxa"/>
          </w:tcPr>
          <w:p w14:paraId="36892740" w14:textId="3E01D966" w:rsidR="002D3867" w:rsidRPr="00EE107F" w:rsidRDefault="002D3867" w:rsidP="0034410E">
            <w:pPr>
              <w:cnfStyle w:val="100000000000" w:firstRow="1" w:lastRow="0" w:firstColumn="0" w:lastColumn="0" w:oddVBand="0" w:evenVBand="0" w:oddHBand="0" w:evenHBand="0" w:firstRowFirstColumn="0" w:firstRowLastColumn="0" w:lastRowFirstColumn="0" w:lastRowLastColumn="0"/>
              <w:rPr>
                <w:b w:val="0"/>
                <w:bCs w:val="0"/>
              </w:rPr>
            </w:pPr>
            <w:r>
              <w:t>Ajouter un VIP</w:t>
            </w:r>
          </w:p>
        </w:tc>
      </w:tr>
      <w:tr w:rsidR="002D3867" w:rsidRPr="00817BF9" w14:paraId="683D7A72" w14:textId="77777777" w:rsidTr="0034410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133" w:type="dxa"/>
          </w:tcPr>
          <w:p w14:paraId="732773A5" w14:textId="7E516D5D" w:rsidR="002D3867" w:rsidRPr="00EE107F" w:rsidRDefault="004A62A2" w:rsidP="0034410E">
            <w:pPr>
              <w:rPr>
                <w:b w:val="0"/>
                <w:bCs w:val="0"/>
              </w:rPr>
            </w:pPr>
            <w:r>
              <w:t>Acteurs</w:t>
            </w:r>
          </w:p>
        </w:tc>
        <w:tc>
          <w:tcPr>
            <w:tcW w:w="6975" w:type="dxa"/>
          </w:tcPr>
          <w:p w14:paraId="4B8C80FE" w14:textId="3005BB49" w:rsidR="002D3867" w:rsidRPr="00817BF9" w:rsidRDefault="004A62A2" w:rsidP="0034410E">
            <w:pPr>
              <w:cnfStyle w:val="000000100000" w:firstRow="0" w:lastRow="0" w:firstColumn="0" w:lastColumn="0" w:oddVBand="0" w:evenVBand="0" w:oddHBand="1" w:evenHBand="0" w:firstRowFirstColumn="0" w:firstRowLastColumn="0" w:lastRowFirstColumn="0" w:lastRowLastColumn="0"/>
            </w:pPr>
            <w:r>
              <w:t>Responsable</w:t>
            </w:r>
          </w:p>
        </w:tc>
      </w:tr>
      <w:tr w:rsidR="002D3867" w:rsidRPr="00817BF9" w14:paraId="7B2A425E" w14:textId="77777777" w:rsidTr="0034410E">
        <w:trPr>
          <w:trHeight w:val="242"/>
        </w:trPr>
        <w:tc>
          <w:tcPr>
            <w:cnfStyle w:val="001000000000" w:firstRow="0" w:lastRow="0" w:firstColumn="1" w:lastColumn="0" w:oddVBand="0" w:evenVBand="0" w:oddHBand="0" w:evenHBand="0" w:firstRowFirstColumn="0" w:firstRowLastColumn="0" w:lastRowFirstColumn="0" w:lastRowLastColumn="0"/>
            <w:tcW w:w="2133" w:type="dxa"/>
          </w:tcPr>
          <w:p w14:paraId="198F5004" w14:textId="34E63379" w:rsidR="002D3867" w:rsidRDefault="004A62A2" w:rsidP="0034410E">
            <w:r>
              <w:t>Préconditions</w:t>
            </w:r>
          </w:p>
        </w:tc>
        <w:tc>
          <w:tcPr>
            <w:tcW w:w="6975" w:type="dxa"/>
          </w:tcPr>
          <w:p w14:paraId="29FD72CF" w14:textId="1632A58C" w:rsidR="002D3867" w:rsidRPr="00817BF9" w:rsidRDefault="002D3867" w:rsidP="0034410E">
            <w:pPr>
              <w:cnfStyle w:val="000000000000" w:firstRow="0" w:lastRow="0" w:firstColumn="0" w:lastColumn="0" w:oddVBand="0" w:evenVBand="0" w:oddHBand="0" w:evenHBand="0" w:firstRowFirstColumn="0" w:firstRowLastColumn="0" w:lastRowFirstColumn="0" w:lastRowLastColumn="0"/>
            </w:pPr>
          </w:p>
        </w:tc>
      </w:tr>
      <w:tr w:rsidR="002D3867" w14:paraId="4CC9769F" w14:textId="77777777" w:rsidTr="0034410E">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133" w:type="dxa"/>
          </w:tcPr>
          <w:p w14:paraId="1F4101D1" w14:textId="77777777" w:rsidR="002D3867" w:rsidRDefault="002D3867" w:rsidP="0034410E">
            <w:r>
              <w:t>Entrées</w:t>
            </w:r>
          </w:p>
        </w:tc>
        <w:tc>
          <w:tcPr>
            <w:tcW w:w="6975" w:type="dxa"/>
          </w:tcPr>
          <w:p w14:paraId="1BEF7789" w14:textId="77777777" w:rsidR="002D3867" w:rsidRDefault="002D3867" w:rsidP="0034410E">
            <w:pPr>
              <w:cnfStyle w:val="000000100000" w:firstRow="0" w:lastRow="0" w:firstColumn="0" w:lastColumn="0" w:oddVBand="0" w:evenVBand="0" w:oddHBand="1" w:evenHBand="0" w:firstRowFirstColumn="0" w:firstRowLastColumn="0" w:lastRowFirstColumn="0" w:lastRowLastColumn="0"/>
            </w:pPr>
          </w:p>
        </w:tc>
      </w:tr>
      <w:tr w:rsidR="002D3867" w14:paraId="53FBEF0F" w14:textId="77777777" w:rsidTr="0034410E">
        <w:trPr>
          <w:trHeight w:val="251"/>
        </w:trPr>
        <w:tc>
          <w:tcPr>
            <w:cnfStyle w:val="001000000000" w:firstRow="0" w:lastRow="0" w:firstColumn="1" w:lastColumn="0" w:oddVBand="0" w:evenVBand="0" w:oddHBand="0" w:evenHBand="0" w:firstRowFirstColumn="0" w:firstRowLastColumn="0" w:lastRowFirstColumn="0" w:lastRowLastColumn="0"/>
            <w:tcW w:w="2133" w:type="dxa"/>
          </w:tcPr>
          <w:p w14:paraId="67D87FE9" w14:textId="77777777" w:rsidR="002D3867" w:rsidRDefault="002D3867" w:rsidP="0034410E">
            <w:r>
              <w:t>Séquence d’évènements</w:t>
            </w:r>
          </w:p>
        </w:tc>
        <w:tc>
          <w:tcPr>
            <w:tcW w:w="6975" w:type="dxa"/>
          </w:tcPr>
          <w:p w14:paraId="269ACE95" w14:textId="77777777" w:rsidR="002D3867" w:rsidRDefault="002D3867" w:rsidP="002D3867">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pPr>
            <w:r>
              <w:t>Le responsable remplit un formulaire avec les différents champs correspondants aux colonnes de la table VIP</w:t>
            </w:r>
          </w:p>
          <w:p w14:paraId="0888D4CA" w14:textId="77777777" w:rsidR="002D3867" w:rsidRDefault="002D3867" w:rsidP="002D3867">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pPr>
            <w:r>
              <w:t>Il doit choisir le type du VIP : Joueur ou Accompagnant</w:t>
            </w:r>
          </w:p>
          <w:p w14:paraId="2336D2C1" w14:textId="208CD0A8" w:rsidR="002D3867" w:rsidRDefault="002D3867" w:rsidP="002D3867">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pPr>
            <w:r>
              <w:t xml:space="preserve">En fonction du </w:t>
            </w:r>
            <w:r w:rsidR="004A62A2">
              <w:t>type</w:t>
            </w:r>
            <w:r>
              <w:t xml:space="preserve"> choisi, d’autres champs apparaissent</w:t>
            </w:r>
          </w:p>
          <w:p w14:paraId="2E88DFBC" w14:textId="368ED964" w:rsidR="002D3867" w:rsidRPr="002D3867" w:rsidRDefault="002D3867" w:rsidP="002D3867">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pPr>
            <w:r>
              <w:t>Une fois qu’il appuie sur le bouton « valider », le formulaire est envoyé et l’entité VIP est persistée dans la base de données</w:t>
            </w:r>
          </w:p>
        </w:tc>
      </w:tr>
      <w:tr w:rsidR="002D3867" w14:paraId="1158BABA" w14:textId="77777777" w:rsidTr="0034410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133" w:type="dxa"/>
          </w:tcPr>
          <w:p w14:paraId="030F0265" w14:textId="77777777" w:rsidR="002D3867" w:rsidRDefault="002D3867" w:rsidP="0034410E">
            <w:r>
              <w:t>Postconditions</w:t>
            </w:r>
          </w:p>
        </w:tc>
        <w:tc>
          <w:tcPr>
            <w:tcW w:w="6975" w:type="dxa"/>
          </w:tcPr>
          <w:p w14:paraId="71DB9E67" w14:textId="2C68A1B4" w:rsidR="002D3867" w:rsidRDefault="004A62A2" w:rsidP="0034410E">
            <w:pPr>
              <w:cnfStyle w:val="000000100000" w:firstRow="0" w:lastRow="0" w:firstColumn="0" w:lastColumn="0" w:oddVBand="0" w:evenVBand="0" w:oddHBand="1" w:evenHBand="0" w:firstRowFirstColumn="0" w:firstRowLastColumn="0" w:lastRowFirstColumn="0" w:lastRowLastColumn="0"/>
            </w:pPr>
            <w:r>
              <w:t>L’entité VIP a bien été créée</w:t>
            </w:r>
          </w:p>
        </w:tc>
      </w:tr>
      <w:tr w:rsidR="002D3867" w14:paraId="268D8D3D" w14:textId="77777777" w:rsidTr="0034410E">
        <w:trPr>
          <w:trHeight w:val="251"/>
        </w:trPr>
        <w:tc>
          <w:tcPr>
            <w:cnfStyle w:val="001000000000" w:firstRow="0" w:lastRow="0" w:firstColumn="1" w:lastColumn="0" w:oddVBand="0" w:evenVBand="0" w:oddHBand="0" w:evenHBand="0" w:firstRowFirstColumn="0" w:firstRowLastColumn="0" w:lastRowFirstColumn="0" w:lastRowLastColumn="0"/>
            <w:tcW w:w="2133" w:type="dxa"/>
          </w:tcPr>
          <w:p w14:paraId="14002BF1" w14:textId="77777777" w:rsidR="002D3867" w:rsidRDefault="002D3867" w:rsidP="0034410E">
            <w:r>
              <w:t>Sorties</w:t>
            </w:r>
          </w:p>
        </w:tc>
        <w:tc>
          <w:tcPr>
            <w:tcW w:w="6975" w:type="dxa"/>
          </w:tcPr>
          <w:p w14:paraId="65A28322" w14:textId="77777777" w:rsidR="002D3867" w:rsidRDefault="002D3867" w:rsidP="0034410E">
            <w:pPr>
              <w:cnfStyle w:val="000000000000" w:firstRow="0" w:lastRow="0" w:firstColumn="0" w:lastColumn="0" w:oddVBand="0" w:evenVBand="0" w:oddHBand="0" w:evenHBand="0" w:firstRowFirstColumn="0" w:firstRowLastColumn="0" w:lastRowFirstColumn="0" w:lastRowLastColumn="0"/>
            </w:pPr>
          </w:p>
        </w:tc>
      </w:tr>
    </w:tbl>
    <w:p w14:paraId="1AD0A508" w14:textId="4510407F" w:rsidR="002D3867" w:rsidRDefault="002D3867" w:rsidP="0099198B"/>
    <w:p w14:paraId="639EC0E8" w14:textId="616E2F56" w:rsidR="004A62A2" w:rsidRDefault="007B5F24" w:rsidP="007B5F24">
      <w:pPr>
        <w:keepNext/>
        <w:jc w:val="center"/>
      </w:pPr>
      <w:r>
        <w:t xml:space="preserve">        </w:t>
      </w:r>
      <w:r w:rsidR="004A62A2">
        <w:rPr>
          <w:noProof/>
        </w:rPr>
        <w:drawing>
          <wp:inline distT="0" distB="0" distL="0" distR="0" wp14:anchorId="6798AD45" wp14:editId="2D1D6B65">
            <wp:extent cx="5470497" cy="480027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4706" cy="4803965"/>
                    </a:xfrm>
                    <a:prstGeom prst="rect">
                      <a:avLst/>
                    </a:prstGeom>
                    <a:noFill/>
                    <a:ln>
                      <a:noFill/>
                    </a:ln>
                  </pic:spPr>
                </pic:pic>
              </a:graphicData>
            </a:graphic>
          </wp:inline>
        </w:drawing>
      </w:r>
    </w:p>
    <w:p w14:paraId="1B871444" w14:textId="349BD090" w:rsidR="004A62A2" w:rsidRDefault="004A62A2" w:rsidP="00F9339A">
      <w:pPr>
        <w:pStyle w:val="Lgende"/>
      </w:pPr>
      <w:r>
        <w:t>Figure 2.2 - Diagramme de séquence « Ajouter un VIP »</w:t>
      </w:r>
    </w:p>
    <w:p w14:paraId="4F201DBD" w14:textId="1EB2B0B3" w:rsidR="004A62A2" w:rsidRDefault="004A62A2">
      <w:r>
        <w:br w:type="page"/>
      </w:r>
    </w:p>
    <w:p w14:paraId="684FDA40" w14:textId="368A8C12" w:rsidR="0099198B" w:rsidRDefault="0099198B" w:rsidP="0099198B">
      <w:pPr>
        <w:pStyle w:val="Titre3"/>
      </w:pPr>
      <w:bookmarkStart w:id="10" w:name="_Toc93523558"/>
      <w:r>
        <w:lastRenderedPageBreak/>
        <w:t>2.3   Modifier un Suivi</w:t>
      </w:r>
      <w:bookmarkEnd w:id="10"/>
    </w:p>
    <w:p w14:paraId="428556E9" w14:textId="77777777" w:rsidR="0099198B" w:rsidRPr="0099198B" w:rsidRDefault="0099198B" w:rsidP="0099198B"/>
    <w:tbl>
      <w:tblPr>
        <w:tblStyle w:val="TableauGrille5Fonc-Accentuation3"/>
        <w:tblW w:w="9108" w:type="dxa"/>
        <w:tblLook w:val="04A0" w:firstRow="1" w:lastRow="0" w:firstColumn="1" w:lastColumn="0" w:noHBand="0" w:noVBand="1"/>
      </w:tblPr>
      <w:tblGrid>
        <w:gridCol w:w="2133"/>
        <w:gridCol w:w="6975"/>
      </w:tblGrid>
      <w:tr w:rsidR="004A62A2" w:rsidRPr="00EE107F" w14:paraId="703E1F41" w14:textId="77777777" w:rsidTr="0034410E">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133" w:type="dxa"/>
          </w:tcPr>
          <w:p w14:paraId="48A1D23F" w14:textId="77777777" w:rsidR="004A62A2" w:rsidRDefault="004A62A2" w:rsidP="0034410E"/>
        </w:tc>
        <w:tc>
          <w:tcPr>
            <w:tcW w:w="6975" w:type="dxa"/>
          </w:tcPr>
          <w:p w14:paraId="030BA178" w14:textId="3389C0CE" w:rsidR="004A62A2" w:rsidRPr="00EE107F" w:rsidRDefault="004A62A2" w:rsidP="0034410E">
            <w:pPr>
              <w:cnfStyle w:val="100000000000" w:firstRow="1" w:lastRow="0" w:firstColumn="0" w:lastColumn="0" w:oddVBand="0" w:evenVBand="0" w:oddHBand="0" w:evenHBand="0" w:firstRowFirstColumn="0" w:firstRowLastColumn="0" w:lastRowFirstColumn="0" w:lastRowLastColumn="0"/>
              <w:rPr>
                <w:b w:val="0"/>
                <w:bCs w:val="0"/>
              </w:rPr>
            </w:pPr>
            <w:r>
              <w:t>Modifier un Suivi</w:t>
            </w:r>
          </w:p>
        </w:tc>
      </w:tr>
      <w:tr w:rsidR="004A62A2" w:rsidRPr="00817BF9" w14:paraId="14210D94" w14:textId="77777777" w:rsidTr="0034410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133" w:type="dxa"/>
          </w:tcPr>
          <w:p w14:paraId="1A41F655" w14:textId="1AD04C6A" w:rsidR="004A62A2" w:rsidRPr="00EE107F" w:rsidRDefault="004A62A2" w:rsidP="0034410E">
            <w:pPr>
              <w:rPr>
                <w:b w:val="0"/>
                <w:bCs w:val="0"/>
              </w:rPr>
            </w:pPr>
            <w:r>
              <w:t xml:space="preserve">Acteurs </w:t>
            </w:r>
          </w:p>
        </w:tc>
        <w:tc>
          <w:tcPr>
            <w:tcW w:w="6975" w:type="dxa"/>
          </w:tcPr>
          <w:p w14:paraId="6F93CCB4" w14:textId="1A050127" w:rsidR="004A62A2" w:rsidRPr="00817BF9" w:rsidRDefault="004A62A2" w:rsidP="0034410E">
            <w:pPr>
              <w:cnfStyle w:val="000000100000" w:firstRow="0" w:lastRow="0" w:firstColumn="0" w:lastColumn="0" w:oddVBand="0" w:evenVBand="0" w:oddHBand="1" w:evenHBand="0" w:firstRowFirstColumn="0" w:firstRowLastColumn="0" w:lastRowFirstColumn="0" w:lastRowLastColumn="0"/>
            </w:pPr>
            <w:r>
              <w:t xml:space="preserve">Responsable </w:t>
            </w:r>
          </w:p>
        </w:tc>
      </w:tr>
      <w:tr w:rsidR="004A62A2" w:rsidRPr="00817BF9" w14:paraId="1F13E1E0" w14:textId="77777777" w:rsidTr="0034410E">
        <w:trPr>
          <w:trHeight w:val="242"/>
        </w:trPr>
        <w:tc>
          <w:tcPr>
            <w:cnfStyle w:val="001000000000" w:firstRow="0" w:lastRow="0" w:firstColumn="1" w:lastColumn="0" w:oddVBand="0" w:evenVBand="0" w:oddHBand="0" w:evenHBand="0" w:firstRowFirstColumn="0" w:firstRowLastColumn="0" w:lastRowFirstColumn="0" w:lastRowLastColumn="0"/>
            <w:tcW w:w="2133" w:type="dxa"/>
          </w:tcPr>
          <w:p w14:paraId="5312A7BA" w14:textId="44104C35" w:rsidR="004A62A2" w:rsidRDefault="004A62A2" w:rsidP="0034410E">
            <w:r>
              <w:t>Préconditions</w:t>
            </w:r>
          </w:p>
        </w:tc>
        <w:tc>
          <w:tcPr>
            <w:tcW w:w="6975" w:type="dxa"/>
          </w:tcPr>
          <w:p w14:paraId="0DB976EC" w14:textId="4EA54970" w:rsidR="004A62A2" w:rsidRPr="00817BF9" w:rsidRDefault="004A62A2" w:rsidP="0034410E">
            <w:pPr>
              <w:cnfStyle w:val="000000000000" w:firstRow="0" w:lastRow="0" w:firstColumn="0" w:lastColumn="0" w:oddVBand="0" w:evenVBand="0" w:oddHBand="0" w:evenHBand="0" w:firstRowFirstColumn="0" w:firstRowLastColumn="0" w:lastRowFirstColumn="0" w:lastRowLastColumn="0"/>
            </w:pPr>
          </w:p>
        </w:tc>
      </w:tr>
      <w:tr w:rsidR="004A62A2" w14:paraId="6AE5538F" w14:textId="77777777" w:rsidTr="0034410E">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133" w:type="dxa"/>
          </w:tcPr>
          <w:p w14:paraId="58CD134F" w14:textId="77777777" w:rsidR="004A62A2" w:rsidRDefault="004A62A2" w:rsidP="0034410E">
            <w:r>
              <w:t>Entrées</w:t>
            </w:r>
          </w:p>
        </w:tc>
        <w:tc>
          <w:tcPr>
            <w:tcW w:w="6975" w:type="dxa"/>
          </w:tcPr>
          <w:p w14:paraId="4E6A9BBC" w14:textId="7355B69B" w:rsidR="004A62A2" w:rsidRDefault="004A62A2" w:rsidP="0034410E">
            <w:pPr>
              <w:cnfStyle w:val="000000100000" w:firstRow="0" w:lastRow="0" w:firstColumn="0" w:lastColumn="0" w:oddVBand="0" w:evenVBand="0" w:oddHBand="1" w:evenHBand="0" w:firstRowFirstColumn="0" w:firstRowLastColumn="0" w:lastRowFirstColumn="0" w:lastRowLastColumn="0"/>
            </w:pPr>
            <w:r>
              <w:t>Identifiant du suivi à modifier</w:t>
            </w:r>
          </w:p>
        </w:tc>
      </w:tr>
      <w:tr w:rsidR="004A62A2" w14:paraId="01CD2CFF" w14:textId="77777777" w:rsidTr="0034410E">
        <w:trPr>
          <w:trHeight w:val="251"/>
        </w:trPr>
        <w:tc>
          <w:tcPr>
            <w:cnfStyle w:val="001000000000" w:firstRow="0" w:lastRow="0" w:firstColumn="1" w:lastColumn="0" w:oddVBand="0" w:evenVBand="0" w:oddHBand="0" w:evenHBand="0" w:firstRowFirstColumn="0" w:firstRowLastColumn="0" w:lastRowFirstColumn="0" w:lastRowLastColumn="0"/>
            <w:tcW w:w="2133" w:type="dxa"/>
          </w:tcPr>
          <w:p w14:paraId="7AC39419" w14:textId="77777777" w:rsidR="004A62A2" w:rsidRDefault="004A62A2" w:rsidP="0034410E">
            <w:r>
              <w:t>Séquence d’évènements</w:t>
            </w:r>
          </w:p>
        </w:tc>
        <w:tc>
          <w:tcPr>
            <w:tcW w:w="6975" w:type="dxa"/>
          </w:tcPr>
          <w:p w14:paraId="3C158CBA" w14:textId="1C023139" w:rsidR="004A62A2" w:rsidRDefault="00714160" w:rsidP="004A62A2">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pPr>
            <w:r>
              <w:t>L’application vérifie que l’identifiant du suivi correspond bien à un suivi, et renvoi ce dernier</w:t>
            </w:r>
          </w:p>
          <w:p w14:paraId="21C488F9" w14:textId="7808F634" w:rsidR="004A62A2" w:rsidRDefault="00714160" w:rsidP="004A62A2">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pPr>
            <w:r>
              <w:t>Le responsable change ensuite les champs qu’il désire dans le formulaire affiché par l’application et prérempli avec les données actuelles du suivi</w:t>
            </w:r>
          </w:p>
          <w:p w14:paraId="002AB778" w14:textId="5A31B0C1" w:rsidR="004A62A2" w:rsidRPr="002D3867" w:rsidRDefault="004A62A2" w:rsidP="00714160">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pPr>
            <w:r>
              <w:t xml:space="preserve">Une fois qu’il appuie sur le bouton « valider », le formulaire est envoyé et l’entité Suivi est </w:t>
            </w:r>
            <w:r w:rsidR="00714160">
              <w:t xml:space="preserve">modifiée </w:t>
            </w:r>
            <w:r>
              <w:t>dans la base de données</w:t>
            </w:r>
          </w:p>
        </w:tc>
      </w:tr>
      <w:tr w:rsidR="004A62A2" w14:paraId="2FAACA04" w14:textId="77777777" w:rsidTr="0034410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133" w:type="dxa"/>
          </w:tcPr>
          <w:p w14:paraId="3743E12B" w14:textId="77777777" w:rsidR="004A62A2" w:rsidRDefault="004A62A2" w:rsidP="0034410E">
            <w:r>
              <w:t>Postconditions</w:t>
            </w:r>
          </w:p>
        </w:tc>
        <w:tc>
          <w:tcPr>
            <w:tcW w:w="6975" w:type="dxa"/>
          </w:tcPr>
          <w:p w14:paraId="42220F1E" w14:textId="5F57F1C9" w:rsidR="004A62A2" w:rsidRDefault="004A62A2" w:rsidP="0034410E">
            <w:pPr>
              <w:cnfStyle w:val="000000100000" w:firstRow="0" w:lastRow="0" w:firstColumn="0" w:lastColumn="0" w:oddVBand="0" w:evenVBand="0" w:oddHBand="1" w:evenHBand="0" w:firstRowFirstColumn="0" w:firstRowLastColumn="0" w:lastRowFirstColumn="0" w:lastRowLastColumn="0"/>
            </w:pPr>
            <w:r>
              <w:t xml:space="preserve">L’entité Suivi a bien été </w:t>
            </w:r>
            <w:r w:rsidR="00714160">
              <w:t>modifiée dans la base de données</w:t>
            </w:r>
          </w:p>
        </w:tc>
      </w:tr>
      <w:tr w:rsidR="004A62A2" w14:paraId="309AA9A1" w14:textId="77777777" w:rsidTr="0034410E">
        <w:trPr>
          <w:trHeight w:val="251"/>
        </w:trPr>
        <w:tc>
          <w:tcPr>
            <w:cnfStyle w:val="001000000000" w:firstRow="0" w:lastRow="0" w:firstColumn="1" w:lastColumn="0" w:oddVBand="0" w:evenVBand="0" w:oddHBand="0" w:evenHBand="0" w:firstRowFirstColumn="0" w:firstRowLastColumn="0" w:lastRowFirstColumn="0" w:lastRowLastColumn="0"/>
            <w:tcW w:w="2133" w:type="dxa"/>
          </w:tcPr>
          <w:p w14:paraId="4614C64E" w14:textId="77777777" w:rsidR="004A62A2" w:rsidRDefault="004A62A2" w:rsidP="0034410E">
            <w:r>
              <w:t>Sorties</w:t>
            </w:r>
          </w:p>
        </w:tc>
        <w:tc>
          <w:tcPr>
            <w:tcW w:w="6975" w:type="dxa"/>
          </w:tcPr>
          <w:p w14:paraId="260889C9" w14:textId="77777777" w:rsidR="004A62A2" w:rsidRDefault="004A62A2" w:rsidP="0034410E">
            <w:pPr>
              <w:cnfStyle w:val="000000000000" w:firstRow="0" w:lastRow="0" w:firstColumn="0" w:lastColumn="0" w:oddVBand="0" w:evenVBand="0" w:oddHBand="0" w:evenHBand="0" w:firstRowFirstColumn="0" w:firstRowLastColumn="0" w:lastRowFirstColumn="0" w:lastRowLastColumn="0"/>
            </w:pPr>
          </w:p>
        </w:tc>
      </w:tr>
    </w:tbl>
    <w:p w14:paraId="4FE9C685" w14:textId="4BE3A16F" w:rsidR="00626184" w:rsidRDefault="00626184" w:rsidP="004D3CED"/>
    <w:p w14:paraId="66278E6E" w14:textId="77777777" w:rsidR="007B5F24" w:rsidRDefault="007B5F24" w:rsidP="007B5F24">
      <w:pPr>
        <w:keepNext/>
        <w:jc w:val="center"/>
      </w:pPr>
      <w:r>
        <w:t xml:space="preserve">    </w:t>
      </w:r>
      <w:r>
        <w:rPr>
          <w:noProof/>
        </w:rPr>
        <w:drawing>
          <wp:inline distT="0" distB="0" distL="0" distR="0" wp14:anchorId="512177F5" wp14:editId="611413C7">
            <wp:extent cx="4508390" cy="419708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6211" cy="4204370"/>
                    </a:xfrm>
                    <a:prstGeom prst="rect">
                      <a:avLst/>
                    </a:prstGeom>
                    <a:noFill/>
                    <a:ln>
                      <a:noFill/>
                    </a:ln>
                  </pic:spPr>
                </pic:pic>
              </a:graphicData>
            </a:graphic>
          </wp:inline>
        </w:drawing>
      </w:r>
    </w:p>
    <w:p w14:paraId="76B4EB00" w14:textId="7F694862" w:rsidR="00A45749" w:rsidRDefault="007B5F24" w:rsidP="00F9339A">
      <w:pPr>
        <w:pStyle w:val="Lgende"/>
      </w:pPr>
      <w:r>
        <w:t>Figure 2.3 - Diagramme de séquence « Modifier un suivi »</w:t>
      </w:r>
    </w:p>
    <w:p w14:paraId="050ACA2C" w14:textId="23F8CDBF" w:rsidR="00D53C68" w:rsidRDefault="00A45749">
      <w:r>
        <w:br w:type="page"/>
      </w:r>
      <w:r w:rsidR="00D53C68">
        <w:lastRenderedPageBreak/>
        <w:br w:type="page"/>
      </w:r>
    </w:p>
    <w:p w14:paraId="1AF9CB57" w14:textId="7BFA9B5C" w:rsidR="00A45749" w:rsidRDefault="00A45749">
      <w:pPr>
        <w:rPr>
          <w:rFonts w:cstheme="minorHAnsi"/>
          <w:bCs/>
          <w:i/>
          <w:smallCaps/>
          <w:sz w:val="20"/>
          <w:szCs w:val="20"/>
        </w:rPr>
      </w:pPr>
    </w:p>
    <w:p w14:paraId="09FAA320" w14:textId="6760014B" w:rsidR="00A45749" w:rsidRDefault="00A45749" w:rsidP="00A45749">
      <w:pPr>
        <w:pStyle w:val="Titre"/>
        <w:jc w:val="center"/>
        <w:rPr>
          <w:b/>
          <w:bCs/>
        </w:rPr>
      </w:pPr>
    </w:p>
    <w:p w14:paraId="691E907B" w14:textId="5499B0A6" w:rsidR="00A45749" w:rsidRDefault="00A45749" w:rsidP="00A45749"/>
    <w:p w14:paraId="271AB4B6" w14:textId="46936CE1" w:rsidR="00A45749" w:rsidRDefault="00A45749" w:rsidP="00A45749"/>
    <w:p w14:paraId="20C4C783" w14:textId="3826A2EA" w:rsidR="00A45749" w:rsidRDefault="00A45749" w:rsidP="00A45749"/>
    <w:p w14:paraId="3D44B8EF" w14:textId="10777F12" w:rsidR="00A45749" w:rsidRDefault="00A45749" w:rsidP="00A45749"/>
    <w:p w14:paraId="53528BA3" w14:textId="20C3CB9A" w:rsidR="00A45749" w:rsidRDefault="00A45749" w:rsidP="00A45749"/>
    <w:p w14:paraId="12668F31" w14:textId="038FFFC7" w:rsidR="00A45749" w:rsidRDefault="00A45749" w:rsidP="00A45749"/>
    <w:p w14:paraId="465438E1" w14:textId="2816E36F" w:rsidR="00A45749" w:rsidRDefault="00A45749" w:rsidP="00A45749"/>
    <w:p w14:paraId="111FEF0C" w14:textId="11224B0C" w:rsidR="00A45749" w:rsidRDefault="00A45749" w:rsidP="00A45749"/>
    <w:p w14:paraId="6BA5BADD" w14:textId="4FFE9045" w:rsidR="00A45749" w:rsidRDefault="00A45749" w:rsidP="00A45749"/>
    <w:p w14:paraId="73F174C4" w14:textId="11196AE8" w:rsidR="00A45749" w:rsidRDefault="00A45749" w:rsidP="00A45749"/>
    <w:p w14:paraId="12939A54" w14:textId="77777777" w:rsidR="00A45749" w:rsidRPr="00A45749" w:rsidRDefault="00A45749" w:rsidP="00A45749"/>
    <w:p w14:paraId="6F50AB62" w14:textId="258B2D92" w:rsidR="00A45749" w:rsidRPr="005B5D73" w:rsidRDefault="00A45749" w:rsidP="00A45749">
      <w:pPr>
        <w:jc w:val="center"/>
        <w:rPr>
          <w:rFonts w:asciiTheme="majorHAnsi" w:hAnsiTheme="majorHAnsi" w:cstheme="majorHAnsi"/>
          <w:color w:val="002060"/>
          <w:sz w:val="52"/>
          <w:szCs w:val="52"/>
        </w:rPr>
      </w:pPr>
      <w:r>
        <w:rPr>
          <w:rFonts w:asciiTheme="majorHAnsi" w:hAnsiTheme="majorHAnsi" w:cstheme="majorHAnsi"/>
          <w:b/>
          <w:bCs/>
          <w:color w:val="002060"/>
          <w:sz w:val="52"/>
          <w:szCs w:val="52"/>
        </w:rPr>
        <w:t>Deuxième</w:t>
      </w:r>
      <w:r w:rsidRPr="005B5D73">
        <w:rPr>
          <w:rFonts w:asciiTheme="majorHAnsi" w:hAnsiTheme="majorHAnsi" w:cstheme="majorHAnsi"/>
          <w:b/>
          <w:bCs/>
          <w:color w:val="002060"/>
          <w:sz w:val="52"/>
          <w:szCs w:val="52"/>
        </w:rPr>
        <w:t xml:space="preserve"> partie</w:t>
      </w:r>
    </w:p>
    <w:p w14:paraId="5DFAF3D6" w14:textId="6362E7FD" w:rsidR="009B3C27" w:rsidRDefault="009B3C27" w:rsidP="00A45749">
      <w:pPr>
        <w:pStyle w:val="Titre1"/>
        <w:jc w:val="center"/>
        <w:rPr>
          <w:b/>
          <w:bCs/>
          <w:sz w:val="72"/>
          <w:szCs w:val="72"/>
        </w:rPr>
      </w:pPr>
      <w:bookmarkStart w:id="11" w:name="_Toc93523559"/>
      <w:r>
        <w:rPr>
          <w:b/>
          <w:bCs/>
          <w:sz w:val="72"/>
          <w:szCs w:val="72"/>
        </w:rPr>
        <w:t>Structure du système</w:t>
      </w:r>
      <w:bookmarkEnd w:id="11"/>
    </w:p>
    <w:p w14:paraId="6B495291" w14:textId="77777777" w:rsidR="009B3C27" w:rsidRDefault="009B3C27" w:rsidP="009B3C27">
      <w:pPr>
        <w:pStyle w:val="Titre2"/>
        <w:rPr>
          <w:b/>
          <w:bCs/>
        </w:rPr>
      </w:pPr>
    </w:p>
    <w:p w14:paraId="4DB60939" w14:textId="1958C4F6" w:rsidR="00B97EDA" w:rsidRDefault="009B3C27" w:rsidP="00B97EDA">
      <w:r>
        <w:rPr>
          <w:b/>
          <w:bCs/>
        </w:rPr>
        <w:br w:type="page"/>
      </w:r>
    </w:p>
    <w:p w14:paraId="2C45BB94" w14:textId="56FFF397" w:rsidR="00D53C68" w:rsidRDefault="0066164D" w:rsidP="009B3C27">
      <w:pPr>
        <w:pStyle w:val="Titre2"/>
        <w:numPr>
          <w:ilvl w:val="0"/>
          <w:numId w:val="5"/>
        </w:numPr>
      </w:pPr>
      <w:bookmarkStart w:id="12" w:name="_Toc93523560"/>
      <w:r>
        <w:lastRenderedPageBreak/>
        <w:t>États-transitions</w:t>
      </w:r>
      <w:bookmarkEnd w:id="12"/>
    </w:p>
    <w:p w14:paraId="3430CF1C" w14:textId="4F862430" w:rsidR="0066164D" w:rsidRDefault="0066164D" w:rsidP="0066164D"/>
    <w:p w14:paraId="61F87CE7" w14:textId="77777777" w:rsidR="00F9339A" w:rsidRDefault="0066164D" w:rsidP="0066164D">
      <w:r>
        <w:t xml:space="preserve">L’interface finale rendue pour l’utilisateur </w:t>
      </w:r>
      <w:r>
        <w:t>et les transitions globa</w:t>
      </w:r>
      <w:r>
        <w:t>les</w:t>
      </w:r>
      <w:r>
        <w:t xml:space="preserve"> d’états </w:t>
      </w:r>
      <w:r>
        <w:t>peuvent-être schématisées comme suit</w:t>
      </w:r>
      <w:r w:rsidR="00F9339A">
        <w:t>.</w:t>
      </w:r>
    </w:p>
    <w:p w14:paraId="320BEFFA" w14:textId="2B188E79" w:rsidR="00F9339A" w:rsidRDefault="00F9339A" w:rsidP="0066164D">
      <w:r>
        <w:t xml:space="preserve">Chaque « état » représente une page, et chaque connexion une action que l’on effectue pour passer d’une page à une autre. </w:t>
      </w:r>
      <w:r>
        <w:br/>
      </w:r>
    </w:p>
    <w:p w14:paraId="0C4F05C0" w14:textId="77777777" w:rsidR="00F9339A" w:rsidRDefault="00F9339A" w:rsidP="00F9339A">
      <w:pPr>
        <w:keepNext/>
      </w:pPr>
      <w:r>
        <w:rPr>
          <w:noProof/>
        </w:rPr>
        <w:drawing>
          <wp:inline distT="0" distB="0" distL="0" distR="0" wp14:anchorId="73561CCB" wp14:editId="5E7F85C2">
            <wp:extent cx="5756910" cy="434149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4341495"/>
                    </a:xfrm>
                    <a:prstGeom prst="rect">
                      <a:avLst/>
                    </a:prstGeom>
                    <a:noFill/>
                    <a:ln>
                      <a:noFill/>
                    </a:ln>
                  </pic:spPr>
                </pic:pic>
              </a:graphicData>
            </a:graphic>
          </wp:inline>
        </w:drawing>
      </w:r>
    </w:p>
    <w:p w14:paraId="1EFFACED" w14:textId="0A271E04" w:rsidR="0066164D" w:rsidRPr="0066164D" w:rsidRDefault="00F9339A" w:rsidP="00F9339A">
      <w:pPr>
        <w:pStyle w:val="Lgende"/>
      </w:pPr>
      <w:r>
        <w:t>Figure 3.1 – Diagramme d’états-transitions</w:t>
      </w:r>
    </w:p>
    <w:p w14:paraId="6CB0AAD0" w14:textId="6B941FE1" w:rsidR="00F9339A" w:rsidRDefault="00F9339A">
      <w:r>
        <w:br w:type="page"/>
      </w:r>
    </w:p>
    <w:p w14:paraId="1106A8CA" w14:textId="44B34408" w:rsidR="00B15F76" w:rsidRDefault="00B15F76" w:rsidP="009B3C27">
      <w:pPr>
        <w:pStyle w:val="Titre2"/>
        <w:numPr>
          <w:ilvl w:val="0"/>
          <w:numId w:val="5"/>
        </w:numPr>
      </w:pPr>
      <w:bookmarkStart w:id="13" w:name="_Toc93523561"/>
      <w:r>
        <w:lastRenderedPageBreak/>
        <w:t>Diagramme de classes</w:t>
      </w:r>
      <w:bookmarkEnd w:id="13"/>
    </w:p>
    <w:p w14:paraId="1B485C87" w14:textId="487A473B" w:rsidR="00B15F76" w:rsidRDefault="00B15F76" w:rsidP="00B15F76"/>
    <w:p w14:paraId="160B8711" w14:textId="676C9B2B" w:rsidR="00B15F76" w:rsidRDefault="00B15F76" w:rsidP="00B15F76">
      <w:r>
        <w:t>On présente ici le diagramme de</w:t>
      </w:r>
      <w:r>
        <w:t xml:space="preserve"> </w:t>
      </w:r>
      <w:r>
        <w:t xml:space="preserve">classe du modèle, qui détaille l’articulation </w:t>
      </w:r>
      <w:r>
        <w:t>des classes</w:t>
      </w:r>
      <w:r>
        <w:t xml:space="preserve"> du modèle avec les attributs :</w:t>
      </w:r>
      <w:r>
        <w:cr/>
      </w:r>
    </w:p>
    <w:p w14:paraId="3F7FB7C6" w14:textId="212E5A72" w:rsidR="001D147B" w:rsidRDefault="001D147B" w:rsidP="001D147B">
      <w:pPr>
        <w:keepNext/>
      </w:pPr>
      <w:r>
        <w:rPr>
          <w:noProof/>
        </w:rPr>
        <w:drawing>
          <wp:inline distT="0" distB="0" distL="0" distR="0" wp14:anchorId="610DDB3E" wp14:editId="0441D43E">
            <wp:extent cx="5756910" cy="501475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56910" cy="5014754"/>
                    </a:xfrm>
                    <a:prstGeom prst="rect">
                      <a:avLst/>
                    </a:prstGeom>
                    <a:noFill/>
                    <a:ln>
                      <a:noFill/>
                    </a:ln>
                  </pic:spPr>
                </pic:pic>
              </a:graphicData>
            </a:graphic>
          </wp:inline>
        </w:drawing>
      </w:r>
    </w:p>
    <w:p w14:paraId="4C89A3C0" w14:textId="686C5B61" w:rsidR="00B15F76" w:rsidRDefault="001D147B" w:rsidP="00F9339A">
      <w:pPr>
        <w:pStyle w:val="Lgende"/>
      </w:pPr>
      <w:r>
        <w:t xml:space="preserve">Figure </w:t>
      </w:r>
      <w:r w:rsidR="00D53C68">
        <w:t>4</w:t>
      </w:r>
      <w:r>
        <w:t>.1 – Diagramme de classes</w:t>
      </w:r>
    </w:p>
    <w:p w14:paraId="5932436E" w14:textId="77777777" w:rsidR="00B15F76" w:rsidRPr="00B15F76" w:rsidRDefault="00B15F76" w:rsidP="00B15F76"/>
    <w:p w14:paraId="1D2DC50B" w14:textId="77777777" w:rsidR="00314740" w:rsidRDefault="00314740">
      <w:pPr>
        <w:rPr>
          <w:rFonts w:asciiTheme="majorHAnsi" w:eastAsiaTheme="majorEastAsia" w:hAnsiTheme="majorHAnsi" w:cstheme="majorBidi"/>
          <w:color w:val="2F5496" w:themeColor="accent1" w:themeShade="BF"/>
          <w:sz w:val="32"/>
          <w:szCs w:val="32"/>
        </w:rPr>
      </w:pPr>
      <w:r>
        <w:br w:type="page"/>
      </w:r>
    </w:p>
    <w:p w14:paraId="7230B131" w14:textId="2E235983" w:rsidR="00B15F76" w:rsidRDefault="00B15F76" w:rsidP="009B3C27">
      <w:pPr>
        <w:pStyle w:val="Titre2"/>
        <w:numPr>
          <w:ilvl w:val="0"/>
          <w:numId w:val="5"/>
        </w:numPr>
      </w:pPr>
      <w:bookmarkStart w:id="14" w:name="_Toc93523562"/>
      <w:r>
        <w:lastRenderedPageBreak/>
        <w:t>Structure de la base de données</w:t>
      </w:r>
      <w:bookmarkEnd w:id="14"/>
    </w:p>
    <w:p w14:paraId="0EAB70FF" w14:textId="621A9D1C" w:rsidR="00314740" w:rsidRDefault="00314740" w:rsidP="00314740"/>
    <w:p w14:paraId="320A1709" w14:textId="392905F2" w:rsidR="00314740" w:rsidRDefault="00314740" w:rsidP="00314740">
      <w:r>
        <w:t>Étant donné que nous avons un diagramme de classe avec de l’héritage et une hiérarchie de classe concernant les VIPs et les Suivis, plusieurs options s’offrent à nous lors de sa conversion en diagramme de base de données avec de réelles tables. Nous avons opté pour celle de la « Table Simple ». En effet, une seule table va être créée, contenant à la fois les champs de la table mère et ceux des tables filles. Toutes ces colonnes peuvent être NULL, et on rajoute une colonne « type » afin de différencier les tables entre elles (dans le cadre des VIPs par exemple, la colonne type pourra prendre les valeurs : « Joueur » ou « Accompagnant »). Cela nous donne le schéma d’entités-relations suivant :</w:t>
      </w:r>
    </w:p>
    <w:p w14:paraId="75D5DAD2" w14:textId="77777777" w:rsidR="0033170B" w:rsidRPr="00314740" w:rsidRDefault="0033170B" w:rsidP="00314740"/>
    <w:p w14:paraId="548C191C" w14:textId="77777777" w:rsidR="0033170B" w:rsidRDefault="00314740" w:rsidP="0033170B">
      <w:pPr>
        <w:keepNext/>
      </w:pPr>
      <w:r>
        <w:rPr>
          <w:noProof/>
        </w:rPr>
        <w:drawing>
          <wp:inline distT="0" distB="0" distL="0" distR="0" wp14:anchorId="5DF5F238" wp14:editId="08BE3B3F">
            <wp:extent cx="5756910" cy="4699000"/>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4699000"/>
                    </a:xfrm>
                    <a:prstGeom prst="rect">
                      <a:avLst/>
                    </a:prstGeom>
                    <a:noFill/>
                    <a:ln>
                      <a:noFill/>
                    </a:ln>
                  </pic:spPr>
                </pic:pic>
              </a:graphicData>
            </a:graphic>
          </wp:inline>
        </w:drawing>
      </w:r>
    </w:p>
    <w:p w14:paraId="254D398A" w14:textId="6BD9772B" w:rsidR="00B15F76" w:rsidRDefault="0033170B" w:rsidP="00F9339A">
      <w:pPr>
        <w:pStyle w:val="Lgende"/>
      </w:pPr>
      <w:r>
        <w:t xml:space="preserve">Figure </w:t>
      </w:r>
      <w:r w:rsidR="00D53C68">
        <w:t>5</w:t>
      </w:r>
      <w:r>
        <w:t>.1 – Diagramme d’entités-relations représentatif de la structure de la base de données</w:t>
      </w:r>
    </w:p>
    <w:p w14:paraId="49ACD54A" w14:textId="77777777" w:rsidR="001D147B" w:rsidRDefault="001D147B" w:rsidP="00B15F76"/>
    <w:p w14:paraId="428020E2" w14:textId="77777777" w:rsidR="00B15F76" w:rsidRPr="00B15F76" w:rsidRDefault="00B15F76" w:rsidP="00B15F76"/>
    <w:p w14:paraId="3FF189DC" w14:textId="77777777" w:rsidR="00314740" w:rsidRDefault="00314740">
      <w:pPr>
        <w:rPr>
          <w:rFonts w:asciiTheme="majorHAnsi" w:eastAsiaTheme="majorEastAsia" w:hAnsiTheme="majorHAnsi" w:cstheme="majorBidi"/>
          <w:color w:val="2F5496" w:themeColor="accent1" w:themeShade="BF"/>
          <w:sz w:val="32"/>
          <w:szCs w:val="32"/>
        </w:rPr>
      </w:pPr>
      <w:r>
        <w:br w:type="page"/>
      </w:r>
    </w:p>
    <w:p w14:paraId="6FE94758" w14:textId="73DE590A" w:rsidR="00714160" w:rsidRDefault="009B3C27" w:rsidP="009B3C27">
      <w:pPr>
        <w:pStyle w:val="Titre2"/>
        <w:numPr>
          <w:ilvl w:val="0"/>
          <w:numId w:val="5"/>
        </w:numPr>
      </w:pPr>
      <w:bookmarkStart w:id="15" w:name="_Toc93523563"/>
      <w:r>
        <w:lastRenderedPageBreak/>
        <w:t>Architecture</w:t>
      </w:r>
      <w:bookmarkEnd w:id="15"/>
    </w:p>
    <w:p w14:paraId="69A31444" w14:textId="304D57D6" w:rsidR="009B3C27" w:rsidRDefault="009B3C27" w:rsidP="009B3C27"/>
    <w:p w14:paraId="222F6C22" w14:textId="5CE3253D" w:rsidR="009B3C27" w:rsidRDefault="009B3C27" w:rsidP="009B3C27">
      <w:r w:rsidRPr="009B3C27">
        <w:t xml:space="preserve">Notre </w:t>
      </w:r>
      <w:r>
        <w:t>a</w:t>
      </w:r>
      <w:r w:rsidRPr="009B3C27">
        <w:t>pplication</w:t>
      </w:r>
      <w:r w:rsidRPr="009B3C27">
        <w:t xml:space="preserve"> </w:t>
      </w:r>
      <w:r w:rsidRPr="009B3C27">
        <w:t>est une application embarquée</w:t>
      </w:r>
      <w:r w:rsidRPr="009B3C27">
        <w:t xml:space="preserve"> qui se</w:t>
      </w:r>
      <w:r>
        <w:t> </w:t>
      </w:r>
      <w:r w:rsidRPr="009B3C27">
        <w:t>connecte à un serveur de bases de</w:t>
      </w:r>
      <w:r>
        <w:t xml:space="preserve"> </w:t>
      </w:r>
      <w:r w:rsidRPr="009B3C27">
        <w:t>données distant, via Internet, afin de récupérer les données. Ce qui nécessite aussi l’intégration d’un serveur web entre l’application client et le serveur de bases de données.</w:t>
      </w:r>
    </w:p>
    <w:p w14:paraId="686D6F25" w14:textId="4609560A" w:rsidR="009B3C27" w:rsidRDefault="009B3C27" w:rsidP="009B3C27">
      <w:r>
        <w:t xml:space="preserve">Il s’agit donc d’une architecture à </w:t>
      </w:r>
      <w:r>
        <w:rPr>
          <w:b/>
          <w:bCs/>
        </w:rPr>
        <w:t>3</w:t>
      </w:r>
      <w:r>
        <w:t xml:space="preserve"> niveaux :</w:t>
      </w:r>
    </w:p>
    <w:p w14:paraId="6F369991" w14:textId="6C05A9AF" w:rsidR="009B3C27" w:rsidRDefault="009B3C27" w:rsidP="009B3C27">
      <w:pPr>
        <w:pStyle w:val="Paragraphedeliste"/>
        <w:numPr>
          <w:ilvl w:val="0"/>
          <w:numId w:val="10"/>
        </w:numPr>
      </w:pPr>
      <w:r>
        <w:t xml:space="preserve">Le </w:t>
      </w:r>
      <w:r w:rsidRPr="00B97EDA">
        <w:rPr>
          <w:b/>
          <w:bCs/>
        </w:rPr>
        <w:t>client web</w:t>
      </w:r>
      <w:r>
        <w:t> : conteneur de l’application, demandeur de ressource et produit final visible par l’utilisateur.</w:t>
      </w:r>
    </w:p>
    <w:p w14:paraId="304B87A0" w14:textId="0FF398F4" w:rsidR="009B3C27" w:rsidRDefault="009B3C27" w:rsidP="009B3C27">
      <w:pPr>
        <w:pStyle w:val="Paragraphedeliste"/>
        <w:numPr>
          <w:ilvl w:val="0"/>
          <w:numId w:val="10"/>
        </w:numPr>
      </w:pPr>
      <w:r>
        <w:t xml:space="preserve">Le </w:t>
      </w:r>
      <w:r w:rsidRPr="00B97EDA">
        <w:rPr>
          <w:b/>
          <w:bCs/>
        </w:rPr>
        <w:t>serveur web</w:t>
      </w:r>
      <w:r>
        <w:t> : son rôle est d’interfacer le client et la base de donnée</w:t>
      </w:r>
      <w:r w:rsidR="00B97EDA">
        <w:t>s</w:t>
      </w:r>
      <w:r>
        <w:t xml:space="preserve">, au travers d’une API </w:t>
      </w:r>
      <w:r w:rsidR="00B97EDA">
        <w:t xml:space="preserve">sécurisée permettant les différentes actions CRUD que l’on a besoin d’effectuer sur la base de données. </w:t>
      </w:r>
    </w:p>
    <w:p w14:paraId="0F3F77EC" w14:textId="6FCE4192" w:rsidR="00B97EDA" w:rsidRDefault="00B97EDA" w:rsidP="009B3C27">
      <w:pPr>
        <w:pStyle w:val="Paragraphedeliste"/>
        <w:numPr>
          <w:ilvl w:val="0"/>
          <w:numId w:val="10"/>
        </w:numPr>
      </w:pPr>
      <w:r>
        <w:t xml:space="preserve">Le serveur de </w:t>
      </w:r>
      <w:r w:rsidRPr="00B97EDA">
        <w:rPr>
          <w:b/>
          <w:bCs/>
        </w:rPr>
        <w:t>base de données</w:t>
      </w:r>
      <w:r>
        <w:t> </w:t>
      </w:r>
    </w:p>
    <w:p w14:paraId="56B663CA" w14:textId="7D88CC7B" w:rsidR="00B97EDA" w:rsidRDefault="00B97EDA" w:rsidP="00B97EDA"/>
    <w:p w14:paraId="60187617" w14:textId="77777777" w:rsidR="00177C99" w:rsidRDefault="00177C99" w:rsidP="00177C99">
      <w:pPr>
        <w:keepNext/>
        <w:jc w:val="center"/>
      </w:pPr>
      <w:r>
        <w:rPr>
          <w:noProof/>
        </w:rPr>
        <w:drawing>
          <wp:inline distT="0" distB="0" distL="0" distR="0" wp14:anchorId="19D6905C" wp14:editId="11CC8045">
            <wp:extent cx="4985385" cy="858520"/>
            <wp:effectExtent l="0" t="0" r="5715"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5385" cy="858520"/>
                    </a:xfrm>
                    <a:prstGeom prst="rect">
                      <a:avLst/>
                    </a:prstGeom>
                    <a:noFill/>
                    <a:ln>
                      <a:noFill/>
                    </a:ln>
                  </pic:spPr>
                </pic:pic>
              </a:graphicData>
            </a:graphic>
          </wp:inline>
        </w:drawing>
      </w:r>
    </w:p>
    <w:p w14:paraId="041996F4" w14:textId="55E14050" w:rsidR="00B97EDA" w:rsidRDefault="00177C99" w:rsidP="00F9339A">
      <w:pPr>
        <w:pStyle w:val="Lgende"/>
      </w:pPr>
      <w:r>
        <w:t xml:space="preserve">Figure </w:t>
      </w:r>
      <w:r w:rsidR="00D53C68">
        <w:t>6</w:t>
      </w:r>
      <w:r w:rsidR="00CE242D">
        <w:t>.1 – Diagramme de l’architecture</w:t>
      </w:r>
    </w:p>
    <w:p w14:paraId="0F78FE0D" w14:textId="2FB6F9E9" w:rsidR="00CE242D" w:rsidRDefault="00CE242D" w:rsidP="00CE242D"/>
    <w:p w14:paraId="663859E8" w14:textId="096CA8D8" w:rsidR="00CE242D" w:rsidRDefault="00CE242D" w:rsidP="00CE242D">
      <w:pPr>
        <w:pStyle w:val="Titre2"/>
        <w:numPr>
          <w:ilvl w:val="0"/>
          <w:numId w:val="5"/>
        </w:numPr>
      </w:pPr>
      <w:bookmarkStart w:id="16" w:name="_Toc93523564"/>
      <w:r>
        <w:t>Technologies</w:t>
      </w:r>
      <w:bookmarkEnd w:id="16"/>
    </w:p>
    <w:p w14:paraId="7E2C0478" w14:textId="7CD5114B" w:rsidR="00CE242D" w:rsidRDefault="00CE242D" w:rsidP="00CE242D"/>
    <w:p w14:paraId="1505553F" w14:textId="77777777" w:rsidR="00974A24" w:rsidRDefault="00974A24" w:rsidP="00CE242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120"/>
        <w:gridCol w:w="2266"/>
        <w:gridCol w:w="2266"/>
      </w:tblGrid>
      <w:tr w:rsidR="0008648A" w14:paraId="39E0D7FE" w14:textId="77777777" w:rsidTr="00974A24">
        <w:trPr>
          <w:trHeight w:val="1854"/>
        </w:trPr>
        <w:tc>
          <w:tcPr>
            <w:tcW w:w="2410" w:type="dxa"/>
          </w:tcPr>
          <w:p w14:paraId="2E0355DD" w14:textId="4B6CA690" w:rsidR="00CE242D" w:rsidRDefault="0008648A" w:rsidP="0008648A">
            <w:pPr>
              <w:jc w:val="center"/>
            </w:pPr>
            <w:r>
              <w:rPr>
                <w:noProof/>
              </w:rPr>
              <w:drawing>
                <wp:inline distT="0" distB="0" distL="0" distR="0" wp14:anchorId="5AA8FE3C" wp14:editId="2B3EDCD3">
                  <wp:extent cx="938254" cy="93825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41289" cy="941289"/>
                          </a:xfrm>
                          <a:prstGeom prst="rect">
                            <a:avLst/>
                          </a:prstGeom>
                          <a:noFill/>
                          <a:ln>
                            <a:noFill/>
                          </a:ln>
                        </pic:spPr>
                      </pic:pic>
                    </a:graphicData>
                  </a:graphic>
                </wp:inline>
              </w:drawing>
            </w:r>
          </w:p>
        </w:tc>
        <w:tc>
          <w:tcPr>
            <w:tcW w:w="2120" w:type="dxa"/>
          </w:tcPr>
          <w:p w14:paraId="5101D2C1" w14:textId="6BDFC297" w:rsidR="00CE242D" w:rsidRDefault="0008648A" w:rsidP="0008648A">
            <w:pPr>
              <w:jc w:val="center"/>
            </w:pPr>
            <w:r w:rsidRPr="0008648A">
              <w:drawing>
                <wp:inline distT="0" distB="0" distL="0" distR="0" wp14:anchorId="0239081B" wp14:editId="70780D55">
                  <wp:extent cx="922352" cy="926012"/>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32923" cy="936625"/>
                          </a:xfrm>
                          <a:prstGeom prst="rect">
                            <a:avLst/>
                          </a:prstGeom>
                        </pic:spPr>
                      </pic:pic>
                    </a:graphicData>
                  </a:graphic>
                </wp:inline>
              </w:drawing>
            </w:r>
          </w:p>
        </w:tc>
        <w:tc>
          <w:tcPr>
            <w:tcW w:w="2266" w:type="dxa"/>
          </w:tcPr>
          <w:p w14:paraId="4DFF1D4A" w14:textId="3EA2CC46" w:rsidR="00CE242D" w:rsidRDefault="0008648A" w:rsidP="0008648A">
            <w:pPr>
              <w:jc w:val="center"/>
            </w:pPr>
            <w:r>
              <w:rPr>
                <w:noProof/>
              </w:rPr>
              <w:drawing>
                <wp:inline distT="0" distB="0" distL="0" distR="0" wp14:anchorId="6C29CFAA" wp14:editId="19823962">
                  <wp:extent cx="963743" cy="993913"/>
                  <wp:effectExtent l="0" t="0" r="8255" b="0"/>
                  <wp:docPr id="10" name="Image 10" descr="PostgreSQL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tgreSQL — Wikipédi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86430" cy="1017310"/>
                          </a:xfrm>
                          <a:prstGeom prst="rect">
                            <a:avLst/>
                          </a:prstGeom>
                          <a:noFill/>
                          <a:ln>
                            <a:noFill/>
                          </a:ln>
                        </pic:spPr>
                      </pic:pic>
                    </a:graphicData>
                  </a:graphic>
                </wp:inline>
              </w:drawing>
            </w:r>
          </w:p>
        </w:tc>
        <w:tc>
          <w:tcPr>
            <w:tcW w:w="2266" w:type="dxa"/>
          </w:tcPr>
          <w:p w14:paraId="4F137E4B" w14:textId="1E1B9D48" w:rsidR="00CE242D" w:rsidRDefault="0008648A" w:rsidP="0008648A">
            <w:pPr>
              <w:jc w:val="center"/>
            </w:pPr>
            <w:r>
              <w:rPr>
                <w:noProof/>
              </w:rPr>
              <w:drawing>
                <wp:inline distT="0" distB="0" distL="0" distR="0" wp14:anchorId="20644F78" wp14:editId="65C1EECB">
                  <wp:extent cx="1172163" cy="1003290"/>
                  <wp:effectExtent l="0" t="0" r="0" b="6985"/>
                  <wp:docPr id="11" name="Image 11" descr="Docker : Le couteau suisse du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ker : Le couteau suisse du DevOp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82791" cy="1012387"/>
                          </a:xfrm>
                          <a:prstGeom prst="rect">
                            <a:avLst/>
                          </a:prstGeom>
                          <a:noFill/>
                          <a:ln>
                            <a:noFill/>
                          </a:ln>
                        </pic:spPr>
                      </pic:pic>
                    </a:graphicData>
                  </a:graphic>
                </wp:inline>
              </w:drawing>
            </w:r>
          </w:p>
        </w:tc>
      </w:tr>
      <w:tr w:rsidR="0008648A" w14:paraId="38217D08" w14:textId="77777777" w:rsidTr="00974A24">
        <w:trPr>
          <w:trHeight w:val="562"/>
        </w:trPr>
        <w:tc>
          <w:tcPr>
            <w:tcW w:w="2410" w:type="dxa"/>
          </w:tcPr>
          <w:p w14:paraId="01CAEF76" w14:textId="79735611" w:rsidR="0008648A" w:rsidRDefault="0008648A" w:rsidP="0008648A">
            <w:pPr>
              <w:pStyle w:val="Titre3"/>
              <w:jc w:val="center"/>
            </w:pPr>
            <w:bookmarkStart w:id="17" w:name="_Toc93523565"/>
            <w:r>
              <w:t>Next.js</w:t>
            </w:r>
            <w:bookmarkEnd w:id="17"/>
          </w:p>
        </w:tc>
        <w:tc>
          <w:tcPr>
            <w:tcW w:w="2120" w:type="dxa"/>
          </w:tcPr>
          <w:p w14:paraId="61514095" w14:textId="70EB92FD" w:rsidR="00CE242D" w:rsidRDefault="0008648A" w:rsidP="0008648A">
            <w:pPr>
              <w:pStyle w:val="Titre3"/>
              <w:jc w:val="center"/>
            </w:pPr>
            <w:bookmarkStart w:id="18" w:name="_Toc93523566"/>
            <w:r>
              <w:t>Symfony</w:t>
            </w:r>
            <w:bookmarkEnd w:id="18"/>
          </w:p>
        </w:tc>
        <w:tc>
          <w:tcPr>
            <w:tcW w:w="2266" w:type="dxa"/>
          </w:tcPr>
          <w:p w14:paraId="05276F3F" w14:textId="55E92A80" w:rsidR="00CE242D" w:rsidRDefault="0008648A" w:rsidP="0008648A">
            <w:pPr>
              <w:pStyle w:val="Titre3"/>
              <w:jc w:val="center"/>
            </w:pPr>
            <w:bookmarkStart w:id="19" w:name="_Toc93523567"/>
            <w:r>
              <w:t>PostgreSQL</w:t>
            </w:r>
            <w:bookmarkEnd w:id="19"/>
          </w:p>
        </w:tc>
        <w:tc>
          <w:tcPr>
            <w:tcW w:w="2266" w:type="dxa"/>
          </w:tcPr>
          <w:p w14:paraId="54E38992" w14:textId="0DE5C446" w:rsidR="00CE242D" w:rsidRDefault="0008648A" w:rsidP="0008648A">
            <w:pPr>
              <w:pStyle w:val="Titre3"/>
              <w:jc w:val="center"/>
            </w:pPr>
            <w:bookmarkStart w:id="20" w:name="_Toc93523568"/>
            <w:r>
              <w:t>Docker</w:t>
            </w:r>
            <w:bookmarkEnd w:id="20"/>
          </w:p>
        </w:tc>
      </w:tr>
      <w:tr w:rsidR="0008648A" w14:paraId="294F0FC1" w14:textId="77777777" w:rsidTr="00974A24">
        <w:trPr>
          <w:trHeight w:val="428"/>
        </w:trPr>
        <w:tc>
          <w:tcPr>
            <w:tcW w:w="2410" w:type="dxa"/>
          </w:tcPr>
          <w:p w14:paraId="77C67152" w14:textId="4561199A" w:rsidR="00CE242D" w:rsidRPr="0008648A" w:rsidRDefault="0008648A" w:rsidP="0008648A">
            <w:pPr>
              <w:jc w:val="center"/>
              <w:rPr>
                <w:sz w:val="20"/>
                <w:szCs w:val="20"/>
              </w:rPr>
            </w:pPr>
            <w:r w:rsidRPr="0008648A">
              <w:rPr>
                <w:sz w:val="20"/>
                <w:szCs w:val="20"/>
              </w:rPr>
              <w:t>Client</w:t>
            </w:r>
          </w:p>
        </w:tc>
        <w:tc>
          <w:tcPr>
            <w:tcW w:w="2120" w:type="dxa"/>
          </w:tcPr>
          <w:p w14:paraId="12F659B1" w14:textId="3BD1B151" w:rsidR="00CE242D" w:rsidRPr="0008648A" w:rsidRDefault="0008648A" w:rsidP="0008648A">
            <w:pPr>
              <w:jc w:val="center"/>
              <w:rPr>
                <w:sz w:val="20"/>
                <w:szCs w:val="20"/>
              </w:rPr>
            </w:pPr>
            <w:r w:rsidRPr="0008648A">
              <w:rPr>
                <w:sz w:val="20"/>
                <w:szCs w:val="20"/>
              </w:rPr>
              <w:t>Serveur (API)</w:t>
            </w:r>
          </w:p>
        </w:tc>
        <w:tc>
          <w:tcPr>
            <w:tcW w:w="2266" w:type="dxa"/>
          </w:tcPr>
          <w:p w14:paraId="0FDB9B5E" w14:textId="1568DB74" w:rsidR="00CE242D" w:rsidRPr="0008648A" w:rsidRDefault="0008648A" w:rsidP="0008648A">
            <w:pPr>
              <w:jc w:val="center"/>
              <w:rPr>
                <w:sz w:val="20"/>
                <w:szCs w:val="20"/>
              </w:rPr>
            </w:pPr>
            <w:r w:rsidRPr="0008648A">
              <w:rPr>
                <w:sz w:val="20"/>
                <w:szCs w:val="20"/>
              </w:rPr>
              <w:t>Base de données</w:t>
            </w:r>
          </w:p>
        </w:tc>
        <w:tc>
          <w:tcPr>
            <w:tcW w:w="2266" w:type="dxa"/>
          </w:tcPr>
          <w:p w14:paraId="76E4243C" w14:textId="3C9CA52C" w:rsidR="00CE242D" w:rsidRPr="0008648A" w:rsidRDefault="0008648A" w:rsidP="0008648A">
            <w:pPr>
              <w:jc w:val="center"/>
              <w:rPr>
                <w:sz w:val="20"/>
                <w:szCs w:val="20"/>
              </w:rPr>
            </w:pPr>
            <w:r w:rsidRPr="0008648A">
              <w:rPr>
                <w:sz w:val="20"/>
                <w:szCs w:val="20"/>
              </w:rPr>
              <w:t>Containerisation</w:t>
            </w:r>
          </w:p>
        </w:tc>
      </w:tr>
      <w:tr w:rsidR="0008648A" w14:paraId="736C9F2D" w14:textId="77777777" w:rsidTr="00974A24">
        <w:tc>
          <w:tcPr>
            <w:tcW w:w="2410" w:type="dxa"/>
          </w:tcPr>
          <w:p w14:paraId="591C1FA0" w14:textId="5A72A60F" w:rsidR="00CE242D" w:rsidRPr="00974A24" w:rsidRDefault="0008648A" w:rsidP="0008648A">
            <w:pPr>
              <w:jc w:val="center"/>
              <w:rPr>
                <w:sz w:val="18"/>
                <w:szCs w:val="18"/>
              </w:rPr>
            </w:pPr>
            <w:r w:rsidRPr="00974A24">
              <w:rPr>
                <w:sz w:val="18"/>
                <w:szCs w:val="18"/>
              </w:rPr>
              <w:t>Next.js est</w:t>
            </w:r>
            <w:r w:rsidR="00974A24" w:rsidRPr="00974A24">
              <w:rPr>
                <w:sz w:val="18"/>
                <w:szCs w:val="18"/>
              </w:rPr>
              <w:t xml:space="preserve"> une solution pour rendre des applications React côté serveur. Ainsi, nous créons une 4</w:t>
            </w:r>
            <w:r w:rsidR="00974A24" w:rsidRPr="00974A24">
              <w:rPr>
                <w:sz w:val="18"/>
                <w:szCs w:val="18"/>
                <w:vertAlign w:val="superscript"/>
              </w:rPr>
              <w:t>ème</w:t>
            </w:r>
            <w:r w:rsidR="00974A24" w:rsidRPr="00974A24">
              <w:rPr>
                <w:sz w:val="18"/>
                <w:szCs w:val="18"/>
              </w:rPr>
              <w:t xml:space="preserve"> couche dans notre architecture, à savoir le serveur web de Next.js, qui servira de « proxy » entre son serveur client et notre API afin d’améliorer la sécurité et la maintenabilité. </w:t>
            </w:r>
          </w:p>
        </w:tc>
        <w:tc>
          <w:tcPr>
            <w:tcW w:w="2120" w:type="dxa"/>
          </w:tcPr>
          <w:p w14:paraId="26F62607" w14:textId="2ECFFA6E" w:rsidR="00CE242D" w:rsidRPr="00974A24" w:rsidRDefault="00974A24" w:rsidP="0008648A">
            <w:pPr>
              <w:jc w:val="center"/>
              <w:rPr>
                <w:sz w:val="18"/>
                <w:szCs w:val="18"/>
              </w:rPr>
            </w:pPr>
            <w:r>
              <w:rPr>
                <w:sz w:val="18"/>
                <w:szCs w:val="18"/>
              </w:rPr>
              <w:t>Symfony propose une solution simple quant à la réalisation d’APIs complexes et sécurisées.</w:t>
            </w:r>
          </w:p>
        </w:tc>
        <w:tc>
          <w:tcPr>
            <w:tcW w:w="2266" w:type="dxa"/>
          </w:tcPr>
          <w:p w14:paraId="4C1D9968" w14:textId="0FDDA5D6" w:rsidR="00CE242D" w:rsidRPr="00974A24" w:rsidRDefault="00974A24" w:rsidP="0008648A">
            <w:pPr>
              <w:jc w:val="center"/>
              <w:rPr>
                <w:sz w:val="18"/>
                <w:szCs w:val="18"/>
              </w:rPr>
            </w:pPr>
            <w:r>
              <w:rPr>
                <w:sz w:val="18"/>
                <w:szCs w:val="18"/>
              </w:rPr>
              <w:t>Nous avons choisi Pos</w:t>
            </w:r>
            <w:r w:rsidR="00555A26">
              <w:rPr>
                <w:sz w:val="18"/>
                <w:szCs w:val="18"/>
              </w:rPr>
              <w:t>t</w:t>
            </w:r>
            <w:r>
              <w:rPr>
                <w:sz w:val="18"/>
                <w:szCs w:val="18"/>
              </w:rPr>
              <w:t>greSQL comme base de données car elle est plus fiable, rapide et l’intégrité des données y est plus p</w:t>
            </w:r>
            <w:r w:rsidR="00A50881">
              <w:rPr>
                <w:sz w:val="18"/>
                <w:szCs w:val="18"/>
              </w:rPr>
              <w:t>erformante que d’autres SGBD comme MySQL ou Oracle.</w:t>
            </w:r>
          </w:p>
        </w:tc>
        <w:tc>
          <w:tcPr>
            <w:tcW w:w="2266" w:type="dxa"/>
          </w:tcPr>
          <w:p w14:paraId="269313D5" w14:textId="70D4A4FF" w:rsidR="00CE242D" w:rsidRPr="00974A24" w:rsidRDefault="00A50881" w:rsidP="0008648A">
            <w:pPr>
              <w:jc w:val="center"/>
              <w:rPr>
                <w:sz w:val="18"/>
                <w:szCs w:val="18"/>
              </w:rPr>
            </w:pPr>
            <w:r>
              <w:rPr>
                <w:sz w:val="18"/>
                <w:szCs w:val="18"/>
              </w:rPr>
              <w:t xml:space="preserve">Afin de fournir un environnement réplicable, stable, et scalable à l’infini, nous avons fait le choix de containeriser l’ensemble des composantes de l’application (Next.js, Symfony et PostgreSQL) dans des containeurs Docker.  </w:t>
            </w:r>
          </w:p>
        </w:tc>
      </w:tr>
    </w:tbl>
    <w:p w14:paraId="199E3A89" w14:textId="77777777" w:rsidR="00CE242D" w:rsidRPr="00CE242D" w:rsidRDefault="00CE242D" w:rsidP="00CE242D"/>
    <w:sectPr w:rsidR="00CE242D" w:rsidRPr="00CE242D" w:rsidSect="00C57476">
      <w:footerReference w:type="default" r:id="rId22"/>
      <w:pgSz w:w="11906" w:h="16838"/>
      <w:pgMar w:top="1417" w:right="1417" w:bottom="1417" w:left="1417" w:header="708"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D8E4E" w14:textId="77777777" w:rsidR="00665242" w:rsidRDefault="00665242" w:rsidP="00C57476">
      <w:pPr>
        <w:spacing w:after="0" w:line="240" w:lineRule="auto"/>
      </w:pPr>
      <w:r>
        <w:separator/>
      </w:r>
    </w:p>
  </w:endnote>
  <w:endnote w:type="continuationSeparator" w:id="0">
    <w:p w14:paraId="20E8136D" w14:textId="77777777" w:rsidR="00665242" w:rsidRDefault="00665242" w:rsidP="00C57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413228"/>
      <w:docPartObj>
        <w:docPartGallery w:val="Page Numbers (Bottom of Page)"/>
        <w:docPartUnique/>
      </w:docPartObj>
    </w:sdtPr>
    <w:sdtContent>
      <w:p w14:paraId="77756DD3" w14:textId="6643E3C1" w:rsidR="00C57476" w:rsidRDefault="00C57476">
        <w:pPr>
          <w:pStyle w:val="Pieddepage"/>
          <w:jc w:val="right"/>
        </w:pPr>
        <w:r>
          <w:fldChar w:fldCharType="begin"/>
        </w:r>
        <w:r>
          <w:instrText>PAGE   \* MERGEFORMAT</w:instrText>
        </w:r>
        <w:r>
          <w:fldChar w:fldCharType="separate"/>
        </w:r>
        <w:r>
          <w:t>2</w:t>
        </w:r>
        <w:r>
          <w:fldChar w:fldCharType="end"/>
        </w:r>
      </w:p>
    </w:sdtContent>
  </w:sdt>
  <w:p w14:paraId="1817D662" w14:textId="16B6A21A" w:rsidR="00C57476" w:rsidRDefault="00C57476" w:rsidP="00C57476">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8F6D1" w14:textId="77777777" w:rsidR="00665242" w:rsidRDefault="00665242" w:rsidP="00C57476">
      <w:pPr>
        <w:spacing w:after="0" w:line="240" w:lineRule="auto"/>
      </w:pPr>
      <w:r>
        <w:separator/>
      </w:r>
    </w:p>
  </w:footnote>
  <w:footnote w:type="continuationSeparator" w:id="0">
    <w:p w14:paraId="76004167" w14:textId="77777777" w:rsidR="00665242" w:rsidRDefault="00665242" w:rsidP="00C57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3D31"/>
    <w:multiLevelType w:val="hybridMultilevel"/>
    <w:tmpl w:val="D7B48F4E"/>
    <w:lvl w:ilvl="0" w:tplc="128CC93E">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751439"/>
    <w:multiLevelType w:val="multilevel"/>
    <w:tmpl w:val="FB0A7AAE"/>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85818F9"/>
    <w:multiLevelType w:val="multilevel"/>
    <w:tmpl w:val="6A3C140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A2B1D52"/>
    <w:multiLevelType w:val="multilevel"/>
    <w:tmpl w:val="3A9E175A"/>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ADD528C"/>
    <w:multiLevelType w:val="multilevel"/>
    <w:tmpl w:val="3A9E175A"/>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15C0986"/>
    <w:multiLevelType w:val="multilevel"/>
    <w:tmpl w:val="3A9E175A"/>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68459B2"/>
    <w:multiLevelType w:val="hybridMultilevel"/>
    <w:tmpl w:val="ED06BF94"/>
    <w:lvl w:ilvl="0" w:tplc="B5EA5FB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D8E5524"/>
    <w:multiLevelType w:val="hybridMultilevel"/>
    <w:tmpl w:val="E700B1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0D81BBD"/>
    <w:multiLevelType w:val="multilevel"/>
    <w:tmpl w:val="A030DB88"/>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1C040C3"/>
    <w:multiLevelType w:val="multilevel"/>
    <w:tmpl w:val="A030DB88"/>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2B57B5E"/>
    <w:multiLevelType w:val="hybridMultilevel"/>
    <w:tmpl w:val="9DECCE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C005BC5"/>
    <w:multiLevelType w:val="multilevel"/>
    <w:tmpl w:val="9EA222A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09059D1"/>
    <w:multiLevelType w:val="hybridMultilevel"/>
    <w:tmpl w:val="747E90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6B938E1"/>
    <w:multiLevelType w:val="hybridMultilevel"/>
    <w:tmpl w:val="E6D416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A744B2D"/>
    <w:multiLevelType w:val="multilevel"/>
    <w:tmpl w:val="9EA222A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50414B4"/>
    <w:multiLevelType w:val="multilevel"/>
    <w:tmpl w:val="3A9E175A"/>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65BB0910"/>
    <w:multiLevelType w:val="hybridMultilevel"/>
    <w:tmpl w:val="0D7A82B4"/>
    <w:lvl w:ilvl="0" w:tplc="148A689E">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C0F4AD6"/>
    <w:multiLevelType w:val="multilevel"/>
    <w:tmpl w:val="64FA30A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B152D3C"/>
    <w:multiLevelType w:val="multilevel"/>
    <w:tmpl w:val="857678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8"/>
  </w:num>
  <w:num w:numId="2">
    <w:abstractNumId w:val="1"/>
  </w:num>
  <w:num w:numId="3">
    <w:abstractNumId w:val="6"/>
  </w:num>
  <w:num w:numId="4">
    <w:abstractNumId w:val="12"/>
  </w:num>
  <w:num w:numId="5">
    <w:abstractNumId w:val="5"/>
  </w:num>
  <w:num w:numId="6">
    <w:abstractNumId w:val="10"/>
  </w:num>
  <w:num w:numId="7">
    <w:abstractNumId w:val="17"/>
  </w:num>
  <w:num w:numId="8">
    <w:abstractNumId w:val="2"/>
  </w:num>
  <w:num w:numId="9">
    <w:abstractNumId w:val="8"/>
  </w:num>
  <w:num w:numId="10">
    <w:abstractNumId w:val="16"/>
  </w:num>
  <w:num w:numId="11">
    <w:abstractNumId w:val="0"/>
  </w:num>
  <w:num w:numId="12">
    <w:abstractNumId w:val="15"/>
  </w:num>
  <w:num w:numId="13">
    <w:abstractNumId w:val="9"/>
  </w:num>
  <w:num w:numId="14">
    <w:abstractNumId w:val="11"/>
  </w:num>
  <w:num w:numId="15">
    <w:abstractNumId w:val="14"/>
  </w:num>
  <w:num w:numId="16">
    <w:abstractNumId w:val="3"/>
  </w:num>
  <w:num w:numId="17">
    <w:abstractNumId w:val="7"/>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C4"/>
    <w:rsid w:val="00025754"/>
    <w:rsid w:val="0008648A"/>
    <w:rsid w:val="00177C99"/>
    <w:rsid w:val="001D147B"/>
    <w:rsid w:val="002739DB"/>
    <w:rsid w:val="002D3867"/>
    <w:rsid w:val="00314740"/>
    <w:rsid w:val="0033170B"/>
    <w:rsid w:val="004A62A2"/>
    <w:rsid w:val="004D3CED"/>
    <w:rsid w:val="00555A26"/>
    <w:rsid w:val="005B5D73"/>
    <w:rsid w:val="00626184"/>
    <w:rsid w:val="00644509"/>
    <w:rsid w:val="0066164D"/>
    <w:rsid w:val="00665242"/>
    <w:rsid w:val="006C50C1"/>
    <w:rsid w:val="00714160"/>
    <w:rsid w:val="007B5F24"/>
    <w:rsid w:val="00875F3B"/>
    <w:rsid w:val="00974A24"/>
    <w:rsid w:val="0099198B"/>
    <w:rsid w:val="009B3C27"/>
    <w:rsid w:val="009F5500"/>
    <w:rsid w:val="00A45749"/>
    <w:rsid w:val="00A50881"/>
    <w:rsid w:val="00A739C4"/>
    <w:rsid w:val="00B15F76"/>
    <w:rsid w:val="00B97EDA"/>
    <w:rsid w:val="00C04AA4"/>
    <w:rsid w:val="00C47CBF"/>
    <w:rsid w:val="00C5469E"/>
    <w:rsid w:val="00C5746D"/>
    <w:rsid w:val="00C57476"/>
    <w:rsid w:val="00C73B8C"/>
    <w:rsid w:val="00CE242D"/>
    <w:rsid w:val="00D53C68"/>
    <w:rsid w:val="00F933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6451"/>
  <w15:chartTrackingRefBased/>
  <w15:docId w15:val="{E944AFB9-2799-42E3-A478-358B64269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2A2"/>
  </w:style>
  <w:style w:type="paragraph" w:styleId="Titre1">
    <w:name w:val="heading 1"/>
    <w:basedOn w:val="Normal"/>
    <w:next w:val="Normal"/>
    <w:link w:val="Titre1Car"/>
    <w:uiPriority w:val="9"/>
    <w:qFormat/>
    <w:rsid w:val="00A739C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A739C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A739C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739C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A739C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A739C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A739C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A739C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A739C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739C4"/>
    <w:pPr>
      <w:spacing w:after="0" w:line="240" w:lineRule="auto"/>
    </w:pPr>
  </w:style>
  <w:style w:type="character" w:customStyle="1" w:styleId="SansinterligneCar">
    <w:name w:val="Sans interligne Car"/>
    <w:basedOn w:val="Policepardfaut"/>
    <w:link w:val="Sansinterligne"/>
    <w:uiPriority w:val="1"/>
    <w:rsid w:val="00A739C4"/>
  </w:style>
  <w:style w:type="character" w:customStyle="1" w:styleId="Titre1Car">
    <w:name w:val="Titre 1 Car"/>
    <w:basedOn w:val="Policepardfaut"/>
    <w:link w:val="Titre1"/>
    <w:uiPriority w:val="9"/>
    <w:rsid w:val="00A739C4"/>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sid w:val="00A739C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A739C4"/>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A739C4"/>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A739C4"/>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A739C4"/>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A739C4"/>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A739C4"/>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A739C4"/>
    <w:rPr>
      <w:rFonts w:asciiTheme="majorHAnsi" w:eastAsiaTheme="majorEastAsia" w:hAnsiTheme="majorHAnsi" w:cstheme="majorBidi"/>
      <w:i/>
      <w:iCs/>
      <w:color w:val="1F3864" w:themeColor="accent1" w:themeShade="80"/>
    </w:rPr>
  </w:style>
  <w:style w:type="paragraph" w:styleId="Lgende">
    <w:name w:val="caption"/>
    <w:basedOn w:val="Normal"/>
    <w:next w:val="Normal"/>
    <w:autoRedefine/>
    <w:uiPriority w:val="35"/>
    <w:unhideWhenUsed/>
    <w:qFormat/>
    <w:rsid w:val="00F9339A"/>
    <w:pPr>
      <w:spacing w:line="240" w:lineRule="auto"/>
      <w:jc w:val="center"/>
    </w:pPr>
    <w:rPr>
      <w:rFonts w:cstheme="minorHAnsi"/>
      <w:bCs/>
      <w:i/>
      <w:smallCaps/>
      <w:sz w:val="20"/>
      <w:szCs w:val="20"/>
    </w:rPr>
  </w:style>
  <w:style w:type="paragraph" w:styleId="Titre">
    <w:name w:val="Title"/>
    <w:basedOn w:val="Normal"/>
    <w:next w:val="Normal"/>
    <w:link w:val="TitreCar"/>
    <w:uiPriority w:val="10"/>
    <w:qFormat/>
    <w:rsid w:val="005B5D73"/>
    <w:pPr>
      <w:spacing w:after="0" w:line="204" w:lineRule="auto"/>
      <w:contextualSpacing/>
    </w:pPr>
    <w:rPr>
      <w:rFonts w:asciiTheme="majorHAnsi" w:eastAsiaTheme="majorEastAsia" w:hAnsiTheme="majorHAnsi" w:cstheme="majorBidi"/>
      <w:color w:val="44546A" w:themeColor="text2"/>
      <w:spacing w:val="-15"/>
      <w:sz w:val="72"/>
      <w:szCs w:val="72"/>
    </w:rPr>
  </w:style>
  <w:style w:type="character" w:customStyle="1" w:styleId="TitreCar">
    <w:name w:val="Titre Car"/>
    <w:basedOn w:val="Policepardfaut"/>
    <w:link w:val="Titre"/>
    <w:uiPriority w:val="10"/>
    <w:rsid w:val="005B5D73"/>
    <w:rPr>
      <w:rFonts w:asciiTheme="majorHAnsi" w:eastAsiaTheme="majorEastAsia" w:hAnsiTheme="majorHAnsi" w:cstheme="majorBidi"/>
      <w:color w:val="44546A" w:themeColor="text2"/>
      <w:spacing w:val="-15"/>
      <w:sz w:val="72"/>
      <w:szCs w:val="72"/>
    </w:rPr>
  </w:style>
  <w:style w:type="paragraph" w:styleId="Sous-titre">
    <w:name w:val="Subtitle"/>
    <w:basedOn w:val="Normal"/>
    <w:next w:val="Normal"/>
    <w:link w:val="Sous-titreCar"/>
    <w:uiPriority w:val="11"/>
    <w:qFormat/>
    <w:rsid w:val="00A739C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A739C4"/>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A739C4"/>
    <w:rPr>
      <w:b/>
      <w:bCs/>
    </w:rPr>
  </w:style>
  <w:style w:type="character" w:styleId="Accentuation">
    <w:name w:val="Emphasis"/>
    <w:basedOn w:val="Policepardfaut"/>
    <w:uiPriority w:val="20"/>
    <w:qFormat/>
    <w:rsid w:val="00A739C4"/>
    <w:rPr>
      <w:i/>
      <w:iCs/>
    </w:rPr>
  </w:style>
  <w:style w:type="paragraph" w:styleId="Citation">
    <w:name w:val="Quote"/>
    <w:basedOn w:val="Normal"/>
    <w:next w:val="Normal"/>
    <w:link w:val="CitationCar"/>
    <w:uiPriority w:val="29"/>
    <w:qFormat/>
    <w:rsid w:val="00A739C4"/>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A739C4"/>
    <w:rPr>
      <w:color w:val="44546A" w:themeColor="text2"/>
      <w:sz w:val="24"/>
      <w:szCs w:val="24"/>
    </w:rPr>
  </w:style>
  <w:style w:type="paragraph" w:styleId="Citationintense">
    <w:name w:val="Intense Quote"/>
    <w:basedOn w:val="Normal"/>
    <w:next w:val="Normal"/>
    <w:link w:val="CitationintenseCar"/>
    <w:uiPriority w:val="30"/>
    <w:qFormat/>
    <w:rsid w:val="00A739C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A739C4"/>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A739C4"/>
    <w:rPr>
      <w:i/>
      <w:iCs/>
      <w:color w:val="595959" w:themeColor="text1" w:themeTint="A6"/>
    </w:rPr>
  </w:style>
  <w:style w:type="character" w:styleId="Accentuationintense">
    <w:name w:val="Intense Emphasis"/>
    <w:basedOn w:val="Policepardfaut"/>
    <w:uiPriority w:val="21"/>
    <w:qFormat/>
    <w:rsid w:val="00A739C4"/>
    <w:rPr>
      <w:b/>
      <w:bCs/>
      <w:i/>
      <w:iCs/>
    </w:rPr>
  </w:style>
  <w:style w:type="character" w:styleId="Rfrencelgre">
    <w:name w:val="Subtle Reference"/>
    <w:basedOn w:val="Policepardfaut"/>
    <w:uiPriority w:val="31"/>
    <w:qFormat/>
    <w:rsid w:val="00A739C4"/>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A739C4"/>
    <w:rPr>
      <w:b/>
      <w:bCs/>
      <w:smallCaps/>
      <w:color w:val="44546A" w:themeColor="text2"/>
      <w:u w:val="single"/>
    </w:rPr>
  </w:style>
  <w:style w:type="character" w:styleId="Titredulivre">
    <w:name w:val="Book Title"/>
    <w:basedOn w:val="Policepardfaut"/>
    <w:uiPriority w:val="33"/>
    <w:qFormat/>
    <w:rsid w:val="00A739C4"/>
    <w:rPr>
      <w:b/>
      <w:bCs/>
      <w:smallCaps/>
      <w:spacing w:val="10"/>
    </w:rPr>
  </w:style>
  <w:style w:type="paragraph" w:styleId="En-ttedetabledesmatires">
    <w:name w:val="TOC Heading"/>
    <w:basedOn w:val="Titre1"/>
    <w:next w:val="Normal"/>
    <w:uiPriority w:val="39"/>
    <w:unhideWhenUsed/>
    <w:qFormat/>
    <w:rsid w:val="00A739C4"/>
    <w:pPr>
      <w:outlineLvl w:val="9"/>
    </w:pPr>
  </w:style>
  <w:style w:type="paragraph" w:styleId="TM1">
    <w:name w:val="toc 1"/>
    <w:basedOn w:val="Normal"/>
    <w:next w:val="Normal"/>
    <w:autoRedefine/>
    <w:uiPriority w:val="39"/>
    <w:unhideWhenUsed/>
    <w:rsid w:val="00A739C4"/>
    <w:pPr>
      <w:spacing w:after="100"/>
    </w:pPr>
  </w:style>
  <w:style w:type="paragraph" w:styleId="TM2">
    <w:name w:val="toc 2"/>
    <w:basedOn w:val="Normal"/>
    <w:next w:val="Normal"/>
    <w:autoRedefine/>
    <w:uiPriority w:val="39"/>
    <w:unhideWhenUsed/>
    <w:rsid w:val="00A739C4"/>
    <w:pPr>
      <w:spacing w:after="100"/>
      <w:ind w:left="220"/>
    </w:pPr>
  </w:style>
  <w:style w:type="paragraph" w:styleId="TM3">
    <w:name w:val="toc 3"/>
    <w:basedOn w:val="Normal"/>
    <w:next w:val="Normal"/>
    <w:autoRedefine/>
    <w:uiPriority w:val="39"/>
    <w:unhideWhenUsed/>
    <w:rsid w:val="00A739C4"/>
    <w:pPr>
      <w:spacing w:after="100"/>
      <w:ind w:left="440"/>
    </w:pPr>
  </w:style>
  <w:style w:type="character" w:styleId="Lienhypertexte">
    <w:name w:val="Hyperlink"/>
    <w:basedOn w:val="Policepardfaut"/>
    <w:uiPriority w:val="99"/>
    <w:unhideWhenUsed/>
    <w:rsid w:val="00A739C4"/>
    <w:rPr>
      <w:color w:val="0563C1" w:themeColor="hyperlink"/>
      <w:u w:val="single"/>
    </w:rPr>
  </w:style>
  <w:style w:type="paragraph" w:styleId="Paragraphedeliste">
    <w:name w:val="List Paragraph"/>
    <w:basedOn w:val="Normal"/>
    <w:uiPriority w:val="34"/>
    <w:qFormat/>
    <w:rsid w:val="00A739C4"/>
    <w:pPr>
      <w:ind w:left="720"/>
      <w:contextualSpacing/>
    </w:pPr>
  </w:style>
  <w:style w:type="table" w:styleId="Grilledutableau">
    <w:name w:val="Table Grid"/>
    <w:basedOn w:val="TableauNormal"/>
    <w:uiPriority w:val="39"/>
    <w:rsid w:val="00C57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626184"/>
    <w:rPr>
      <w:color w:val="605E5C"/>
      <w:shd w:val="clear" w:color="auto" w:fill="E1DFDD"/>
    </w:rPr>
  </w:style>
  <w:style w:type="table" w:styleId="TableauGrille5Fonc-Accentuation3">
    <w:name w:val="Grid Table 5 Dark Accent 3"/>
    <w:basedOn w:val="TableauNormal"/>
    <w:uiPriority w:val="50"/>
    <w:rsid w:val="006C50C1"/>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En-tte">
    <w:name w:val="header"/>
    <w:basedOn w:val="Normal"/>
    <w:link w:val="En-tteCar"/>
    <w:uiPriority w:val="99"/>
    <w:unhideWhenUsed/>
    <w:rsid w:val="00C57476"/>
    <w:pPr>
      <w:tabs>
        <w:tab w:val="center" w:pos="4536"/>
        <w:tab w:val="right" w:pos="9072"/>
      </w:tabs>
      <w:spacing w:after="0" w:line="240" w:lineRule="auto"/>
    </w:pPr>
  </w:style>
  <w:style w:type="character" w:customStyle="1" w:styleId="En-tteCar">
    <w:name w:val="En-tête Car"/>
    <w:basedOn w:val="Policepardfaut"/>
    <w:link w:val="En-tte"/>
    <w:uiPriority w:val="99"/>
    <w:rsid w:val="00C57476"/>
  </w:style>
  <w:style w:type="paragraph" w:styleId="Pieddepage">
    <w:name w:val="footer"/>
    <w:basedOn w:val="Normal"/>
    <w:link w:val="PieddepageCar"/>
    <w:uiPriority w:val="99"/>
    <w:unhideWhenUsed/>
    <w:rsid w:val="00C574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7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41755">
      <w:bodyDiv w:val="1"/>
      <w:marLeft w:val="0"/>
      <w:marRight w:val="0"/>
      <w:marTop w:val="0"/>
      <w:marBottom w:val="0"/>
      <w:divBdr>
        <w:top w:val="none" w:sz="0" w:space="0" w:color="auto"/>
        <w:left w:val="none" w:sz="0" w:space="0" w:color="auto"/>
        <w:bottom w:val="none" w:sz="0" w:space="0" w:color="auto"/>
        <w:right w:val="none" w:sz="0" w:space="0" w:color="auto"/>
      </w:divBdr>
    </w:div>
    <w:div w:id="1034577967">
      <w:bodyDiv w:val="1"/>
      <w:marLeft w:val="0"/>
      <w:marRight w:val="0"/>
      <w:marTop w:val="0"/>
      <w:marBottom w:val="0"/>
      <w:divBdr>
        <w:top w:val="none" w:sz="0" w:space="0" w:color="auto"/>
        <w:left w:val="none" w:sz="0" w:space="0" w:color="auto"/>
        <w:bottom w:val="none" w:sz="0" w:space="0" w:color="auto"/>
        <w:right w:val="none" w:sz="0" w:space="0" w:color="auto"/>
      </w:divBdr>
      <w:divsChild>
        <w:div w:id="979530621">
          <w:marLeft w:val="0"/>
          <w:marRight w:val="0"/>
          <w:marTop w:val="0"/>
          <w:marBottom w:val="0"/>
          <w:divBdr>
            <w:top w:val="none" w:sz="0" w:space="0" w:color="auto"/>
            <w:left w:val="none" w:sz="0" w:space="0" w:color="auto"/>
            <w:bottom w:val="none" w:sz="0" w:space="0" w:color="auto"/>
            <w:right w:val="none" w:sz="0" w:space="0" w:color="auto"/>
          </w:divBdr>
        </w:div>
        <w:div w:id="468598827">
          <w:marLeft w:val="0"/>
          <w:marRight w:val="0"/>
          <w:marTop w:val="0"/>
          <w:marBottom w:val="0"/>
          <w:divBdr>
            <w:top w:val="none" w:sz="0" w:space="0" w:color="auto"/>
            <w:left w:val="none" w:sz="0" w:space="0" w:color="auto"/>
            <w:bottom w:val="none" w:sz="0" w:space="0" w:color="auto"/>
            <w:right w:val="none" w:sz="0" w:space="0" w:color="auto"/>
          </w:divBdr>
        </w:div>
        <w:div w:id="1279336725">
          <w:marLeft w:val="0"/>
          <w:marRight w:val="0"/>
          <w:marTop w:val="0"/>
          <w:marBottom w:val="0"/>
          <w:divBdr>
            <w:top w:val="none" w:sz="0" w:space="0" w:color="auto"/>
            <w:left w:val="none" w:sz="0" w:space="0" w:color="auto"/>
            <w:bottom w:val="none" w:sz="0" w:space="0" w:color="auto"/>
            <w:right w:val="none" w:sz="0" w:space="0" w:color="auto"/>
          </w:divBdr>
        </w:div>
        <w:div w:id="1144812588">
          <w:marLeft w:val="0"/>
          <w:marRight w:val="0"/>
          <w:marTop w:val="0"/>
          <w:marBottom w:val="0"/>
          <w:divBdr>
            <w:top w:val="none" w:sz="0" w:space="0" w:color="auto"/>
            <w:left w:val="none" w:sz="0" w:space="0" w:color="auto"/>
            <w:bottom w:val="none" w:sz="0" w:space="0" w:color="auto"/>
            <w:right w:val="none" w:sz="0" w:space="0" w:color="auto"/>
          </w:divBdr>
        </w:div>
        <w:div w:id="1620067005">
          <w:marLeft w:val="0"/>
          <w:marRight w:val="0"/>
          <w:marTop w:val="0"/>
          <w:marBottom w:val="0"/>
          <w:divBdr>
            <w:top w:val="none" w:sz="0" w:space="0" w:color="auto"/>
            <w:left w:val="none" w:sz="0" w:space="0" w:color="auto"/>
            <w:bottom w:val="none" w:sz="0" w:space="0" w:color="auto"/>
            <w:right w:val="none" w:sz="0" w:space="0" w:color="auto"/>
          </w:divBdr>
        </w:div>
        <w:div w:id="1723165205">
          <w:marLeft w:val="0"/>
          <w:marRight w:val="0"/>
          <w:marTop w:val="0"/>
          <w:marBottom w:val="0"/>
          <w:divBdr>
            <w:top w:val="none" w:sz="0" w:space="0" w:color="auto"/>
            <w:left w:val="none" w:sz="0" w:space="0" w:color="auto"/>
            <w:bottom w:val="none" w:sz="0" w:space="0" w:color="auto"/>
            <w:right w:val="none" w:sz="0" w:space="0" w:color="auto"/>
          </w:divBdr>
        </w:div>
        <w:div w:id="1647247617">
          <w:marLeft w:val="0"/>
          <w:marRight w:val="0"/>
          <w:marTop w:val="0"/>
          <w:marBottom w:val="0"/>
          <w:divBdr>
            <w:top w:val="none" w:sz="0" w:space="0" w:color="auto"/>
            <w:left w:val="none" w:sz="0" w:space="0" w:color="auto"/>
            <w:bottom w:val="none" w:sz="0" w:space="0" w:color="auto"/>
            <w:right w:val="none" w:sz="0" w:space="0" w:color="auto"/>
          </w:divBdr>
        </w:div>
        <w:div w:id="134879307">
          <w:marLeft w:val="0"/>
          <w:marRight w:val="0"/>
          <w:marTop w:val="0"/>
          <w:marBottom w:val="0"/>
          <w:divBdr>
            <w:top w:val="none" w:sz="0" w:space="0" w:color="auto"/>
            <w:left w:val="none" w:sz="0" w:space="0" w:color="auto"/>
            <w:bottom w:val="none" w:sz="0" w:space="0" w:color="auto"/>
            <w:right w:val="none" w:sz="0" w:space="0" w:color="auto"/>
          </w:divBdr>
        </w:div>
        <w:div w:id="123353580">
          <w:marLeft w:val="0"/>
          <w:marRight w:val="0"/>
          <w:marTop w:val="0"/>
          <w:marBottom w:val="0"/>
          <w:divBdr>
            <w:top w:val="none" w:sz="0" w:space="0" w:color="auto"/>
            <w:left w:val="none" w:sz="0" w:space="0" w:color="auto"/>
            <w:bottom w:val="none" w:sz="0" w:space="0" w:color="auto"/>
            <w:right w:val="none" w:sz="0" w:space="0" w:color="auto"/>
          </w:divBdr>
        </w:div>
        <w:div w:id="630987584">
          <w:marLeft w:val="0"/>
          <w:marRight w:val="0"/>
          <w:marTop w:val="0"/>
          <w:marBottom w:val="0"/>
          <w:divBdr>
            <w:top w:val="none" w:sz="0" w:space="0" w:color="auto"/>
            <w:left w:val="none" w:sz="0" w:space="0" w:color="auto"/>
            <w:bottom w:val="none" w:sz="0" w:space="0" w:color="auto"/>
            <w:right w:val="none" w:sz="0" w:space="0" w:color="auto"/>
          </w:divBdr>
        </w:div>
        <w:div w:id="2146776821">
          <w:marLeft w:val="0"/>
          <w:marRight w:val="0"/>
          <w:marTop w:val="0"/>
          <w:marBottom w:val="0"/>
          <w:divBdr>
            <w:top w:val="none" w:sz="0" w:space="0" w:color="auto"/>
            <w:left w:val="none" w:sz="0" w:space="0" w:color="auto"/>
            <w:bottom w:val="none" w:sz="0" w:space="0" w:color="auto"/>
            <w:right w:val="none" w:sz="0" w:space="0" w:color="auto"/>
          </w:divBdr>
        </w:div>
        <w:div w:id="1809281503">
          <w:marLeft w:val="0"/>
          <w:marRight w:val="0"/>
          <w:marTop w:val="0"/>
          <w:marBottom w:val="0"/>
          <w:divBdr>
            <w:top w:val="none" w:sz="0" w:space="0" w:color="auto"/>
            <w:left w:val="none" w:sz="0" w:space="0" w:color="auto"/>
            <w:bottom w:val="none" w:sz="0" w:space="0" w:color="auto"/>
            <w:right w:val="none" w:sz="0" w:space="0" w:color="auto"/>
          </w:divBdr>
        </w:div>
        <w:div w:id="381096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5A940-9BE9-467D-8B11-B59740788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14</Pages>
  <Words>1277</Words>
  <Characters>7025</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Dossier de conception</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dc:title>
  <dc:subject>Open Tennis – Gestion des VIPs</dc:subject>
  <dc:creator>Bartholomé Gili</dc:creator>
  <cp:keywords/>
  <dc:description/>
  <cp:lastModifiedBy>Bartholomé Gili</cp:lastModifiedBy>
  <cp:revision>17</cp:revision>
  <dcterms:created xsi:type="dcterms:W3CDTF">2022-01-19T09:04:00Z</dcterms:created>
  <dcterms:modified xsi:type="dcterms:W3CDTF">2022-01-19T21:48:00Z</dcterms:modified>
  <cp:category>Bartholomé GILI - Ethan BOURCEREAU</cp:category>
</cp:coreProperties>
</file>