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9221" w14:textId="375B46DD" w:rsidR="000B1BF9" w:rsidRDefault="000B1BF9" w:rsidP="00C55CAF">
      <w:pPr>
        <w:pStyle w:val="FirstParagraph"/>
        <w:jc w:val="center"/>
        <w:rPr>
          <w:b/>
          <w:bCs/>
          <w:sz w:val="18"/>
          <w:szCs w:val="18"/>
          <w:lang w:eastAsia="ja-JP"/>
        </w:rPr>
      </w:pPr>
      <w:r w:rsidRPr="000B1BF9">
        <w:rPr>
          <w:rFonts w:hint="eastAsia"/>
          <w:b/>
          <w:bCs/>
          <w:sz w:val="18"/>
          <w:szCs w:val="18"/>
          <w:lang w:eastAsia="ja-JP"/>
        </w:rPr>
        <w:t>陳</w:t>
      </w:r>
      <w:r>
        <w:rPr>
          <w:rFonts w:hint="eastAsia"/>
          <w:b/>
          <w:bCs/>
          <w:sz w:val="18"/>
          <w:szCs w:val="18"/>
          <w:lang w:eastAsia="ja-JP"/>
        </w:rPr>
        <w:t>・</w:t>
      </w:r>
      <w:r w:rsidRPr="000B1BF9">
        <w:rPr>
          <w:b/>
          <w:bCs/>
          <w:sz w:val="18"/>
          <w:szCs w:val="18"/>
          <w:lang w:eastAsia="ja-JP"/>
        </w:rPr>
        <w:t>バートロミュー</w:t>
      </w:r>
    </w:p>
    <w:p w14:paraId="161295BB" w14:textId="7C2C37B4" w:rsidR="003215D5" w:rsidRPr="003E0615" w:rsidRDefault="000B1BF9" w:rsidP="00C55CAF">
      <w:pPr>
        <w:pStyle w:val="FirstParagraph"/>
        <w:jc w:val="center"/>
        <w:rPr>
          <w:sz w:val="18"/>
          <w:szCs w:val="18"/>
          <w:lang w:eastAsia="ja-JP"/>
        </w:rPr>
      </w:pPr>
      <w:r w:rsidRPr="000B1BF9">
        <w:rPr>
          <w:b/>
          <w:bCs/>
          <w:sz w:val="18"/>
          <w:szCs w:val="18"/>
          <w:lang w:eastAsia="ja-JP"/>
        </w:rPr>
        <w:t>トラン・バートロミュー</w:t>
      </w:r>
      <w:r w:rsidRPr="000B1BF9">
        <w:rPr>
          <w:b/>
          <w:bCs/>
          <w:sz w:val="18"/>
          <w:szCs w:val="18"/>
          <w:lang w:eastAsia="ja-JP"/>
        </w:rPr>
        <w:br/>
      </w:r>
      <w:r w:rsidRPr="003E0615">
        <w:rPr>
          <w:rFonts w:hint="eastAsia"/>
          <w:sz w:val="18"/>
          <w:szCs w:val="18"/>
          <w:lang w:eastAsia="ja-JP"/>
        </w:rPr>
        <w:t>サンノゼ（カリフォルニア州）</w:t>
      </w:r>
      <w:r w:rsidRPr="003E0615">
        <w:rPr>
          <w:sz w:val="18"/>
          <w:szCs w:val="18"/>
          <w:lang w:eastAsia="ja-JP"/>
        </w:rPr>
        <w:t xml:space="preserve"> | tranbartholomew@gmail.com | www.linkedin.com/in/bartholomew-tran | bartholomewtran.github.io</w:t>
      </w:r>
    </w:p>
    <w:p w14:paraId="6206EDBD" w14:textId="77777777" w:rsidR="003215D5" w:rsidRPr="00C55CAF" w:rsidRDefault="000B1BF9" w:rsidP="00C55CAF">
      <w:pPr>
        <w:pStyle w:val="Heading2"/>
        <w:rPr>
          <w:b/>
          <w:bCs/>
          <w:sz w:val="18"/>
          <w:szCs w:val="18"/>
          <w:lang w:eastAsia="ja-JP"/>
        </w:rPr>
      </w:pPr>
      <w:bookmarkStart w:id="0" w:name="学歴"/>
      <w:r w:rsidRPr="00C55CAF">
        <w:rPr>
          <w:rFonts w:hint="eastAsia"/>
          <w:b/>
          <w:bCs/>
          <w:sz w:val="18"/>
          <w:szCs w:val="18"/>
          <w:lang w:eastAsia="ja-JP"/>
        </w:rPr>
        <w:t>学歴</w:t>
      </w:r>
    </w:p>
    <w:p w14:paraId="1BAF6FC0" w14:textId="77777777" w:rsidR="00C55CAF" w:rsidRDefault="000B1BF9" w:rsidP="00C55CAF">
      <w:pPr>
        <w:pStyle w:val="FirstParagraph"/>
        <w:rPr>
          <w:i/>
          <w:iCs/>
          <w:sz w:val="18"/>
          <w:szCs w:val="18"/>
          <w:lang w:eastAsia="ja-JP"/>
        </w:rPr>
      </w:pPr>
      <w:r w:rsidRPr="003E0615">
        <w:rPr>
          <w:rFonts w:hint="eastAsia"/>
          <w:b/>
          <w:bCs/>
          <w:sz w:val="18"/>
          <w:szCs w:val="18"/>
          <w:lang w:eastAsia="ja-JP"/>
        </w:rPr>
        <w:t>ディ・アンザ・カレッジ（</w:t>
      </w:r>
      <w:r w:rsidRPr="003E0615">
        <w:rPr>
          <w:rFonts w:hint="eastAsia"/>
          <w:b/>
          <w:bCs/>
          <w:sz w:val="18"/>
          <w:szCs w:val="18"/>
          <w:lang w:eastAsia="ja-JP"/>
        </w:rPr>
        <w:t>De</w:t>
      </w:r>
      <w:r w:rsidRPr="003E0615">
        <w:rPr>
          <w:b/>
          <w:bCs/>
          <w:sz w:val="18"/>
          <w:szCs w:val="18"/>
          <w:lang w:eastAsia="ja-JP"/>
        </w:rPr>
        <w:t xml:space="preserve"> Anza </w:t>
      </w:r>
      <w:r w:rsidRPr="003E0615">
        <w:rPr>
          <w:rFonts w:hint="eastAsia"/>
          <w:b/>
          <w:bCs/>
          <w:sz w:val="18"/>
          <w:szCs w:val="18"/>
          <w:lang w:eastAsia="ja-JP"/>
        </w:rPr>
        <w:t>College</w:t>
      </w:r>
      <w:r w:rsidRPr="003E0615">
        <w:rPr>
          <w:rFonts w:hint="eastAsia"/>
          <w:b/>
          <w:bCs/>
          <w:sz w:val="18"/>
          <w:szCs w:val="18"/>
          <w:lang w:eastAsia="ja-JP"/>
        </w:rPr>
        <w:t>）</w:t>
      </w:r>
      <w:r w:rsidRPr="003E0615">
        <w:rPr>
          <w:sz w:val="18"/>
          <w:szCs w:val="18"/>
          <w:lang w:eastAsia="ja-JP"/>
        </w:rPr>
        <w:t xml:space="preserve">, </w:t>
      </w:r>
      <w:r w:rsidRPr="003E0615">
        <w:rPr>
          <w:rFonts w:hint="eastAsia"/>
          <w:sz w:val="18"/>
          <w:szCs w:val="18"/>
          <w:lang w:eastAsia="ja-JP"/>
        </w:rPr>
        <w:t>カリフォルニア州サラトガ</w:t>
      </w:r>
      <w:r w:rsidRPr="003E0615">
        <w:rPr>
          <w:sz w:val="18"/>
          <w:szCs w:val="18"/>
          <w:lang w:eastAsia="ja-JP"/>
        </w:rPr>
        <w:br/>
      </w:r>
      <w:r w:rsidRPr="003E0615">
        <w:rPr>
          <w:rFonts w:hint="eastAsia"/>
          <w:i/>
          <w:iCs/>
          <w:sz w:val="18"/>
          <w:szCs w:val="18"/>
          <w:lang w:eastAsia="ja-JP"/>
        </w:rPr>
        <w:t>2025</w:t>
      </w:r>
      <w:r w:rsidRPr="003E0615">
        <w:rPr>
          <w:rFonts w:hint="eastAsia"/>
          <w:i/>
          <w:iCs/>
          <w:sz w:val="18"/>
          <w:szCs w:val="18"/>
          <w:lang w:eastAsia="ja-JP"/>
        </w:rPr>
        <w:t>年</w:t>
      </w:r>
      <w:r w:rsidRPr="003E0615">
        <w:rPr>
          <w:rFonts w:hint="eastAsia"/>
          <w:i/>
          <w:iCs/>
          <w:sz w:val="18"/>
          <w:szCs w:val="18"/>
          <w:lang w:eastAsia="ja-JP"/>
        </w:rPr>
        <w:t>9</w:t>
      </w:r>
      <w:r w:rsidRPr="003E0615">
        <w:rPr>
          <w:rFonts w:hint="eastAsia"/>
          <w:i/>
          <w:iCs/>
          <w:sz w:val="18"/>
          <w:szCs w:val="18"/>
          <w:lang w:eastAsia="ja-JP"/>
        </w:rPr>
        <w:t>月</w:t>
      </w:r>
      <w:r w:rsidRPr="003E0615">
        <w:rPr>
          <w:i/>
          <w:iCs/>
          <w:sz w:val="18"/>
          <w:szCs w:val="18"/>
          <w:lang w:eastAsia="ja-JP"/>
        </w:rPr>
        <w:t xml:space="preserve"> – </w:t>
      </w:r>
      <w:r w:rsidRPr="003E0615">
        <w:rPr>
          <w:rFonts w:hint="eastAsia"/>
          <w:i/>
          <w:iCs/>
          <w:sz w:val="18"/>
          <w:szCs w:val="18"/>
          <w:lang w:eastAsia="ja-JP"/>
        </w:rPr>
        <w:t>現在</w:t>
      </w:r>
    </w:p>
    <w:p w14:paraId="6F6728B5" w14:textId="437CBD66" w:rsidR="00C55CAF" w:rsidRPr="00C55CAF" w:rsidRDefault="00C55CAF" w:rsidP="00C55CAF">
      <w:pPr>
        <w:pStyle w:val="FirstParagraph"/>
        <w:numPr>
          <w:ilvl w:val="0"/>
          <w:numId w:val="6"/>
        </w:num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Java</w:t>
      </w:r>
      <w:r w:rsidRPr="00C55CAF">
        <w:rPr>
          <w:rFonts w:hint="eastAsia"/>
          <w:sz w:val="18"/>
          <w:szCs w:val="18"/>
          <w:lang w:eastAsia="ja-JP"/>
        </w:rPr>
        <w:t>および</w:t>
      </w:r>
      <w:r w:rsidRPr="00C55CAF">
        <w:rPr>
          <w:rFonts w:hint="eastAsia"/>
          <w:sz w:val="18"/>
          <w:szCs w:val="18"/>
          <w:lang w:eastAsia="ja-JP"/>
        </w:rPr>
        <w:t>Linux</w:t>
      </w:r>
      <w:r w:rsidRPr="00C55CAF">
        <w:rPr>
          <w:rFonts w:hint="eastAsia"/>
          <w:sz w:val="18"/>
          <w:szCs w:val="18"/>
          <w:lang w:eastAsia="ja-JP"/>
        </w:rPr>
        <w:t>の基礎を学習中</w:t>
      </w:r>
      <w:r>
        <w:rPr>
          <w:rFonts w:hint="eastAsia"/>
          <w:sz w:val="18"/>
          <w:szCs w:val="18"/>
          <w:lang w:eastAsia="ja-JP"/>
        </w:rPr>
        <w:t>。</w:t>
      </w:r>
    </w:p>
    <w:p w14:paraId="3EDB5E73" w14:textId="770B0E55" w:rsidR="003215D5" w:rsidRPr="003E0615" w:rsidRDefault="00C55CAF" w:rsidP="00C55CAF">
      <w:pPr>
        <w:pStyle w:val="FirstParagraph"/>
        <w:numPr>
          <w:ilvl w:val="0"/>
          <w:numId w:val="6"/>
        </w:numPr>
        <w:rPr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日本語力向上のため、日本語コースを履修中</w:t>
      </w:r>
      <w:r>
        <w:rPr>
          <w:rFonts w:hint="eastAsia"/>
          <w:sz w:val="18"/>
          <w:szCs w:val="18"/>
          <w:lang w:eastAsia="ja-JP"/>
        </w:rPr>
        <w:t>。</w:t>
      </w:r>
    </w:p>
    <w:p w14:paraId="635D5367" w14:textId="77777777" w:rsidR="00C55CAF" w:rsidRDefault="000B1BF9" w:rsidP="00C55CAF">
      <w:pPr>
        <w:pStyle w:val="FirstParagraph"/>
        <w:rPr>
          <w:sz w:val="18"/>
          <w:szCs w:val="18"/>
          <w:lang w:eastAsia="ja-JP"/>
        </w:rPr>
      </w:pPr>
      <w:r w:rsidRPr="003E0615">
        <w:rPr>
          <w:rFonts w:hint="eastAsia"/>
          <w:b/>
          <w:bCs/>
          <w:sz w:val="18"/>
          <w:szCs w:val="18"/>
          <w:lang w:eastAsia="ja-JP"/>
        </w:rPr>
        <w:t>サンノゼ州立大学（</w:t>
      </w:r>
      <w:r w:rsidRPr="003E0615">
        <w:rPr>
          <w:rFonts w:hint="eastAsia"/>
          <w:b/>
          <w:bCs/>
          <w:sz w:val="18"/>
          <w:szCs w:val="18"/>
          <w:lang w:eastAsia="ja-JP"/>
        </w:rPr>
        <w:t>San</w:t>
      </w:r>
      <w:r w:rsidRPr="003E0615">
        <w:rPr>
          <w:b/>
          <w:bCs/>
          <w:sz w:val="18"/>
          <w:szCs w:val="18"/>
          <w:lang w:eastAsia="ja-JP"/>
        </w:rPr>
        <w:t xml:space="preserve"> Jose State </w:t>
      </w:r>
      <w:r w:rsidRPr="003E0615">
        <w:rPr>
          <w:rFonts w:hint="eastAsia"/>
          <w:b/>
          <w:bCs/>
          <w:sz w:val="18"/>
          <w:szCs w:val="18"/>
          <w:lang w:eastAsia="ja-JP"/>
        </w:rPr>
        <w:t>University</w:t>
      </w:r>
      <w:r w:rsidRPr="003E0615">
        <w:rPr>
          <w:rFonts w:hint="eastAsia"/>
          <w:b/>
          <w:bCs/>
          <w:sz w:val="18"/>
          <w:szCs w:val="18"/>
          <w:lang w:eastAsia="ja-JP"/>
        </w:rPr>
        <w:t>）</w:t>
      </w:r>
      <w:r w:rsidRPr="003E0615">
        <w:rPr>
          <w:sz w:val="18"/>
          <w:szCs w:val="18"/>
          <w:lang w:eastAsia="ja-JP"/>
        </w:rPr>
        <w:t xml:space="preserve">, </w:t>
      </w:r>
      <w:r w:rsidRPr="003E0615">
        <w:rPr>
          <w:rFonts w:hint="eastAsia"/>
          <w:sz w:val="18"/>
          <w:szCs w:val="18"/>
          <w:lang w:eastAsia="ja-JP"/>
        </w:rPr>
        <w:t>カリフォルニア州サンノゼ</w:t>
      </w:r>
      <w:r w:rsidRPr="003E0615">
        <w:rPr>
          <w:sz w:val="18"/>
          <w:szCs w:val="18"/>
          <w:lang w:eastAsia="ja-JP"/>
        </w:rPr>
        <w:br/>
      </w:r>
      <w:r w:rsidRPr="003E0615">
        <w:rPr>
          <w:rFonts w:hint="eastAsia"/>
          <w:i/>
          <w:iCs/>
          <w:sz w:val="18"/>
          <w:szCs w:val="18"/>
          <w:lang w:eastAsia="ja-JP"/>
        </w:rPr>
        <w:t>2022</w:t>
      </w:r>
      <w:r w:rsidRPr="003E0615">
        <w:rPr>
          <w:rFonts w:hint="eastAsia"/>
          <w:i/>
          <w:iCs/>
          <w:sz w:val="18"/>
          <w:szCs w:val="18"/>
          <w:lang w:eastAsia="ja-JP"/>
        </w:rPr>
        <w:t>年</w:t>
      </w:r>
      <w:r w:rsidRPr="003E0615">
        <w:rPr>
          <w:rFonts w:hint="eastAsia"/>
          <w:i/>
          <w:iCs/>
          <w:sz w:val="18"/>
          <w:szCs w:val="18"/>
          <w:lang w:eastAsia="ja-JP"/>
        </w:rPr>
        <w:t>8</w:t>
      </w:r>
      <w:r w:rsidRPr="003E0615">
        <w:rPr>
          <w:rFonts w:hint="eastAsia"/>
          <w:i/>
          <w:iCs/>
          <w:sz w:val="18"/>
          <w:szCs w:val="18"/>
          <w:lang w:eastAsia="ja-JP"/>
        </w:rPr>
        <w:t>月</w:t>
      </w:r>
      <w:r w:rsidRPr="003E0615">
        <w:rPr>
          <w:i/>
          <w:iCs/>
          <w:sz w:val="18"/>
          <w:szCs w:val="18"/>
          <w:lang w:eastAsia="ja-JP"/>
        </w:rPr>
        <w:t xml:space="preserve"> – </w:t>
      </w:r>
      <w:r w:rsidRPr="003E0615">
        <w:rPr>
          <w:rFonts w:hint="eastAsia"/>
          <w:i/>
          <w:iCs/>
          <w:sz w:val="18"/>
          <w:szCs w:val="18"/>
          <w:lang w:eastAsia="ja-JP"/>
        </w:rPr>
        <w:t>2024</w:t>
      </w:r>
      <w:r w:rsidRPr="003E0615">
        <w:rPr>
          <w:rFonts w:hint="eastAsia"/>
          <w:i/>
          <w:iCs/>
          <w:sz w:val="18"/>
          <w:szCs w:val="18"/>
          <w:lang w:eastAsia="ja-JP"/>
        </w:rPr>
        <w:t>年夏</w:t>
      </w:r>
      <w:r w:rsidRPr="003E0615">
        <w:rPr>
          <w:sz w:val="18"/>
          <w:szCs w:val="18"/>
          <w:lang w:eastAsia="ja-JP"/>
        </w:rPr>
        <w:br/>
      </w:r>
      <w:r w:rsidRPr="003E0615">
        <w:rPr>
          <w:rFonts w:hint="eastAsia"/>
          <w:sz w:val="18"/>
          <w:szCs w:val="18"/>
          <w:lang w:eastAsia="ja-JP"/>
        </w:rPr>
        <w:t>経営学部</w:t>
      </w:r>
      <w:r w:rsidRPr="003E0615">
        <w:rPr>
          <w:sz w:val="18"/>
          <w:szCs w:val="18"/>
          <w:lang w:eastAsia="ja-JP"/>
        </w:rPr>
        <w:t xml:space="preserve"> </w:t>
      </w:r>
      <w:r w:rsidRPr="003E0615">
        <w:rPr>
          <w:rFonts w:hint="eastAsia"/>
          <w:sz w:val="18"/>
          <w:szCs w:val="18"/>
          <w:lang w:eastAsia="ja-JP"/>
        </w:rPr>
        <w:t>経営情報システム専攻</w:t>
      </w:r>
      <w:r w:rsidRPr="003E0615">
        <w:rPr>
          <w:sz w:val="18"/>
          <w:szCs w:val="18"/>
          <w:lang w:eastAsia="ja-JP"/>
        </w:rPr>
        <w:t xml:space="preserve"> </w:t>
      </w:r>
      <w:r w:rsidRPr="003E0615">
        <w:rPr>
          <w:rFonts w:hint="eastAsia"/>
          <w:sz w:val="18"/>
          <w:szCs w:val="18"/>
          <w:lang w:eastAsia="ja-JP"/>
        </w:rPr>
        <w:t>学士号取得</w:t>
      </w:r>
      <w:r w:rsidRPr="003E0615">
        <w:rPr>
          <w:sz w:val="18"/>
          <w:szCs w:val="18"/>
          <w:lang w:eastAsia="ja-JP"/>
        </w:rPr>
        <w:br/>
      </w:r>
      <w:r w:rsidRPr="003E0615">
        <w:rPr>
          <w:rFonts w:hint="eastAsia"/>
          <w:sz w:val="18"/>
          <w:szCs w:val="18"/>
          <w:lang w:eastAsia="ja-JP"/>
        </w:rPr>
        <w:t>GPA</w:t>
      </w:r>
      <w:r w:rsidRPr="003E0615">
        <w:rPr>
          <w:rFonts w:hint="eastAsia"/>
          <w:sz w:val="18"/>
          <w:szCs w:val="18"/>
          <w:lang w:eastAsia="ja-JP"/>
        </w:rPr>
        <w:t>：</w:t>
      </w:r>
      <w:r w:rsidRPr="003E0615">
        <w:rPr>
          <w:rFonts w:hint="eastAsia"/>
          <w:sz w:val="18"/>
          <w:szCs w:val="18"/>
          <w:lang w:eastAsia="ja-JP"/>
        </w:rPr>
        <w:t>3.67</w:t>
      </w:r>
    </w:p>
    <w:p w14:paraId="1768175D" w14:textId="115FA4A1" w:rsidR="00C55CAF" w:rsidRPr="00C55CAF" w:rsidRDefault="00C55CAF" w:rsidP="00C55CAF">
      <w:pPr>
        <w:pStyle w:val="FirstParagraph"/>
        <w:numPr>
          <w:ilvl w:val="0"/>
          <w:numId w:val="8"/>
        </w:num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主な履修科目：</w:t>
      </w:r>
      <w:r w:rsidRPr="00C55CAF">
        <w:rPr>
          <w:rFonts w:hint="eastAsia"/>
          <w:sz w:val="18"/>
          <w:szCs w:val="18"/>
          <w:lang w:eastAsia="ja-JP"/>
        </w:rPr>
        <w:t>SQL</w:t>
      </w:r>
      <w:r w:rsidRPr="00C55CAF">
        <w:rPr>
          <w:rFonts w:hint="eastAsia"/>
          <w:sz w:val="18"/>
          <w:szCs w:val="18"/>
          <w:lang w:eastAsia="ja-JP"/>
        </w:rPr>
        <w:t>、</w:t>
      </w:r>
      <w:r w:rsidRPr="00C55CAF">
        <w:rPr>
          <w:rFonts w:hint="eastAsia"/>
          <w:sz w:val="18"/>
          <w:szCs w:val="18"/>
          <w:lang w:eastAsia="ja-JP"/>
        </w:rPr>
        <w:t>Python</w:t>
      </w:r>
      <w:r w:rsidRPr="00C55CAF">
        <w:rPr>
          <w:rFonts w:hint="eastAsia"/>
          <w:sz w:val="18"/>
          <w:szCs w:val="18"/>
          <w:lang w:eastAsia="ja-JP"/>
        </w:rPr>
        <w:t>（</w:t>
      </w:r>
      <w:r w:rsidRPr="00C55CAF">
        <w:rPr>
          <w:rFonts w:hint="eastAsia"/>
          <w:sz w:val="18"/>
          <w:szCs w:val="18"/>
          <w:lang w:eastAsia="ja-JP"/>
        </w:rPr>
        <w:t>Pandas</w:t>
      </w:r>
      <w:r w:rsidRPr="00C55CAF">
        <w:rPr>
          <w:rFonts w:hint="eastAsia"/>
          <w:sz w:val="18"/>
          <w:szCs w:val="18"/>
          <w:lang w:eastAsia="ja-JP"/>
        </w:rPr>
        <w:t>／</w:t>
      </w:r>
      <w:r w:rsidRPr="00C55CAF">
        <w:rPr>
          <w:rFonts w:hint="eastAsia"/>
          <w:sz w:val="18"/>
          <w:szCs w:val="18"/>
          <w:lang w:eastAsia="ja-JP"/>
        </w:rPr>
        <w:t>NumPy</w:t>
      </w:r>
      <w:r w:rsidRPr="00C55CAF">
        <w:rPr>
          <w:rFonts w:hint="eastAsia"/>
          <w:sz w:val="18"/>
          <w:szCs w:val="18"/>
          <w:lang w:eastAsia="ja-JP"/>
        </w:rPr>
        <w:t>／</w:t>
      </w:r>
      <w:r w:rsidRPr="00C55CAF">
        <w:rPr>
          <w:rFonts w:hint="eastAsia"/>
          <w:sz w:val="18"/>
          <w:szCs w:val="18"/>
          <w:lang w:eastAsia="ja-JP"/>
        </w:rPr>
        <w:t>Matplotlib</w:t>
      </w:r>
      <w:r w:rsidRPr="00C55CAF">
        <w:rPr>
          <w:rFonts w:hint="eastAsia"/>
          <w:sz w:val="18"/>
          <w:szCs w:val="18"/>
          <w:lang w:eastAsia="ja-JP"/>
        </w:rPr>
        <w:t>）を用いたデータ分析、機械学習、マーケティング、経済学</w:t>
      </w:r>
      <w:r>
        <w:rPr>
          <w:rFonts w:hint="eastAsia"/>
          <w:sz w:val="18"/>
          <w:szCs w:val="18"/>
          <w:lang w:eastAsia="ja-JP"/>
        </w:rPr>
        <w:t>。</w:t>
      </w:r>
    </w:p>
    <w:p w14:paraId="5E655BF7" w14:textId="6E09442A" w:rsidR="003215D5" w:rsidRPr="00C55CAF" w:rsidRDefault="00C55CAF" w:rsidP="00C55CAF">
      <w:pPr>
        <w:pStyle w:val="FirstParagraph"/>
        <w:numPr>
          <w:ilvl w:val="0"/>
          <w:numId w:val="8"/>
        </w:numPr>
        <w:rPr>
          <w:sz w:val="18"/>
          <w:szCs w:val="18"/>
        </w:rPr>
      </w:pPr>
      <w:r w:rsidRPr="00C55CAF">
        <w:rPr>
          <w:rFonts w:hint="eastAsia"/>
          <w:sz w:val="18"/>
          <w:szCs w:val="18"/>
          <w:lang w:eastAsia="ja-JP"/>
        </w:rPr>
        <w:t>修了講座：</w:t>
      </w:r>
      <w:r w:rsidRPr="00C55CAF">
        <w:rPr>
          <w:rFonts w:hint="eastAsia"/>
          <w:sz w:val="18"/>
          <w:szCs w:val="18"/>
          <w:lang w:eastAsia="ja-JP"/>
        </w:rPr>
        <w:t>Coursera</w:t>
      </w:r>
      <w:r w:rsidRPr="00C55CAF">
        <w:rPr>
          <w:rFonts w:hint="eastAsia"/>
          <w:sz w:val="18"/>
          <w:szCs w:val="18"/>
          <w:lang w:eastAsia="ja-JP"/>
        </w:rPr>
        <w:t>「</w:t>
      </w:r>
      <w:r w:rsidRPr="00C55CAF">
        <w:rPr>
          <w:rFonts w:hint="eastAsia"/>
          <w:sz w:val="18"/>
          <w:szCs w:val="18"/>
          <w:lang w:eastAsia="ja-JP"/>
        </w:rPr>
        <w:t>Marketing Analytics by Meta</w:t>
      </w:r>
      <w:r w:rsidRPr="00C55CAF">
        <w:rPr>
          <w:rFonts w:hint="eastAsia"/>
          <w:sz w:val="18"/>
          <w:szCs w:val="18"/>
          <w:lang w:eastAsia="ja-JP"/>
        </w:rPr>
        <w:t>」—</w:t>
      </w:r>
      <w:r w:rsidRPr="00C55CAF">
        <w:rPr>
          <w:rFonts w:hint="eastAsia"/>
          <w:sz w:val="18"/>
          <w:szCs w:val="18"/>
          <w:lang w:eastAsia="ja-JP"/>
        </w:rPr>
        <w:t xml:space="preserve"> </w:t>
      </w:r>
      <w:r w:rsidRPr="00C55CAF">
        <w:rPr>
          <w:rFonts w:hint="eastAsia"/>
          <w:sz w:val="18"/>
          <w:szCs w:val="18"/>
          <w:lang w:eastAsia="ja-JP"/>
        </w:rPr>
        <w:t>スプレッドシート、</w:t>
      </w:r>
      <w:r w:rsidRPr="00C55CAF">
        <w:rPr>
          <w:rFonts w:hint="eastAsia"/>
          <w:sz w:val="18"/>
          <w:szCs w:val="18"/>
          <w:lang w:eastAsia="ja-JP"/>
        </w:rPr>
        <w:t>SQL</w:t>
      </w:r>
      <w:r w:rsidRPr="00C55CAF">
        <w:rPr>
          <w:rFonts w:hint="eastAsia"/>
          <w:sz w:val="18"/>
          <w:szCs w:val="18"/>
          <w:lang w:eastAsia="ja-JP"/>
        </w:rPr>
        <w:t>、</w:t>
      </w:r>
      <w:r w:rsidRPr="00C55CAF">
        <w:rPr>
          <w:rFonts w:hint="eastAsia"/>
          <w:sz w:val="18"/>
          <w:szCs w:val="18"/>
          <w:lang w:eastAsia="ja-JP"/>
        </w:rPr>
        <w:t>Python</w:t>
      </w:r>
      <w:r w:rsidRPr="00C55CAF">
        <w:rPr>
          <w:rFonts w:hint="eastAsia"/>
          <w:sz w:val="18"/>
          <w:szCs w:val="18"/>
          <w:lang w:eastAsia="ja-JP"/>
        </w:rPr>
        <w:t>を活用したデータ分析を実践</w:t>
      </w:r>
      <w:r>
        <w:rPr>
          <w:rFonts w:hint="eastAsia"/>
          <w:sz w:val="18"/>
          <w:szCs w:val="18"/>
          <w:lang w:eastAsia="ja-JP"/>
        </w:rPr>
        <w:t>。</w:t>
      </w:r>
    </w:p>
    <w:p w14:paraId="7185EA9F" w14:textId="77777777" w:rsidR="003215D5" w:rsidRPr="00C55CAF" w:rsidRDefault="000B1BF9" w:rsidP="00C55CAF">
      <w:pPr>
        <w:pStyle w:val="Heading2"/>
        <w:rPr>
          <w:b/>
          <w:bCs/>
          <w:sz w:val="18"/>
          <w:szCs w:val="18"/>
          <w:lang w:eastAsia="ja-JP"/>
        </w:rPr>
      </w:pPr>
      <w:bookmarkStart w:id="1" w:name="スキル"/>
      <w:bookmarkEnd w:id="0"/>
      <w:r w:rsidRPr="00C55CAF">
        <w:rPr>
          <w:b/>
          <w:bCs/>
          <w:sz w:val="18"/>
          <w:szCs w:val="18"/>
          <w:lang w:eastAsia="ja-JP"/>
        </w:rPr>
        <w:t>スキル</w:t>
      </w:r>
    </w:p>
    <w:p w14:paraId="527D0945" w14:textId="1306AA35" w:rsidR="00C55CAF" w:rsidRPr="00C55CAF" w:rsidRDefault="00C55CAF" w:rsidP="00C55CAF">
      <w:p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【データ・分析】</w:t>
      </w:r>
      <w:r w:rsidRPr="00C55CAF">
        <w:rPr>
          <w:rFonts w:hint="eastAsia"/>
          <w:sz w:val="18"/>
          <w:szCs w:val="18"/>
          <w:lang w:eastAsia="ja-JP"/>
        </w:rPr>
        <w:t>Python</w:t>
      </w:r>
      <w:r w:rsidRPr="00C55CAF">
        <w:rPr>
          <w:rFonts w:hint="eastAsia"/>
          <w:sz w:val="18"/>
          <w:szCs w:val="18"/>
          <w:lang w:eastAsia="ja-JP"/>
        </w:rPr>
        <w:t>（</w:t>
      </w:r>
      <w:r w:rsidRPr="00C55CAF">
        <w:rPr>
          <w:rFonts w:hint="eastAsia"/>
          <w:sz w:val="18"/>
          <w:szCs w:val="18"/>
          <w:lang w:eastAsia="ja-JP"/>
        </w:rPr>
        <w:t>Pandas</w:t>
      </w:r>
      <w:r w:rsidRPr="00C55CAF">
        <w:rPr>
          <w:rFonts w:hint="eastAsia"/>
          <w:sz w:val="18"/>
          <w:szCs w:val="18"/>
          <w:lang w:eastAsia="ja-JP"/>
        </w:rPr>
        <w:t>、</w:t>
      </w:r>
      <w:r w:rsidRPr="00C55CAF">
        <w:rPr>
          <w:rFonts w:hint="eastAsia"/>
          <w:sz w:val="18"/>
          <w:szCs w:val="18"/>
          <w:lang w:eastAsia="ja-JP"/>
        </w:rPr>
        <w:t>NumPy</w:t>
      </w:r>
      <w:r w:rsidRPr="00C55CAF">
        <w:rPr>
          <w:rFonts w:hint="eastAsia"/>
          <w:sz w:val="18"/>
          <w:szCs w:val="18"/>
          <w:lang w:eastAsia="ja-JP"/>
        </w:rPr>
        <w:t>、</w:t>
      </w:r>
      <w:r w:rsidRPr="00C55CAF">
        <w:rPr>
          <w:rFonts w:hint="eastAsia"/>
          <w:sz w:val="18"/>
          <w:szCs w:val="18"/>
          <w:lang w:eastAsia="ja-JP"/>
        </w:rPr>
        <w:t>Matplotlib</w:t>
      </w:r>
      <w:r w:rsidRPr="00C55CAF">
        <w:rPr>
          <w:rFonts w:hint="eastAsia"/>
          <w:sz w:val="18"/>
          <w:szCs w:val="18"/>
          <w:lang w:eastAsia="ja-JP"/>
        </w:rPr>
        <w:t>）、</w:t>
      </w:r>
      <w:r w:rsidRPr="00C55CAF">
        <w:rPr>
          <w:rFonts w:hint="eastAsia"/>
          <w:sz w:val="18"/>
          <w:szCs w:val="18"/>
          <w:lang w:eastAsia="ja-JP"/>
        </w:rPr>
        <w:t>MySQL</w:t>
      </w:r>
      <w:r w:rsidRPr="00C55CAF">
        <w:rPr>
          <w:rFonts w:hint="eastAsia"/>
          <w:sz w:val="18"/>
          <w:szCs w:val="18"/>
          <w:lang w:eastAsia="ja-JP"/>
        </w:rPr>
        <w:t>、</w:t>
      </w:r>
      <w:r w:rsidRPr="00C55CAF">
        <w:rPr>
          <w:rFonts w:hint="eastAsia"/>
          <w:sz w:val="18"/>
          <w:szCs w:val="18"/>
          <w:lang w:eastAsia="ja-JP"/>
        </w:rPr>
        <w:t>Excel</w:t>
      </w:r>
      <w:r w:rsidRPr="00C55CAF">
        <w:rPr>
          <w:rFonts w:hint="eastAsia"/>
          <w:sz w:val="18"/>
          <w:szCs w:val="18"/>
          <w:lang w:eastAsia="ja-JP"/>
        </w:rPr>
        <w:t>、データ可視化・クリーニング</w:t>
      </w:r>
      <w:r>
        <w:rPr>
          <w:rFonts w:hint="eastAsia"/>
          <w:sz w:val="18"/>
          <w:szCs w:val="18"/>
          <w:lang w:eastAsia="ja-JP"/>
        </w:rPr>
        <w:t>。</w:t>
      </w:r>
    </w:p>
    <w:p w14:paraId="21D98C9C" w14:textId="5E23BA3E" w:rsidR="00C55CAF" w:rsidRPr="00C55CAF" w:rsidRDefault="00C55CAF" w:rsidP="00C55CAF">
      <w:p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【</w:t>
      </w:r>
      <w:r w:rsidRPr="00C55CAF">
        <w:rPr>
          <w:rFonts w:hint="eastAsia"/>
          <w:sz w:val="18"/>
          <w:szCs w:val="18"/>
          <w:lang w:eastAsia="ja-JP"/>
        </w:rPr>
        <w:t>IT</w:t>
      </w:r>
      <w:r w:rsidRPr="00C55CAF">
        <w:rPr>
          <w:rFonts w:hint="eastAsia"/>
          <w:sz w:val="18"/>
          <w:szCs w:val="18"/>
          <w:lang w:eastAsia="ja-JP"/>
        </w:rPr>
        <w:t>・運用】</w:t>
      </w:r>
      <w:r w:rsidRPr="00C55CAF">
        <w:rPr>
          <w:rFonts w:hint="eastAsia"/>
          <w:sz w:val="18"/>
          <w:szCs w:val="18"/>
          <w:lang w:eastAsia="ja-JP"/>
        </w:rPr>
        <w:t>OS</w:t>
      </w:r>
      <w:r w:rsidRPr="00C55CAF">
        <w:rPr>
          <w:rFonts w:hint="eastAsia"/>
          <w:sz w:val="18"/>
          <w:szCs w:val="18"/>
          <w:lang w:eastAsia="ja-JP"/>
        </w:rPr>
        <w:t>展開・保守、資産管理、ドキュメント作成、品質管理</w:t>
      </w:r>
      <w:r>
        <w:rPr>
          <w:rFonts w:hint="eastAsia"/>
          <w:sz w:val="18"/>
          <w:szCs w:val="18"/>
          <w:lang w:eastAsia="ja-JP"/>
        </w:rPr>
        <w:t>。</w:t>
      </w:r>
    </w:p>
    <w:p w14:paraId="31F40FC5" w14:textId="5D335803" w:rsidR="00C55CAF" w:rsidRPr="00C55CAF" w:rsidRDefault="00C55CAF" w:rsidP="00C55CAF">
      <w:p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【ツール】</w:t>
      </w:r>
      <w:r w:rsidRPr="00C55CAF">
        <w:rPr>
          <w:rFonts w:hint="eastAsia"/>
          <w:sz w:val="18"/>
          <w:szCs w:val="18"/>
          <w:lang w:eastAsia="ja-JP"/>
        </w:rPr>
        <w:t>Microsoft 365</w:t>
      </w:r>
      <w:r w:rsidRPr="00C55CAF">
        <w:rPr>
          <w:rFonts w:hint="eastAsia"/>
          <w:sz w:val="18"/>
          <w:szCs w:val="18"/>
          <w:lang w:eastAsia="ja-JP"/>
        </w:rPr>
        <w:t>、</w:t>
      </w:r>
      <w:r w:rsidRPr="00C55CAF">
        <w:rPr>
          <w:rFonts w:hint="eastAsia"/>
          <w:sz w:val="18"/>
          <w:szCs w:val="18"/>
          <w:lang w:eastAsia="ja-JP"/>
        </w:rPr>
        <w:t>PDF</w:t>
      </w:r>
      <w:r w:rsidRPr="00C55CAF">
        <w:rPr>
          <w:rFonts w:hint="eastAsia"/>
          <w:sz w:val="18"/>
          <w:szCs w:val="18"/>
          <w:lang w:eastAsia="ja-JP"/>
        </w:rPr>
        <w:t>編集ツール</w:t>
      </w:r>
      <w:r>
        <w:rPr>
          <w:rFonts w:hint="eastAsia"/>
          <w:sz w:val="18"/>
          <w:szCs w:val="18"/>
          <w:lang w:eastAsia="ja-JP"/>
        </w:rPr>
        <w:t>。</w:t>
      </w:r>
    </w:p>
    <w:p w14:paraId="7B0DBCE6" w14:textId="19D07442" w:rsidR="00C55CAF" w:rsidRPr="00C55CAF" w:rsidRDefault="00C55CAF" w:rsidP="00C55CAF">
      <w:p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【言語】英語・ベトナム語（バイリンガル）、日本語（学習中）</w:t>
      </w:r>
      <w:r>
        <w:rPr>
          <w:rFonts w:hint="eastAsia"/>
          <w:sz w:val="18"/>
          <w:szCs w:val="18"/>
          <w:lang w:eastAsia="ja-JP"/>
        </w:rPr>
        <w:t>。</w:t>
      </w:r>
    </w:p>
    <w:p w14:paraId="1F544EBB" w14:textId="149F467F" w:rsidR="003215D5" w:rsidRPr="003E0615" w:rsidRDefault="00C55CAF" w:rsidP="00C55CAF">
      <w:pPr>
        <w:rPr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【対人スキル】チーム協働、顧客対応、報告・連絡・相談</w:t>
      </w:r>
      <w:r>
        <w:rPr>
          <w:rFonts w:hint="eastAsia"/>
          <w:sz w:val="18"/>
          <w:szCs w:val="18"/>
          <w:lang w:eastAsia="ja-JP"/>
        </w:rPr>
        <w:t>。</w:t>
      </w:r>
    </w:p>
    <w:p w14:paraId="005D1C14" w14:textId="77777777" w:rsidR="003215D5" w:rsidRPr="00C55CAF" w:rsidRDefault="000B1BF9" w:rsidP="00C55CAF">
      <w:pPr>
        <w:pStyle w:val="Heading2"/>
        <w:rPr>
          <w:b/>
          <w:bCs/>
          <w:sz w:val="18"/>
          <w:szCs w:val="18"/>
          <w:lang w:eastAsia="ja-JP"/>
        </w:rPr>
      </w:pPr>
      <w:bookmarkStart w:id="2" w:name="職務経験"/>
      <w:bookmarkEnd w:id="1"/>
      <w:r w:rsidRPr="00C55CAF">
        <w:rPr>
          <w:rFonts w:hint="eastAsia"/>
          <w:b/>
          <w:bCs/>
          <w:sz w:val="18"/>
          <w:szCs w:val="18"/>
          <w:lang w:eastAsia="ja-JP"/>
        </w:rPr>
        <w:t>職務経験</w:t>
      </w:r>
    </w:p>
    <w:p w14:paraId="591C67D8" w14:textId="77777777" w:rsidR="00C55CAF" w:rsidRPr="00C55CAF" w:rsidRDefault="000B1BF9" w:rsidP="00C55CAF">
      <w:pPr>
        <w:pStyle w:val="FirstParagraph"/>
        <w:rPr>
          <w:sz w:val="18"/>
          <w:szCs w:val="18"/>
          <w:lang w:eastAsia="ja-JP"/>
        </w:rPr>
      </w:pPr>
      <w:r w:rsidRPr="003E0615">
        <w:rPr>
          <w:b/>
          <w:bCs/>
          <w:sz w:val="18"/>
          <w:szCs w:val="18"/>
          <w:lang w:eastAsia="ja-JP"/>
        </w:rPr>
        <w:t>IT</w:t>
      </w:r>
      <w:r w:rsidRPr="003E0615">
        <w:rPr>
          <w:b/>
          <w:bCs/>
          <w:sz w:val="18"/>
          <w:szCs w:val="18"/>
          <w:lang w:eastAsia="ja-JP"/>
        </w:rPr>
        <w:t>テクニシャン</w:t>
      </w:r>
      <w:r w:rsidRPr="003E0615">
        <w:rPr>
          <w:sz w:val="18"/>
          <w:szCs w:val="18"/>
          <w:lang w:eastAsia="ja-JP"/>
        </w:rPr>
        <w:t xml:space="preserve">, </w:t>
      </w:r>
      <w:r w:rsidRPr="003E0615">
        <w:rPr>
          <w:rFonts w:hint="eastAsia"/>
          <w:sz w:val="18"/>
          <w:szCs w:val="18"/>
          <w:lang w:eastAsia="ja-JP"/>
        </w:rPr>
        <w:t>ミッション・カレッジ（</w:t>
      </w:r>
      <w:r w:rsidRPr="003E0615">
        <w:rPr>
          <w:rFonts w:hint="eastAsia"/>
          <w:sz w:val="18"/>
          <w:szCs w:val="18"/>
          <w:lang w:eastAsia="ja-JP"/>
        </w:rPr>
        <w:t>Mission</w:t>
      </w:r>
      <w:r w:rsidRPr="003E0615">
        <w:rPr>
          <w:sz w:val="18"/>
          <w:szCs w:val="18"/>
          <w:lang w:eastAsia="ja-JP"/>
        </w:rPr>
        <w:t xml:space="preserve"> </w:t>
      </w:r>
      <w:r w:rsidRPr="003E0615">
        <w:rPr>
          <w:rFonts w:hint="eastAsia"/>
          <w:sz w:val="18"/>
          <w:szCs w:val="18"/>
          <w:lang w:eastAsia="ja-JP"/>
        </w:rPr>
        <w:t>College</w:t>
      </w:r>
      <w:r w:rsidRPr="003E0615">
        <w:rPr>
          <w:rFonts w:hint="eastAsia"/>
          <w:sz w:val="18"/>
          <w:szCs w:val="18"/>
          <w:lang w:eastAsia="ja-JP"/>
        </w:rPr>
        <w:t>／サンタクララ）</w:t>
      </w:r>
      <w:r w:rsidRPr="003E0615">
        <w:rPr>
          <w:sz w:val="18"/>
          <w:szCs w:val="18"/>
          <w:lang w:eastAsia="ja-JP"/>
        </w:rPr>
        <w:br/>
      </w:r>
      <w:r w:rsidRPr="003E0615">
        <w:rPr>
          <w:rFonts w:hint="eastAsia"/>
          <w:i/>
          <w:iCs/>
          <w:sz w:val="18"/>
          <w:szCs w:val="18"/>
          <w:lang w:eastAsia="ja-JP"/>
        </w:rPr>
        <w:t>2023</w:t>
      </w:r>
      <w:r w:rsidRPr="003E0615">
        <w:rPr>
          <w:rFonts w:hint="eastAsia"/>
          <w:i/>
          <w:iCs/>
          <w:sz w:val="18"/>
          <w:szCs w:val="18"/>
          <w:lang w:eastAsia="ja-JP"/>
        </w:rPr>
        <w:t>年</w:t>
      </w:r>
      <w:r w:rsidRPr="003E0615">
        <w:rPr>
          <w:rFonts w:hint="eastAsia"/>
          <w:i/>
          <w:iCs/>
          <w:sz w:val="18"/>
          <w:szCs w:val="18"/>
          <w:lang w:eastAsia="ja-JP"/>
        </w:rPr>
        <w:t>6</w:t>
      </w:r>
      <w:r w:rsidRPr="003E0615">
        <w:rPr>
          <w:rFonts w:hint="eastAsia"/>
          <w:i/>
          <w:iCs/>
          <w:sz w:val="18"/>
          <w:szCs w:val="18"/>
          <w:lang w:eastAsia="ja-JP"/>
        </w:rPr>
        <w:t>月</w:t>
      </w:r>
      <w:r w:rsidRPr="003E0615">
        <w:rPr>
          <w:i/>
          <w:iCs/>
          <w:sz w:val="18"/>
          <w:szCs w:val="18"/>
          <w:lang w:eastAsia="ja-JP"/>
        </w:rPr>
        <w:t xml:space="preserve"> – </w:t>
      </w:r>
      <w:r w:rsidRPr="003E0615">
        <w:rPr>
          <w:rFonts w:hint="eastAsia"/>
          <w:i/>
          <w:iCs/>
          <w:sz w:val="18"/>
          <w:szCs w:val="18"/>
          <w:lang w:eastAsia="ja-JP"/>
        </w:rPr>
        <w:t>2024</w:t>
      </w:r>
      <w:r w:rsidRPr="003E0615">
        <w:rPr>
          <w:rFonts w:hint="eastAsia"/>
          <w:i/>
          <w:iCs/>
          <w:sz w:val="18"/>
          <w:szCs w:val="18"/>
          <w:lang w:eastAsia="ja-JP"/>
        </w:rPr>
        <w:t>年</w:t>
      </w:r>
      <w:r w:rsidRPr="003E0615">
        <w:rPr>
          <w:rFonts w:hint="eastAsia"/>
          <w:i/>
          <w:iCs/>
          <w:sz w:val="18"/>
          <w:szCs w:val="18"/>
          <w:lang w:eastAsia="ja-JP"/>
        </w:rPr>
        <w:t>10</w:t>
      </w:r>
      <w:r w:rsidRPr="003E0615">
        <w:rPr>
          <w:rFonts w:hint="eastAsia"/>
          <w:i/>
          <w:iCs/>
          <w:sz w:val="18"/>
          <w:szCs w:val="18"/>
          <w:lang w:eastAsia="ja-JP"/>
        </w:rPr>
        <w:t>月</w:t>
      </w:r>
    </w:p>
    <w:p w14:paraId="7AC35D44" w14:textId="1BA2AA35" w:rsidR="00C55CAF" w:rsidRPr="00C55CAF" w:rsidRDefault="00C55CAF" w:rsidP="00C55CAF">
      <w:pPr>
        <w:pStyle w:val="FirstParagraph"/>
        <w:numPr>
          <w:ilvl w:val="0"/>
          <w:numId w:val="6"/>
        </w:num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OS</w:t>
      </w:r>
      <w:r w:rsidRPr="00C55CAF">
        <w:rPr>
          <w:rFonts w:hint="eastAsia"/>
          <w:sz w:val="18"/>
          <w:szCs w:val="18"/>
          <w:lang w:eastAsia="ja-JP"/>
        </w:rPr>
        <w:t>の更新・保守を行い、システムの安定稼働を実現</w:t>
      </w:r>
      <w:r>
        <w:rPr>
          <w:rFonts w:hint="eastAsia"/>
          <w:sz w:val="18"/>
          <w:szCs w:val="18"/>
          <w:lang w:eastAsia="ja-JP"/>
        </w:rPr>
        <w:t>。</w:t>
      </w:r>
    </w:p>
    <w:p w14:paraId="33DE02BF" w14:textId="164477E4" w:rsidR="00C55CAF" w:rsidRPr="00C55CAF" w:rsidRDefault="00C55CAF" w:rsidP="00C55CAF">
      <w:pPr>
        <w:pStyle w:val="FirstParagraph"/>
        <w:numPr>
          <w:ilvl w:val="0"/>
          <w:numId w:val="6"/>
        </w:num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機器管理手順書を整備し、運用効率と再現性を向上</w:t>
      </w:r>
      <w:r>
        <w:rPr>
          <w:rFonts w:hint="eastAsia"/>
          <w:sz w:val="18"/>
          <w:szCs w:val="18"/>
          <w:lang w:eastAsia="ja-JP"/>
        </w:rPr>
        <w:t>。</w:t>
      </w:r>
    </w:p>
    <w:p w14:paraId="671C3BC4" w14:textId="2B21E403" w:rsidR="00C55CAF" w:rsidRPr="00C55CAF" w:rsidRDefault="00C55CAF" w:rsidP="00C55CAF">
      <w:pPr>
        <w:pStyle w:val="FirstParagraph"/>
        <w:numPr>
          <w:ilvl w:val="0"/>
          <w:numId w:val="6"/>
        </w:num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約</w:t>
      </w:r>
      <w:r w:rsidRPr="00C55CAF">
        <w:rPr>
          <w:rFonts w:hint="eastAsia"/>
          <w:sz w:val="18"/>
          <w:szCs w:val="18"/>
          <w:lang w:eastAsia="ja-JP"/>
        </w:rPr>
        <w:t>1,000</w:t>
      </w:r>
      <w:r w:rsidRPr="00C55CAF">
        <w:rPr>
          <w:rFonts w:hint="eastAsia"/>
          <w:sz w:val="18"/>
          <w:szCs w:val="18"/>
          <w:lang w:eastAsia="ja-JP"/>
        </w:rPr>
        <w:t>台の学内コンピュータを管理し、品質基準を維持</w:t>
      </w:r>
      <w:r>
        <w:rPr>
          <w:rFonts w:hint="eastAsia"/>
          <w:sz w:val="18"/>
          <w:szCs w:val="18"/>
          <w:lang w:eastAsia="ja-JP"/>
        </w:rPr>
        <w:t>。</w:t>
      </w:r>
    </w:p>
    <w:p w14:paraId="4A8942D9" w14:textId="5C5BA722" w:rsidR="00C55CAF" w:rsidRDefault="00C55CAF" w:rsidP="00C55CAF">
      <w:pPr>
        <w:pStyle w:val="FirstParagraph"/>
        <w:numPr>
          <w:ilvl w:val="0"/>
          <w:numId w:val="6"/>
        </w:numPr>
        <w:rPr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iPad</w:t>
      </w:r>
      <w:r w:rsidRPr="00C55CAF">
        <w:rPr>
          <w:rFonts w:hint="eastAsia"/>
          <w:sz w:val="18"/>
          <w:szCs w:val="18"/>
          <w:lang w:eastAsia="ja-JP"/>
        </w:rPr>
        <w:t>キオスクや周辺機器の修理・展開を迅速に対応</w:t>
      </w:r>
      <w:r>
        <w:rPr>
          <w:rFonts w:hint="eastAsia"/>
          <w:sz w:val="18"/>
          <w:szCs w:val="18"/>
          <w:lang w:eastAsia="ja-JP"/>
        </w:rPr>
        <w:t>。</w:t>
      </w:r>
    </w:p>
    <w:p w14:paraId="4D18124B" w14:textId="77777777" w:rsidR="00C55CAF" w:rsidRPr="00C55CAF" w:rsidRDefault="000B1BF9" w:rsidP="00C55CAF">
      <w:pPr>
        <w:pStyle w:val="FirstParagraph"/>
        <w:rPr>
          <w:sz w:val="18"/>
          <w:szCs w:val="18"/>
          <w:lang w:eastAsia="ja-JP"/>
        </w:rPr>
      </w:pPr>
      <w:r w:rsidRPr="003E0615">
        <w:rPr>
          <w:b/>
          <w:bCs/>
          <w:sz w:val="18"/>
          <w:szCs w:val="18"/>
          <w:lang w:eastAsia="ja-JP"/>
        </w:rPr>
        <w:lastRenderedPageBreak/>
        <w:t>セキュリティスタッフ</w:t>
      </w:r>
      <w:r w:rsidRPr="003E0615">
        <w:rPr>
          <w:sz w:val="18"/>
          <w:szCs w:val="18"/>
          <w:lang w:eastAsia="ja-JP"/>
        </w:rPr>
        <w:t xml:space="preserve">, </w:t>
      </w:r>
      <w:r w:rsidRPr="003E0615">
        <w:rPr>
          <w:rFonts w:hint="eastAsia"/>
          <w:sz w:val="18"/>
          <w:szCs w:val="18"/>
          <w:lang w:eastAsia="ja-JP"/>
        </w:rPr>
        <w:t>アライド・ユニバーサル（</w:t>
      </w:r>
      <w:r w:rsidRPr="003E0615">
        <w:rPr>
          <w:rFonts w:hint="eastAsia"/>
          <w:sz w:val="18"/>
          <w:szCs w:val="18"/>
          <w:lang w:eastAsia="ja-JP"/>
        </w:rPr>
        <w:t>Allied</w:t>
      </w:r>
      <w:r w:rsidRPr="003E0615">
        <w:rPr>
          <w:sz w:val="18"/>
          <w:szCs w:val="18"/>
          <w:lang w:eastAsia="ja-JP"/>
        </w:rPr>
        <w:t xml:space="preserve"> </w:t>
      </w:r>
      <w:r w:rsidRPr="003E0615">
        <w:rPr>
          <w:rFonts w:hint="eastAsia"/>
          <w:sz w:val="18"/>
          <w:szCs w:val="18"/>
          <w:lang w:eastAsia="ja-JP"/>
        </w:rPr>
        <w:t>Universal</w:t>
      </w:r>
      <w:r w:rsidRPr="003E0615">
        <w:rPr>
          <w:rFonts w:hint="eastAsia"/>
          <w:sz w:val="18"/>
          <w:szCs w:val="18"/>
          <w:lang w:eastAsia="ja-JP"/>
        </w:rPr>
        <w:t>／サンノゼ）</w:t>
      </w:r>
      <w:r w:rsidRPr="003E0615">
        <w:rPr>
          <w:sz w:val="18"/>
          <w:szCs w:val="18"/>
          <w:lang w:eastAsia="ja-JP"/>
        </w:rPr>
        <w:br/>
      </w:r>
      <w:r w:rsidRPr="003E0615">
        <w:rPr>
          <w:rFonts w:hint="eastAsia"/>
          <w:i/>
          <w:iCs/>
          <w:sz w:val="18"/>
          <w:szCs w:val="18"/>
          <w:lang w:eastAsia="ja-JP"/>
        </w:rPr>
        <w:t>2023</w:t>
      </w:r>
      <w:r w:rsidRPr="003E0615">
        <w:rPr>
          <w:rFonts w:hint="eastAsia"/>
          <w:i/>
          <w:iCs/>
          <w:sz w:val="18"/>
          <w:szCs w:val="18"/>
          <w:lang w:eastAsia="ja-JP"/>
        </w:rPr>
        <w:t>年</w:t>
      </w:r>
      <w:r w:rsidRPr="003E0615">
        <w:rPr>
          <w:rFonts w:hint="eastAsia"/>
          <w:i/>
          <w:iCs/>
          <w:sz w:val="18"/>
          <w:szCs w:val="18"/>
          <w:lang w:eastAsia="ja-JP"/>
        </w:rPr>
        <w:t>4</w:t>
      </w:r>
      <w:r w:rsidRPr="003E0615">
        <w:rPr>
          <w:rFonts w:hint="eastAsia"/>
          <w:i/>
          <w:iCs/>
          <w:sz w:val="18"/>
          <w:szCs w:val="18"/>
          <w:lang w:eastAsia="ja-JP"/>
        </w:rPr>
        <w:t>月</w:t>
      </w:r>
      <w:r w:rsidRPr="003E0615">
        <w:rPr>
          <w:i/>
          <w:iCs/>
          <w:sz w:val="18"/>
          <w:szCs w:val="18"/>
          <w:lang w:eastAsia="ja-JP"/>
        </w:rPr>
        <w:t xml:space="preserve"> – </w:t>
      </w:r>
      <w:r w:rsidRPr="003E0615">
        <w:rPr>
          <w:rFonts w:hint="eastAsia"/>
          <w:i/>
          <w:iCs/>
          <w:sz w:val="18"/>
          <w:szCs w:val="18"/>
          <w:lang w:eastAsia="ja-JP"/>
        </w:rPr>
        <w:t>現在</w:t>
      </w:r>
    </w:p>
    <w:p w14:paraId="037F6B26" w14:textId="5FE0D756" w:rsidR="00C55CAF" w:rsidRPr="00C55CAF" w:rsidRDefault="00C55CAF" w:rsidP="00C55CAF">
      <w:pPr>
        <w:pStyle w:val="FirstParagraph"/>
        <w:numPr>
          <w:ilvl w:val="0"/>
          <w:numId w:val="6"/>
        </w:num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CCTV</w:t>
      </w:r>
      <w:r w:rsidRPr="00C55CAF">
        <w:rPr>
          <w:rFonts w:hint="eastAsia"/>
          <w:sz w:val="18"/>
          <w:szCs w:val="18"/>
          <w:lang w:eastAsia="ja-JP"/>
        </w:rPr>
        <w:t>による監視業務を担当し、不審行動を迅速に報告</w:t>
      </w:r>
      <w:r>
        <w:rPr>
          <w:rFonts w:hint="eastAsia"/>
          <w:sz w:val="18"/>
          <w:szCs w:val="18"/>
          <w:lang w:eastAsia="ja-JP"/>
        </w:rPr>
        <w:t>。</w:t>
      </w:r>
    </w:p>
    <w:p w14:paraId="4A3E30E0" w14:textId="29E04B40" w:rsidR="00C55CAF" w:rsidRPr="00C55CAF" w:rsidRDefault="00C55CAF" w:rsidP="00C55CAF">
      <w:pPr>
        <w:pStyle w:val="FirstParagraph"/>
        <w:numPr>
          <w:ilvl w:val="0"/>
          <w:numId w:val="6"/>
        </w:num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管理者・同僚との連携を保ち、現場の安全運用を支援</w:t>
      </w:r>
      <w:r>
        <w:rPr>
          <w:rFonts w:hint="eastAsia"/>
          <w:sz w:val="18"/>
          <w:szCs w:val="18"/>
          <w:lang w:eastAsia="ja-JP"/>
        </w:rPr>
        <w:t>。</w:t>
      </w:r>
    </w:p>
    <w:p w14:paraId="58F49149" w14:textId="044DA723" w:rsidR="003215D5" w:rsidRPr="00C55CAF" w:rsidRDefault="00C55CAF" w:rsidP="00C55CAF">
      <w:pPr>
        <w:pStyle w:val="FirstParagraph"/>
        <w:numPr>
          <w:ilvl w:val="0"/>
          <w:numId w:val="6"/>
        </w:numPr>
        <w:rPr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来訪者対応を通じて、安心感のある環境づくりに貢献</w:t>
      </w:r>
      <w:r>
        <w:rPr>
          <w:rFonts w:hint="eastAsia"/>
          <w:sz w:val="18"/>
          <w:szCs w:val="18"/>
          <w:lang w:eastAsia="ja-JP"/>
        </w:rPr>
        <w:t>。</w:t>
      </w:r>
    </w:p>
    <w:p w14:paraId="39767F01" w14:textId="77777777" w:rsidR="003215D5" w:rsidRPr="00C55CAF" w:rsidRDefault="000B1BF9" w:rsidP="00C55CAF">
      <w:pPr>
        <w:pStyle w:val="Heading2"/>
        <w:rPr>
          <w:b/>
          <w:bCs/>
          <w:sz w:val="18"/>
          <w:szCs w:val="18"/>
          <w:lang w:eastAsia="ja-JP"/>
        </w:rPr>
      </w:pPr>
      <w:bookmarkStart w:id="3" w:name="プロジェクト経験"/>
      <w:bookmarkEnd w:id="2"/>
      <w:r w:rsidRPr="00C55CAF">
        <w:rPr>
          <w:rFonts w:hint="eastAsia"/>
          <w:b/>
          <w:bCs/>
          <w:sz w:val="18"/>
          <w:szCs w:val="18"/>
          <w:lang w:eastAsia="ja-JP"/>
        </w:rPr>
        <w:t>プロジェクト経験</w:t>
      </w:r>
    </w:p>
    <w:p w14:paraId="7E907B97" w14:textId="77777777" w:rsidR="00C55CAF" w:rsidRDefault="000B1BF9" w:rsidP="00C55CAF">
      <w:pPr>
        <w:pStyle w:val="FirstParagraph"/>
        <w:rPr>
          <w:i/>
          <w:iCs/>
          <w:sz w:val="18"/>
          <w:szCs w:val="18"/>
          <w:lang w:eastAsia="ja-JP"/>
        </w:rPr>
      </w:pPr>
      <w:r w:rsidRPr="003E0615">
        <w:rPr>
          <w:rFonts w:hint="eastAsia"/>
          <w:b/>
          <w:bCs/>
          <w:sz w:val="18"/>
          <w:szCs w:val="18"/>
          <w:lang w:eastAsia="ja-JP"/>
        </w:rPr>
        <w:t>ビジネス分析シミュレーションプロジェクト</w:t>
      </w:r>
      <w:r w:rsidRPr="003E0615">
        <w:rPr>
          <w:sz w:val="18"/>
          <w:szCs w:val="18"/>
          <w:lang w:eastAsia="ja-JP"/>
        </w:rPr>
        <w:t xml:space="preserve">, </w:t>
      </w:r>
      <w:r w:rsidRPr="003E0615">
        <w:rPr>
          <w:rFonts w:hint="eastAsia"/>
          <w:sz w:val="18"/>
          <w:szCs w:val="18"/>
          <w:lang w:eastAsia="ja-JP"/>
        </w:rPr>
        <w:t>サンノゼ州立大学</w:t>
      </w:r>
      <w:r w:rsidRPr="003E0615">
        <w:rPr>
          <w:sz w:val="18"/>
          <w:szCs w:val="18"/>
          <w:lang w:eastAsia="ja-JP"/>
        </w:rPr>
        <w:br/>
      </w:r>
      <w:r w:rsidRPr="003E0615">
        <w:rPr>
          <w:rFonts w:hint="eastAsia"/>
          <w:i/>
          <w:iCs/>
          <w:sz w:val="18"/>
          <w:szCs w:val="18"/>
          <w:lang w:eastAsia="ja-JP"/>
        </w:rPr>
        <w:t>2024</w:t>
      </w:r>
      <w:r w:rsidRPr="003E0615">
        <w:rPr>
          <w:rFonts w:hint="eastAsia"/>
          <w:i/>
          <w:iCs/>
          <w:sz w:val="18"/>
          <w:szCs w:val="18"/>
          <w:lang w:eastAsia="ja-JP"/>
        </w:rPr>
        <w:t>年</w:t>
      </w:r>
      <w:r w:rsidRPr="003E0615">
        <w:rPr>
          <w:rFonts w:hint="eastAsia"/>
          <w:i/>
          <w:iCs/>
          <w:sz w:val="18"/>
          <w:szCs w:val="18"/>
          <w:lang w:eastAsia="ja-JP"/>
        </w:rPr>
        <w:t>6</w:t>
      </w:r>
      <w:r w:rsidRPr="003E0615">
        <w:rPr>
          <w:rFonts w:hint="eastAsia"/>
          <w:i/>
          <w:iCs/>
          <w:sz w:val="18"/>
          <w:szCs w:val="18"/>
          <w:lang w:eastAsia="ja-JP"/>
        </w:rPr>
        <w:t>月</w:t>
      </w:r>
      <w:r w:rsidRPr="003E0615">
        <w:rPr>
          <w:i/>
          <w:iCs/>
          <w:sz w:val="18"/>
          <w:szCs w:val="18"/>
          <w:lang w:eastAsia="ja-JP"/>
        </w:rPr>
        <w:t xml:space="preserve"> – </w:t>
      </w:r>
      <w:r w:rsidRPr="003E0615">
        <w:rPr>
          <w:rFonts w:hint="eastAsia"/>
          <w:i/>
          <w:iCs/>
          <w:sz w:val="18"/>
          <w:szCs w:val="18"/>
          <w:lang w:eastAsia="ja-JP"/>
        </w:rPr>
        <w:t>2024</w:t>
      </w:r>
      <w:r w:rsidRPr="003E0615">
        <w:rPr>
          <w:rFonts w:hint="eastAsia"/>
          <w:i/>
          <w:iCs/>
          <w:sz w:val="18"/>
          <w:szCs w:val="18"/>
          <w:lang w:eastAsia="ja-JP"/>
        </w:rPr>
        <w:t>年</w:t>
      </w:r>
      <w:r w:rsidRPr="003E0615">
        <w:rPr>
          <w:rFonts w:hint="eastAsia"/>
          <w:i/>
          <w:iCs/>
          <w:sz w:val="18"/>
          <w:szCs w:val="18"/>
          <w:lang w:eastAsia="ja-JP"/>
        </w:rPr>
        <w:t>7</w:t>
      </w:r>
      <w:r w:rsidRPr="003E0615">
        <w:rPr>
          <w:rFonts w:hint="eastAsia"/>
          <w:i/>
          <w:iCs/>
          <w:sz w:val="18"/>
          <w:szCs w:val="18"/>
          <w:lang w:eastAsia="ja-JP"/>
        </w:rPr>
        <w:t>月</w:t>
      </w:r>
    </w:p>
    <w:p w14:paraId="02085A0A" w14:textId="27E74267" w:rsidR="00C55CAF" w:rsidRPr="00C55CAF" w:rsidRDefault="00C55CAF" w:rsidP="00C55CAF">
      <w:pPr>
        <w:pStyle w:val="FirstParagraph"/>
        <w:numPr>
          <w:ilvl w:val="0"/>
          <w:numId w:val="6"/>
        </w:num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チーム</w:t>
      </w:r>
      <w:r w:rsidRPr="00C55CAF">
        <w:rPr>
          <w:rFonts w:hint="eastAsia"/>
          <w:sz w:val="18"/>
          <w:szCs w:val="18"/>
          <w:lang w:eastAsia="ja-JP"/>
        </w:rPr>
        <w:t>5</w:t>
      </w:r>
      <w:r w:rsidRPr="00C55CAF">
        <w:rPr>
          <w:rFonts w:hint="eastAsia"/>
          <w:sz w:val="18"/>
          <w:szCs w:val="18"/>
          <w:lang w:eastAsia="ja-JP"/>
        </w:rPr>
        <w:t>名で</w:t>
      </w:r>
      <w:r w:rsidRPr="00C55CAF">
        <w:rPr>
          <w:rFonts w:hint="eastAsia"/>
          <w:sz w:val="18"/>
          <w:szCs w:val="18"/>
          <w:lang w:eastAsia="ja-JP"/>
        </w:rPr>
        <w:t>Uber</w:t>
      </w:r>
      <w:r w:rsidRPr="00C55CAF">
        <w:rPr>
          <w:rFonts w:hint="eastAsia"/>
          <w:sz w:val="18"/>
          <w:szCs w:val="18"/>
          <w:lang w:eastAsia="ja-JP"/>
        </w:rPr>
        <w:t>社の業績データを分析し、主要トレンドを可視化</w:t>
      </w:r>
      <w:r>
        <w:rPr>
          <w:rFonts w:hint="eastAsia"/>
          <w:sz w:val="18"/>
          <w:szCs w:val="18"/>
          <w:lang w:eastAsia="ja-JP"/>
        </w:rPr>
        <w:t>。</w:t>
      </w:r>
    </w:p>
    <w:p w14:paraId="1572D1C8" w14:textId="4552FA04" w:rsidR="00C55CAF" w:rsidRPr="00C55CAF" w:rsidRDefault="00C55CAF" w:rsidP="00C55CAF">
      <w:pPr>
        <w:pStyle w:val="FirstParagraph"/>
        <w:numPr>
          <w:ilvl w:val="0"/>
          <w:numId w:val="6"/>
        </w:num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財務・市場データを活用して、競合比較と改善提案を実施</w:t>
      </w:r>
      <w:r>
        <w:rPr>
          <w:rFonts w:hint="eastAsia"/>
          <w:sz w:val="18"/>
          <w:szCs w:val="18"/>
          <w:lang w:eastAsia="ja-JP"/>
        </w:rPr>
        <w:t>。</w:t>
      </w:r>
    </w:p>
    <w:p w14:paraId="5B073947" w14:textId="11E72534" w:rsidR="00C55CAF" w:rsidRDefault="00C55CAF" w:rsidP="00C55CAF">
      <w:pPr>
        <w:pStyle w:val="FirstParagraph"/>
        <w:numPr>
          <w:ilvl w:val="0"/>
          <w:numId w:val="6"/>
        </w:numPr>
        <w:rPr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成果を最終発表会で報告し、分析手法の有効性を評価された</w:t>
      </w:r>
      <w:r>
        <w:rPr>
          <w:rFonts w:hint="eastAsia"/>
          <w:sz w:val="18"/>
          <w:szCs w:val="18"/>
          <w:lang w:eastAsia="ja-JP"/>
        </w:rPr>
        <w:t>。</w:t>
      </w:r>
    </w:p>
    <w:p w14:paraId="53CE17F1" w14:textId="77777777" w:rsidR="00C55CAF" w:rsidRDefault="000B1BF9" w:rsidP="00C55CAF">
      <w:pPr>
        <w:pStyle w:val="FirstParagraph"/>
        <w:rPr>
          <w:i/>
          <w:iCs/>
          <w:sz w:val="18"/>
          <w:szCs w:val="18"/>
          <w:lang w:eastAsia="ja-JP"/>
        </w:rPr>
      </w:pPr>
      <w:r w:rsidRPr="003E0615">
        <w:rPr>
          <w:b/>
          <w:bCs/>
          <w:sz w:val="18"/>
          <w:szCs w:val="18"/>
          <w:lang w:eastAsia="ja-JP"/>
        </w:rPr>
        <w:t>ケーススタディ・シミュレーション</w:t>
      </w:r>
      <w:r w:rsidRPr="003E0615">
        <w:rPr>
          <w:sz w:val="18"/>
          <w:szCs w:val="18"/>
          <w:lang w:eastAsia="ja-JP"/>
        </w:rPr>
        <w:t xml:space="preserve">, </w:t>
      </w:r>
      <w:r w:rsidRPr="003E0615">
        <w:rPr>
          <w:rFonts w:hint="eastAsia"/>
          <w:sz w:val="18"/>
          <w:szCs w:val="18"/>
          <w:lang w:eastAsia="ja-JP"/>
        </w:rPr>
        <w:t>サンノゼ州立大学</w:t>
      </w:r>
      <w:r w:rsidRPr="003E0615">
        <w:rPr>
          <w:sz w:val="18"/>
          <w:szCs w:val="18"/>
          <w:lang w:eastAsia="ja-JP"/>
        </w:rPr>
        <w:br/>
      </w:r>
      <w:r w:rsidRPr="003E0615">
        <w:rPr>
          <w:rFonts w:hint="eastAsia"/>
          <w:i/>
          <w:iCs/>
          <w:sz w:val="18"/>
          <w:szCs w:val="18"/>
          <w:lang w:eastAsia="ja-JP"/>
        </w:rPr>
        <w:t>2024</w:t>
      </w:r>
      <w:r w:rsidRPr="003E0615">
        <w:rPr>
          <w:rFonts w:hint="eastAsia"/>
          <w:i/>
          <w:iCs/>
          <w:sz w:val="18"/>
          <w:szCs w:val="18"/>
          <w:lang w:eastAsia="ja-JP"/>
        </w:rPr>
        <w:t>年</w:t>
      </w:r>
      <w:r w:rsidRPr="003E0615">
        <w:rPr>
          <w:rFonts w:hint="eastAsia"/>
          <w:i/>
          <w:iCs/>
          <w:sz w:val="18"/>
          <w:szCs w:val="18"/>
          <w:lang w:eastAsia="ja-JP"/>
        </w:rPr>
        <w:t>2</w:t>
      </w:r>
      <w:r w:rsidRPr="003E0615">
        <w:rPr>
          <w:rFonts w:hint="eastAsia"/>
          <w:i/>
          <w:iCs/>
          <w:sz w:val="18"/>
          <w:szCs w:val="18"/>
          <w:lang w:eastAsia="ja-JP"/>
        </w:rPr>
        <w:t>月</w:t>
      </w:r>
      <w:r w:rsidRPr="003E0615">
        <w:rPr>
          <w:i/>
          <w:iCs/>
          <w:sz w:val="18"/>
          <w:szCs w:val="18"/>
          <w:lang w:eastAsia="ja-JP"/>
        </w:rPr>
        <w:t xml:space="preserve"> – </w:t>
      </w:r>
      <w:r w:rsidRPr="003E0615">
        <w:rPr>
          <w:rFonts w:hint="eastAsia"/>
          <w:i/>
          <w:iCs/>
          <w:sz w:val="18"/>
          <w:szCs w:val="18"/>
          <w:lang w:eastAsia="ja-JP"/>
        </w:rPr>
        <w:t>2024</w:t>
      </w:r>
      <w:r w:rsidRPr="003E0615">
        <w:rPr>
          <w:rFonts w:hint="eastAsia"/>
          <w:i/>
          <w:iCs/>
          <w:sz w:val="18"/>
          <w:szCs w:val="18"/>
          <w:lang w:eastAsia="ja-JP"/>
        </w:rPr>
        <w:t>年</w:t>
      </w:r>
      <w:r w:rsidRPr="003E0615">
        <w:rPr>
          <w:rFonts w:hint="eastAsia"/>
          <w:i/>
          <w:iCs/>
          <w:sz w:val="18"/>
          <w:szCs w:val="18"/>
          <w:lang w:eastAsia="ja-JP"/>
        </w:rPr>
        <w:t>5</w:t>
      </w:r>
      <w:r w:rsidRPr="003E0615">
        <w:rPr>
          <w:rFonts w:hint="eastAsia"/>
          <w:i/>
          <w:iCs/>
          <w:sz w:val="18"/>
          <w:szCs w:val="18"/>
          <w:lang w:eastAsia="ja-JP"/>
        </w:rPr>
        <w:t>月</w:t>
      </w:r>
    </w:p>
    <w:p w14:paraId="222DAC1A" w14:textId="3BA6DDE6" w:rsidR="00C55CAF" w:rsidRPr="00C55CAF" w:rsidRDefault="00C55CAF" w:rsidP="00C55CAF">
      <w:pPr>
        <w:pStyle w:val="FirstParagraph"/>
        <w:numPr>
          <w:ilvl w:val="0"/>
          <w:numId w:val="5"/>
        </w:num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倉庫業務のデジタル化をテーマに、改善提案書を作成</w:t>
      </w:r>
      <w:r>
        <w:rPr>
          <w:rFonts w:hint="eastAsia"/>
          <w:sz w:val="18"/>
          <w:szCs w:val="18"/>
          <w:lang w:eastAsia="ja-JP"/>
        </w:rPr>
        <w:t>。</w:t>
      </w:r>
    </w:p>
    <w:p w14:paraId="4D301F30" w14:textId="09E0CCAB" w:rsidR="00C55CAF" w:rsidRPr="00C55CAF" w:rsidRDefault="00C55CAF" w:rsidP="00C55CAF">
      <w:pPr>
        <w:pStyle w:val="FirstParagraph"/>
        <w:numPr>
          <w:ilvl w:val="0"/>
          <w:numId w:val="5"/>
        </w:numPr>
        <w:rPr>
          <w:rFonts w:hint="eastAsia"/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業務効率化・投資対効果・リスク軽減を分析し、最適なシステム構成を提案</w:t>
      </w:r>
      <w:r>
        <w:rPr>
          <w:rFonts w:hint="eastAsia"/>
          <w:sz w:val="18"/>
          <w:szCs w:val="18"/>
          <w:lang w:eastAsia="ja-JP"/>
        </w:rPr>
        <w:t>。</w:t>
      </w:r>
    </w:p>
    <w:p w14:paraId="7AD0EFFC" w14:textId="2BC38762" w:rsidR="00C55CAF" w:rsidRDefault="00C55CAF" w:rsidP="00C55CAF">
      <w:pPr>
        <w:pStyle w:val="FirstParagraph"/>
        <w:numPr>
          <w:ilvl w:val="0"/>
          <w:numId w:val="5"/>
        </w:numPr>
        <w:rPr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プレゼンテーションで経営陣へ提案内容を発表</w:t>
      </w:r>
      <w:r>
        <w:rPr>
          <w:rFonts w:hint="eastAsia"/>
          <w:sz w:val="18"/>
          <w:szCs w:val="18"/>
          <w:lang w:eastAsia="ja-JP"/>
        </w:rPr>
        <w:t>。</w:t>
      </w:r>
    </w:p>
    <w:p w14:paraId="399ABA7E" w14:textId="77777777" w:rsidR="00C55CAF" w:rsidRDefault="000B1BF9" w:rsidP="00C55CAF">
      <w:pPr>
        <w:pStyle w:val="FirstParagraph"/>
        <w:rPr>
          <w:i/>
          <w:iCs/>
          <w:sz w:val="18"/>
          <w:szCs w:val="18"/>
          <w:lang w:eastAsia="ja-JP"/>
        </w:rPr>
      </w:pPr>
      <w:r w:rsidRPr="003E0615">
        <w:rPr>
          <w:rFonts w:hint="eastAsia"/>
          <w:b/>
          <w:bCs/>
          <w:sz w:val="18"/>
          <w:szCs w:val="18"/>
          <w:lang w:eastAsia="ja-JP"/>
        </w:rPr>
        <w:t>システム開発シミュレーションプロジェクト</w:t>
      </w:r>
      <w:r w:rsidRPr="003E0615">
        <w:rPr>
          <w:sz w:val="18"/>
          <w:szCs w:val="18"/>
          <w:lang w:eastAsia="ja-JP"/>
        </w:rPr>
        <w:t xml:space="preserve">, </w:t>
      </w:r>
      <w:r w:rsidRPr="003E0615">
        <w:rPr>
          <w:rFonts w:hint="eastAsia"/>
          <w:sz w:val="18"/>
          <w:szCs w:val="18"/>
          <w:lang w:eastAsia="ja-JP"/>
        </w:rPr>
        <w:t>サンノゼ州立大学</w:t>
      </w:r>
      <w:r w:rsidRPr="003E0615">
        <w:rPr>
          <w:sz w:val="18"/>
          <w:szCs w:val="18"/>
          <w:lang w:eastAsia="ja-JP"/>
        </w:rPr>
        <w:br/>
      </w:r>
      <w:r w:rsidRPr="003E0615">
        <w:rPr>
          <w:rFonts w:hint="eastAsia"/>
          <w:i/>
          <w:iCs/>
          <w:sz w:val="18"/>
          <w:szCs w:val="18"/>
          <w:lang w:eastAsia="ja-JP"/>
        </w:rPr>
        <w:t>2022</w:t>
      </w:r>
      <w:r w:rsidRPr="003E0615">
        <w:rPr>
          <w:rFonts w:hint="eastAsia"/>
          <w:i/>
          <w:iCs/>
          <w:sz w:val="18"/>
          <w:szCs w:val="18"/>
          <w:lang w:eastAsia="ja-JP"/>
        </w:rPr>
        <w:t>年</w:t>
      </w:r>
      <w:r w:rsidRPr="003E0615">
        <w:rPr>
          <w:rFonts w:hint="eastAsia"/>
          <w:i/>
          <w:iCs/>
          <w:sz w:val="18"/>
          <w:szCs w:val="18"/>
          <w:lang w:eastAsia="ja-JP"/>
        </w:rPr>
        <w:t>8</w:t>
      </w:r>
      <w:r w:rsidRPr="003E0615">
        <w:rPr>
          <w:rFonts w:hint="eastAsia"/>
          <w:i/>
          <w:iCs/>
          <w:sz w:val="18"/>
          <w:szCs w:val="18"/>
          <w:lang w:eastAsia="ja-JP"/>
        </w:rPr>
        <w:t>月</w:t>
      </w:r>
      <w:r w:rsidRPr="003E0615">
        <w:rPr>
          <w:i/>
          <w:iCs/>
          <w:sz w:val="18"/>
          <w:szCs w:val="18"/>
          <w:lang w:eastAsia="ja-JP"/>
        </w:rPr>
        <w:t xml:space="preserve"> – </w:t>
      </w:r>
      <w:r w:rsidRPr="003E0615">
        <w:rPr>
          <w:rFonts w:hint="eastAsia"/>
          <w:i/>
          <w:iCs/>
          <w:sz w:val="18"/>
          <w:szCs w:val="18"/>
          <w:lang w:eastAsia="ja-JP"/>
        </w:rPr>
        <w:t>2022</w:t>
      </w:r>
      <w:r w:rsidRPr="003E0615">
        <w:rPr>
          <w:rFonts w:hint="eastAsia"/>
          <w:i/>
          <w:iCs/>
          <w:sz w:val="18"/>
          <w:szCs w:val="18"/>
          <w:lang w:eastAsia="ja-JP"/>
        </w:rPr>
        <w:t>年</w:t>
      </w:r>
      <w:r w:rsidRPr="003E0615">
        <w:rPr>
          <w:rFonts w:hint="eastAsia"/>
          <w:i/>
          <w:iCs/>
          <w:sz w:val="18"/>
          <w:szCs w:val="18"/>
          <w:lang w:eastAsia="ja-JP"/>
        </w:rPr>
        <w:t>12</w:t>
      </w:r>
      <w:r w:rsidRPr="003E0615">
        <w:rPr>
          <w:rFonts w:hint="eastAsia"/>
          <w:i/>
          <w:iCs/>
          <w:sz w:val="18"/>
          <w:szCs w:val="18"/>
          <w:lang w:eastAsia="ja-JP"/>
        </w:rPr>
        <w:t>月</w:t>
      </w:r>
    </w:p>
    <w:bookmarkEnd w:id="3"/>
    <w:p w14:paraId="128729AB" w14:textId="4C14A16A" w:rsidR="00C55CAF" w:rsidRPr="00C55CAF" w:rsidRDefault="00C55CAF" w:rsidP="00C55CAF">
      <w:pPr>
        <w:pStyle w:val="FirstParagraph"/>
        <w:numPr>
          <w:ilvl w:val="0"/>
          <w:numId w:val="3"/>
        </w:numPr>
        <w:rPr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倉庫業務のデジタル化をテーマに、改善提案書を作成</w:t>
      </w:r>
      <w:r>
        <w:rPr>
          <w:rFonts w:hint="eastAsia"/>
          <w:sz w:val="18"/>
          <w:szCs w:val="18"/>
          <w:lang w:eastAsia="ja-JP"/>
        </w:rPr>
        <w:t>。</w:t>
      </w:r>
    </w:p>
    <w:p w14:paraId="1527D2DC" w14:textId="3B3EDDA3" w:rsidR="00C55CAF" w:rsidRPr="00C55CAF" w:rsidRDefault="00C55CAF" w:rsidP="00C55CAF">
      <w:pPr>
        <w:pStyle w:val="FirstParagraph"/>
        <w:numPr>
          <w:ilvl w:val="0"/>
          <w:numId w:val="3"/>
        </w:numPr>
        <w:rPr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業務効率化・投資対効果・リスク軽減を分析し、最適なシステム構成を提案</w:t>
      </w:r>
      <w:r>
        <w:rPr>
          <w:rFonts w:hint="eastAsia"/>
          <w:sz w:val="18"/>
          <w:szCs w:val="18"/>
          <w:lang w:eastAsia="ja-JP"/>
        </w:rPr>
        <w:t>。</w:t>
      </w:r>
    </w:p>
    <w:p w14:paraId="7451857B" w14:textId="27AA3946" w:rsidR="00C55CAF" w:rsidRPr="00C55CAF" w:rsidRDefault="00C55CAF" w:rsidP="00C55CAF">
      <w:pPr>
        <w:pStyle w:val="FirstParagraph"/>
        <w:numPr>
          <w:ilvl w:val="0"/>
          <w:numId w:val="3"/>
        </w:numPr>
        <w:rPr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プレゼンテーションで経営陣へ提案内容を発表し、採用可能性を評価された</w:t>
      </w:r>
      <w:r>
        <w:rPr>
          <w:rFonts w:hint="eastAsia"/>
          <w:sz w:val="18"/>
          <w:szCs w:val="18"/>
          <w:lang w:eastAsia="ja-JP"/>
        </w:rPr>
        <w:t>。</w:t>
      </w:r>
    </w:p>
    <w:p w14:paraId="5B51998B" w14:textId="29EEDB77" w:rsidR="00C55CAF" w:rsidRPr="00C55CAF" w:rsidRDefault="00C55CAF" w:rsidP="00C55CAF">
      <w:pPr>
        <w:pStyle w:val="FirstParagraph"/>
        <w:numPr>
          <w:ilvl w:val="0"/>
          <w:numId w:val="3"/>
        </w:numPr>
        <w:rPr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Gantt</w:t>
      </w:r>
      <w:r w:rsidRPr="00C55CAF">
        <w:rPr>
          <w:rFonts w:hint="eastAsia"/>
          <w:sz w:val="18"/>
          <w:szCs w:val="18"/>
          <w:lang w:eastAsia="ja-JP"/>
        </w:rPr>
        <w:t>チャートやオンラインツールを活用し、チームの進行管理と情報共有を円滑化</w:t>
      </w:r>
      <w:r>
        <w:rPr>
          <w:rFonts w:hint="eastAsia"/>
          <w:sz w:val="18"/>
          <w:szCs w:val="18"/>
          <w:lang w:eastAsia="ja-JP"/>
        </w:rPr>
        <w:t>。</w:t>
      </w:r>
    </w:p>
    <w:p w14:paraId="03F96515" w14:textId="236FAF0E" w:rsidR="003215D5" w:rsidRPr="003E0615" w:rsidRDefault="00C55CAF" w:rsidP="00C55CAF">
      <w:pPr>
        <w:pStyle w:val="FirstParagraph"/>
        <w:numPr>
          <w:ilvl w:val="0"/>
          <w:numId w:val="3"/>
        </w:numPr>
        <w:rPr>
          <w:sz w:val="18"/>
          <w:szCs w:val="18"/>
          <w:lang w:eastAsia="ja-JP"/>
        </w:rPr>
      </w:pPr>
      <w:r w:rsidRPr="00C55CAF">
        <w:rPr>
          <w:rFonts w:hint="eastAsia"/>
          <w:sz w:val="18"/>
          <w:szCs w:val="18"/>
          <w:lang w:eastAsia="ja-JP"/>
        </w:rPr>
        <w:t>メンバーへのフィードバックを通じて、チーム全体の成長を促進</w:t>
      </w:r>
      <w:r>
        <w:rPr>
          <w:rFonts w:hint="eastAsia"/>
          <w:sz w:val="18"/>
          <w:szCs w:val="18"/>
          <w:lang w:eastAsia="ja-JP"/>
        </w:rPr>
        <w:t>。</w:t>
      </w:r>
    </w:p>
    <w:sectPr w:rsidR="003215D5" w:rsidRPr="003E061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D69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DEB6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1D51C5"/>
    <w:multiLevelType w:val="hybridMultilevel"/>
    <w:tmpl w:val="8C7AA29A"/>
    <w:lvl w:ilvl="0" w:tplc="82428DA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C51BD0"/>
    <w:multiLevelType w:val="hybridMultilevel"/>
    <w:tmpl w:val="CCBAB668"/>
    <w:lvl w:ilvl="0" w:tplc="82428D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5186B"/>
    <w:multiLevelType w:val="hybridMultilevel"/>
    <w:tmpl w:val="19FA0596"/>
    <w:lvl w:ilvl="0" w:tplc="82428D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0344C"/>
    <w:multiLevelType w:val="hybridMultilevel"/>
    <w:tmpl w:val="1E202F54"/>
    <w:lvl w:ilvl="0" w:tplc="82428D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FF73C0"/>
    <w:multiLevelType w:val="hybridMultilevel"/>
    <w:tmpl w:val="0EF66938"/>
    <w:lvl w:ilvl="0" w:tplc="82428D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DB56CA"/>
    <w:multiLevelType w:val="hybridMultilevel"/>
    <w:tmpl w:val="7F7AE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92218">
    <w:abstractNumId w:val="0"/>
  </w:num>
  <w:num w:numId="2" w16cid:durableId="1115950423">
    <w:abstractNumId w:val="1"/>
  </w:num>
  <w:num w:numId="3" w16cid:durableId="972829214">
    <w:abstractNumId w:val="6"/>
  </w:num>
  <w:num w:numId="4" w16cid:durableId="1982538009">
    <w:abstractNumId w:val="7"/>
  </w:num>
  <w:num w:numId="5" w16cid:durableId="948971441">
    <w:abstractNumId w:val="3"/>
  </w:num>
  <w:num w:numId="6" w16cid:durableId="1337728680">
    <w:abstractNumId w:val="4"/>
  </w:num>
  <w:num w:numId="7" w16cid:durableId="2104647739">
    <w:abstractNumId w:val="2"/>
  </w:num>
  <w:num w:numId="8" w16cid:durableId="2103447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D5"/>
    <w:rsid w:val="000B1BF9"/>
    <w:rsid w:val="003215D5"/>
    <w:rsid w:val="003D2237"/>
    <w:rsid w:val="003E0615"/>
    <w:rsid w:val="00655D31"/>
    <w:rsid w:val="008936CB"/>
    <w:rsid w:val="00C5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677E6"/>
  <w15:docId w15:val="{A2F046A9-314A-4ABB-B3AA-E2249AD3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BTK T</dc:creator>
  <cp:keywords/>
  <dc:description/>
  <cp:lastModifiedBy>BTK T</cp:lastModifiedBy>
  <cp:revision>2</cp:revision>
  <dcterms:created xsi:type="dcterms:W3CDTF">2025-10-29T20:53:00Z</dcterms:created>
  <dcterms:modified xsi:type="dcterms:W3CDTF">2025-10-29T20:53:00Z</dcterms:modified>
</cp:coreProperties>
</file>