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5FA" w:rsidRDefault="00B36DD2" w:rsidP="002733EF">
      <w:pPr>
        <w:shd w:val="clear" w:color="auto" w:fill="B2A1C7" w:themeFill="accent4" w:themeFillTint="99"/>
        <w:jc w:val="center"/>
        <w:rPr>
          <w:rFonts w:ascii="Bahnschrift Light" w:hAnsi="Bahnschrift Light"/>
          <w:color w:val="FF0000"/>
          <w:sz w:val="56"/>
          <w:u w:val="thick"/>
        </w:rPr>
      </w:pPr>
      <w:r w:rsidRPr="00B36DD2">
        <w:rPr>
          <w:rFonts w:ascii="Bahnschrift Light" w:hAnsi="Bahnschrift Light"/>
          <w:color w:val="FF0000"/>
          <w:sz w:val="56"/>
          <w:highlight w:val="darkBlue"/>
          <w:u w:val="thick"/>
        </w:rPr>
        <w:t>ZAPOBIEGANIE WIRUSOWI</w:t>
      </w:r>
    </w:p>
    <w:p w:rsidR="00B36DD2" w:rsidRPr="002733EF" w:rsidRDefault="002733EF" w:rsidP="002733EF">
      <w:pPr>
        <w:shd w:val="clear" w:color="auto" w:fill="B2A1C7" w:themeFill="accent4" w:themeFillTint="99"/>
        <w:rPr>
          <w:rFonts w:ascii="Bahnschrift Light" w:hAnsi="Bahnschrift Light"/>
          <w:color w:val="000000" w:themeColor="text1"/>
          <w:sz w:val="28"/>
          <w:szCs w:val="28"/>
          <w:highlight w:val="magenta"/>
        </w:rPr>
      </w:pPr>
      <w:r w:rsidRPr="002733EF">
        <w:rPr>
          <w:rFonts w:ascii="Bahnschrift Light" w:hAnsi="Bahnschrift Light"/>
          <w:color w:val="000000" w:themeColor="text1"/>
          <w:sz w:val="28"/>
          <w:szCs w:val="28"/>
          <w:highlight w:val="magenta"/>
        </w:rPr>
        <w:t>W celu uniknięcia zakażenia należy:</w:t>
      </w:r>
    </w:p>
    <w:p w:rsidR="002733EF" w:rsidRPr="002733EF" w:rsidRDefault="002733EF" w:rsidP="002733EF">
      <w:pPr>
        <w:pStyle w:val="Akapitzlist"/>
        <w:numPr>
          <w:ilvl w:val="0"/>
          <w:numId w:val="6"/>
        </w:numPr>
        <w:shd w:val="clear" w:color="auto" w:fill="B2A1C7" w:themeFill="accent4" w:themeFillTint="99"/>
        <w:rPr>
          <w:rFonts w:ascii="Bahnschrift Light" w:hAnsi="Bahnschrift Light"/>
          <w:color w:val="000000" w:themeColor="text1"/>
          <w:sz w:val="28"/>
          <w:szCs w:val="28"/>
          <w:highlight w:val="magenta"/>
        </w:rPr>
      </w:pPr>
      <w:r w:rsidRPr="002733EF">
        <w:rPr>
          <w:rFonts w:ascii="Bahnschrift Light" w:hAnsi="Bahnschrift Light"/>
          <w:color w:val="000000" w:themeColor="text1"/>
          <w:sz w:val="28"/>
          <w:szCs w:val="28"/>
          <w:highlight w:val="magenta"/>
        </w:rPr>
        <w:t>Unikać bezpośredniego kontaktu z osobami chorymi</w:t>
      </w:r>
    </w:p>
    <w:p w:rsidR="002733EF" w:rsidRPr="002733EF" w:rsidRDefault="002733EF" w:rsidP="002733EF">
      <w:pPr>
        <w:pStyle w:val="Akapitzlist"/>
        <w:numPr>
          <w:ilvl w:val="0"/>
          <w:numId w:val="6"/>
        </w:numPr>
        <w:shd w:val="clear" w:color="auto" w:fill="B2A1C7" w:themeFill="accent4" w:themeFillTint="99"/>
        <w:rPr>
          <w:rFonts w:ascii="Bahnschrift Light" w:hAnsi="Bahnschrift Light"/>
          <w:color w:val="000000" w:themeColor="text1"/>
          <w:sz w:val="28"/>
          <w:szCs w:val="28"/>
          <w:highlight w:val="magenta"/>
        </w:rPr>
      </w:pPr>
      <w:r w:rsidRPr="002733EF">
        <w:rPr>
          <w:rFonts w:ascii="Bahnschrift Light" w:hAnsi="Bahnschrift Light"/>
          <w:color w:val="000000" w:themeColor="text1"/>
          <w:sz w:val="28"/>
          <w:szCs w:val="28"/>
          <w:highlight w:val="magenta"/>
        </w:rPr>
        <w:t>Często</w:t>
      </w:r>
      <w:r>
        <w:rPr>
          <w:rFonts w:ascii="Bahnschrift Light" w:hAnsi="Bahnschrift Light"/>
          <w:color w:val="000000" w:themeColor="text1"/>
          <w:sz w:val="28"/>
          <w:szCs w:val="28"/>
          <w:highlight w:val="magenta"/>
        </w:rPr>
        <w:t xml:space="preserve"> i dokładnie</w:t>
      </w:r>
      <w:r w:rsidRPr="002733EF">
        <w:rPr>
          <w:rFonts w:ascii="Bahnschrift Light" w:hAnsi="Bahnschrift Light"/>
          <w:color w:val="000000" w:themeColor="text1"/>
          <w:sz w:val="28"/>
          <w:szCs w:val="28"/>
          <w:highlight w:val="magenta"/>
        </w:rPr>
        <w:t xml:space="preserve"> myć ręce</w:t>
      </w:r>
    </w:p>
    <w:p w:rsidR="002733EF" w:rsidRPr="002733EF" w:rsidRDefault="002733EF" w:rsidP="002733EF">
      <w:pPr>
        <w:pStyle w:val="Akapitzlist"/>
        <w:numPr>
          <w:ilvl w:val="0"/>
          <w:numId w:val="6"/>
        </w:numPr>
        <w:shd w:val="clear" w:color="auto" w:fill="B2A1C7" w:themeFill="accent4" w:themeFillTint="99"/>
        <w:rPr>
          <w:rFonts w:ascii="Bahnschrift Light" w:hAnsi="Bahnschrift Light"/>
          <w:color w:val="000000" w:themeColor="text1"/>
          <w:sz w:val="28"/>
          <w:szCs w:val="28"/>
          <w:highlight w:val="magenta"/>
        </w:rPr>
      </w:pPr>
      <w:r w:rsidRPr="002733EF">
        <w:rPr>
          <w:rFonts w:ascii="Bahnschrift Light" w:hAnsi="Bahnschrift Light"/>
          <w:color w:val="000000" w:themeColor="text1"/>
          <w:sz w:val="28"/>
          <w:szCs w:val="28"/>
          <w:highlight w:val="magenta"/>
        </w:rPr>
        <w:t>Jak najmniej dotykać oczu, ust i nosa</w:t>
      </w:r>
    </w:p>
    <w:p w:rsidR="002733EF" w:rsidRPr="002733EF" w:rsidRDefault="002733EF" w:rsidP="002733EF">
      <w:pPr>
        <w:pStyle w:val="Akapitzlist"/>
        <w:numPr>
          <w:ilvl w:val="0"/>
          <w:numId w:val="6"/>
        </w:numPr>
        <w:shd w:val="clear" w:color="auto" w:fill="B2A1C7" w:themeFill="accent4" w:themeFillTint="99"/>
        <w:rPr>
          <w:rFonts w:ascii="Bahnschrift Light" w:hAnsi="Bahnschrift Light"/>
          <w:color w:val="000000" w:themeColor="text1"/>
          <w:sz w:val="28"/>
          <w:szCs w:val="28"/>
          <w:highlight w:val="magenta"/>
        </w:rPr>
      </w:pPr>
      <w:r w:rsidRPr="002733EF">
        <w:rPr>
          <w:rFonts w:ascii="Bahnschrift Light" w:hAnsi="Bahnschrift Light"/>
          <w:color w:val="000000" w:themeColor="text1"/>
          <w:sz w:val="28"/>
          <w:szCs w:val="28"/>
          <w:highlight w:val="magenta"/>
        </w:rPr>
        <w:t>Zasłaniać nos i buzię podczas kaszlania i kichania</w:t>
      </w:r>
    </w:p>
    <w:p w:rsidR="002733EF" w:rsidRPr="002733EF" w:rsidRDefault="002733EF" w:rsidP="002733EF">
      <w:pPr>
        <w:pStyle w:val="Akapitzlist"/>
        <w:numPr>
          <w:ilvl w:val="0"/>
          <w:numId w:val="6"/>
        </w:numPr>
        <w:shd w:val="clear" w:color="auto" w:fill="B2A1C7" w:themeFill="accent4" w:themeFillTint="99"/>
        <w:rPr>
          <w:rFonts w:ascii="Bahnschrift Light" w:hAnsi="Bahnschrift Light"/>
          <w:color w:val="000000" w:themeColor="text1"/>
          <w:sz w:val="28"/>
          <w:szCs w:val="28"/>
          <w:highlight w:val="magenta"/>
        </w:rPr>
      </w:pPr>
      <w:r w:rsidRPr="002733EF">
        <w:rPr>
          <w:rFonts w:ascii="Bahnschrift Light" w:hAnsi="Bahnschrift Light"/>
          <w:color w:val="000000" w:themeColor="text1"/>
          <w:sz w:val="28"/>
          <w:szCs w:val="28"/>
          <w:highlight w:val="magenta"/>
        </w:rPr>
        <w:t>Unikać kontaktu ze zwierzętami, w szczególności odchodami.</w:t>
      </w:r>
    </w:p>
    <w:p w:rsidR="00B36DD2" w:rsidRPr="00B36DD2" w:rsidRDefault="002733EF" w:rsidP="002733EF">
      <w:pPr>
        <w:shd w:val="clear" w:color="auto" w:fill="B2A1C7" w:themeFill="accent4" w:themeFillTint="99"/>
        <w:jc w:val="both"/>
        <w:rPr>
          <w:rFonts w:ascii="Bahnschrift Light" w:hAnsi="Bahnschrift Light"/>
          <w:color w:val="FF0000"/>
          <w:sz w:val="28"/>
          <w:szCs w:val="28"/>
          <w:u w:val="thick"/>
        </w:rPr>
      </w:pPr>
      <w:r>
        <w:rPr>
          <w:noProof/>
          <w:lang w:eastAsia="pl-PL"/>
        </w:rPr>
        <w:drawing>
          <wp:inline distT="0" distB="0" distL="0" distR="0" wp14:anchorId="48A70D95" wp14:editId="4BC0E492">
            <wp:extent cx="2664460" cy="1432147"/>
            <wp:effectExtent l="0" t="0" r="2540" b="0"/>
            <wp:docPr id="6" name="Obraz 6" descr="Bildergebnis für mycie rą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mycie rą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143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5FA" w:rsidRPr="00572578" w:rsidRDefault="00A00ED4" w:rsidP="00572578">
      <w:pPr>
        <w:shd w:val="clear" w:color="auto" w:fill="B2A1C7" w:themeFill="accent4" w:themeFillTint="99"/>
        <w:rPr>
          <w:rFonts w:ascii="Bahnschrift Light" w:hAnsi="Bahnschrift Light"/>
          <w:color w:val="FF0000"/>
          <w:sz w:val="44"/>
          <w:szCs w:val="44"/>
          <w:highlight w:val="darkBlue"/>
          <w:u w:val="thick"/>
        </w:rPr>
      </w:pPr>
      <w:r w:rsidRPr="00572578">
        <w:rPr>
          <w:rFonts w:ascii="Bahnschrift Light" w:hAnsi="Bahnschrift Light"/>
          <w:color w:val="FF0000"/>
          <w:sz w:val="44"/>
          <w:szCs w:val="44"/>
          <w:highlight w:val="darkBlue"/>
          <w:u w:val="thick"/>
        </w:rPr>
        <w:lastRenderedPageBreak/>
        <w:t>„</w:t>
      </w:r>
      <w:bookmarkStart w:id="0" w:name="_GoBack"/>
      <w:bookmarkEnd w:id="0"/>
      <w:r w:rsidRPr="00572578">
        <w:rPr>
          <w:rFonts w:ascii="Bahnschrift Light" w:hAnsi="Bahnschrift Light"/>
          <w:color w:val="FF0000"/>
          <w:sz w:val="44"/>
          <w:szCs w:val="44"/>
          <w:highlight w:val="darkBlue"/>
          <w:u w:val="thick"/>
        </w:rPr>
        <w:t>NIE WYCHODZĄC Z DOMU, ZMIEJSZASZ SZASNSE NA ZŁAPANIE WIRUSA”</w:t>
      </w:r>
    </w:p>
    <w:p w:rsidR="00DA65FA" w:rsidRPr="00572578" w:rsidRDefault="00A00ED4" w:rsidP="00572578">
      <w:pPr>
        <w:shd w:val="clear" w:color="auto" w:fill="B2A1C7" w:themeFill="accent4" w:themeFillTint="99"/>
        <w:jc w:val="both"/>
        <w:rPr>
          <w:rFonts w:ascii="Bahnschrift Light" w:hAnsi="Bahnschrift Light"/>
          <w:sz w:val="28"/>
          <w:szCs w:val="28"/>
        </w:rPr>
      </w:pPr>
      <w:r w:rsidRPr="00572578">
        <w:rPr>
          <w:rFonts w:ascii="Bahnschrift Light" w:hAnsi="Bahnschrift Light"/>
          <w:sz w:val="28"/>
          <w:szCs w:val="28"/>
          <w:highlight w:val="green"/>
        </w:rPr>
        <w:t>Wirus ma wielki wpływ na wszystkie sektory gospodarki oraz sytuacje we państwach. Jedyne co możemy zrobić to czekać na znalezienie szczepionki i jak najbardziej unikać wirusa profilaktyką. Zamykane są szkoły, coraz mniej osób chodzi do kościoła oraz sklepy są coraz mniej zatłoczone</w:t>
      </w:r>
      <w:r w:rsidR="00572578" w:rsidRPr="00572578">
        <w:rPr>
          <w:rFonts w:ascii="Bahnschrift Light" w:hAnsi="Bahnschrift Light"/>
          <w:sz w:val="28"/>
          <w:szCs w:val="28"/>
          <w:highlight w:val="green"/>
        </w:rPr>
        <w:t>.</w:t>
      </w:r>
      <w:r w:rsidR="00572578" w:rsidRPr="00572578">
        <w:rPr>
          <w:noProof/>
          <w:lang w:eastAsia="pl-PL"/>
        </w:rPr>
        <w:t xml:space="preserve"> </w:t>
      </w:r>
      <w:r w:rsidR="00572578">
        <w:rPr>
          <w:noProof/>
          <w:lang w:eastAsia="pl-PL"/>
        </w:rPr>
        <w:drawing>
          <wp:inline distT="0" distB="0" distL="0" distR="0" wp14:anchorId="7BB98398" wp14:editId="16FA59EE">
            <wp:extent cx="2247900" cy="1379960"/>
            <wp:effectExtent l="0" t="0" r="0" b="0"/>
            <wp:docPr id="7" name="Obraz 7" descr="Banki nie planują zakręcać kurków z kredytami hipotecznymi  / autor: PAP/EPA/Lavandeira 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nki nie planują zakręcać kurków z kredytami hipotecznymi  / autor: PAP/EPA/Lavandeira j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83" cy="138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5FA" w:rsidRPr="00CE37B3" w:rsidRDefault="00DA65FA" w:rsidP="00A00ED4">
      <w:pPr>
        <w:shd w:val="clear" w:color="auto" w:fill="B2A1C7" w:themeFill="accent4" w:themeFillTint="99"/>
        <w:jc w:val="center"/>
        <w:rPr>
          <w:rFonts w:ascii="Bahnschrift Light" w:hAnsi="Bahnschrift Light"/>
          <w:color w:val="FF0000"/>
          <w:sz w:val="56"/>
          <w:szCs w:val="56"/>
          <w:u w:val="thick"/>
        </w:rPr>
      </w:pPr>
      <w:r w:rsidRPr="00CE37B3">
        <w:rPr>
          <w:rFonts w:ascii="Bahnschrift Light" w:hAnsi="Bahnschrift Light"/>
          <w:color w:val="FF0000"/>
          <w:sz w:val="56"/>
          <w:szCs w:val="56"/>
          <w:highlight w:val="darkBlue"/>
          <w:u w:val="thick"/>
        </w:rPr>
        <w:lastRenderedPageBreak/>
        <w:t>KORONAWIRUS</w:t>
      </w:r>
    </w:p>
    <w:p w:rsidR="00DA65FA" w:rsidRPr="00CE37B3" w:rsidRDefault="00DA65FA" w:rsidP="002733EF">
      <w:pPr>
        <w:shd w:val="clear" w:color="auto" w:fill="B2A1C7" w:themeFill="accent4" w:themeFillTint="99"/>
        <w:jc w:val="both"/>
        <w:rPr>
          <w:color w:val="000000" w:themeColor="text1"/>
          <w:sz w:val="26"/>
          <w:szCs w:val="26"/>
        </w:rPr>
      </w:pPr>
      <w:r w:rsidRPr="002733EF">
        <w:rPr>
          <w:rFonts w:ascii="Bahnschrift Light" w:hAnsi="Bahnschrift Light"/>
          <w:color w:val="000000" w:themeColor="text1"/>
          <w:sz w:val="26"/>
          <w:szCs w:val="26"/>
          <w:highlight w:val="darkCyan"/>
        </w:rPr>
        <w:t>Jes</w:t>
      </w:r>
      <w:r w:rsidR="00DE2796" w:rsidRPr="002733EF">
        <w:rPr>
          <w:rFonts w:ascii="Bahnschrift Light" w:hAnsi="Bahnschrift Light"/>
          <w:color w:val="000000" w:themeColor="text1"/>
          <w:sz w:val="26"/>
          <w:szCs w:val="26"/>
          <w:highlight w:val="darkCyan"/>
        </w:rPr>
        <w:t>t to rodzaj wirusa RNA. Nosicielami poszczególnych gatunków wirusa mogą być ssaki (w tym ludzie) lub ptaki.</w:t>
      </w:r>
      <w:r w:rsidR="00DE2796" w:rsidRPr="002733EF">
        <w:rPr>
          <w:rFonts w:ascii="Bahnschrift Light" w:hAnsi="Bahnschrift Light"/>
          <w:sz w:val="26"/>
          <w:szCs w:val="26"/>
          <w:highlight w:val="darkCyan"/>
        </w:rPr>
        <w:t xml:space="preserve"> </w:t>
      </w:r>
      <w:r w:rsidR="00DE2796" w:rsidRPr="002733EF">
        <w:rPr>
          <w:rFonts w:ascii="Bahnschrift Light" w:hAnsi="Bahnschrift Light"/>
          <w:color w:val="000000" w:themeColor="text1"/>
          <w:sz w:val="26"/>
          <w:szCs w:val="26"/>
          <w:highlight w:val="darkCyan"/>
        </w:rPr>
        <w:t>U ludzi wirus ten może powodować infekcje układu oddechowego, których przebieg w większości jest łagodny, a rzadziej skutkują one śmiercią. Obecnie szczepionki nie są szczepionki, które mogły by chronić nas przed tym wirusem dlatego warto znać profilaktyczne metody na zmniejszenie szansy zarażenia się.</w:t>
      </w:r>
    </w:p>
    <w:p w:rsidR="00DA65FA" w:rsidRPr="00DA65FA" w:rsidRDefault="00DE2796" w:rsidP="002733EF">
      <w:pPr>
        <w:shd w:val="clear" w:color="auto" w:fill="B2A1C7" w:themeFill="accent4" w:themeFillTint="99"/>
        <w:rPr>
          <w:color w:val="FF0000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A54EBD9" wp14:editId="56E8CE4E">
            <wp:extent cx="2628040" cy="1323975"/>
            <wp:effectExtent l="19050" t="0" r="20320" b="428625"/>
            <wp:docPr id="1" name="Obraz 1" descr="Bildergebnis für KORONAWIRUS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ür KORONAWIRUS WIKIP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40" cy="13239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A65FA" w:rsidRPr="00CE37B3" w:rsidRDefault="00DE2796" w:rsidP="002733EF">
      <w:pPr>
        <w:shd w:val="clear" w:color="auto" w:fill="B2A1C7" w:themeFill="accent4" w:themeFillTint="99"/>
        <w:jc w:val="center"/>
        <w:rPr>
          <w:rFonts w:ascii="Bahnschrift Light" w:hAnsi="Bahnschrift Light"/>
          <w:color w:val="FF0000"/>
          <w:sz w:val="52"/>
          <w:szCs w:val="52"/>
          <w:u w:val="thick"/>
        </w:rPr>
      </w:pPr>
      <w:r w:rsidRPr="00CE37B3">
        <w:rPr>
          <w:rFonts w:ascii="Bahnschrift Light" w:hAnsi="Bahnschrift Light"/>
          <w:color w:val="FF0000"/>
          <w:sz w:val="52"/>
          <w:szCs w:val="52"/>
          <w:highlight w:val="darkBlue"/>
          <w:u w:val="thick"/>
        </w:rPr>
        <w:lastRenderedPageBreak/>
        <w:t xml:space="preserve">BUDOWA </w:t>
      </w:r>
      <w:r w:rsidR="00592C24" w:rsidRPr="00CE37B3">
        <w:rPr>
          <w:rFonts w:ascii="Bahnschrift Light" w:hAnsi="Bahnschrift Light"/>
          <w:color w:val="FF0000"/>
          <w:sz w:val="52"/>
          <w:szCs w:val="52"/>
          <w:highlight w:val="darkBlue"/>
          <w:u w:val="thick"/>
        </w:rPr>
        <w:t xml:space="preserve">I NAZWA </w:t>
      </w:r>
      <w:r w:rsidRPr="00CE37B3">
        <w:rPr>
          <w:rFonts w:ascii="Bahnschrift Light" w:hAnsi="Bahnschrift Light"/>
          <w:color w:val="FF0000"/>
          <w:sz w:val="52"/>
          <w:szCs w:val="52"/>
          <w:highlight w:val="darkBlue"/>
          <w:u w:val="thick"/>
        </w:rPr>
        <w:t>WIRUSA</w:t>
      </w:r>
    </w:p>
    <w:p w:rsidR="00DA65FA" w:rsidRPr="00CE37B3" w:rsidRDefault="00592C24" w:rsidP="002733EF">
      <w:pPr>
        <w:shd w:val="clear" w:color="auto" w:fill="B2A1C7" w:themeFill="accent4" w:themeFillTint="99"/>
        <w:jc w:val="both"/>
        <w:rPr>
          <w:sz w:val="28"/>
          <w:szCs w:val="28"/>
        </w:rPr>
      </w:pPr>
      <w:proofErr w:type="spellStart"/>
      <w:r w:rsidRPr="00CE37B3">
        <w:rPr>
          <w:rFonts w:ascii="Bahnschrift Light" w:hAnsi="Bahnschrift Light"/>
          <w:color w:val="943634" w:themeColor="accent2" w:themeShade="BF"/>
          <w:sz w:val="28"/>
          <w:szCs w:val="28"/>
          <w:highlight w:val="cyan"/>
        </w:rPr>
        <w:t>Koronawirus</w:t>
      </w:r>
      <w:proofErr w:type="spellEnd"/>
      <w:r w:rsidRPr="00CE37B3">
        <w:rPr>
          <w:rFonts w:ascii="Bahnschrift Light" w:hAnsi="Bahnschrift Light"/>
          <w:color w:val="943634" w:themeColor="accent2" w:themeShade="BF"/>
          <w:sz w:val="28"/>
          <w:szCs w:val="28"/>
          <w:highlight w:val="cyan"/>
        </w:rPr>
        <w:t xml:space="preserve"> posiada </w:t>
      </w:r>
      <w:r w:rsidR="00DE2796" w:rsidRPr="00CE37B3">
        <w:rPr>
          <w:rFonts w:ascii="Bahnschrift Light" w:hAnsi="Bahnschrift Light"/>
          <w:color w:val="943634" w:themeColor="accent2" w:themeShade="BF"/>
          <w:sz w:val="28"/>
          <w:szCs w:val="28"/>
          <w:highlight w:val="cyan"/>
        </w:rPr>
        <w:t>osłonkę oraz pojed</w:t>
      </w:r>
      <w:r w:rsidRPr="00CE37B3">
        <w:rPr>
          <w:rFonts w:ascii="Bahnschrift Light" w:hAnsi="Bahnschrift Light"/>
          <w:color w:val="943634" w:themeColor="accent2" w:themeShade="BF"/>
          <w:sz w:val="28"/>
          <w:szCs w:val="28"/>
          <w:highlight w:val="cyan"/>
        </w:rPr>
        <w:t xml:space="preserve">ynczą nić RNA o symetrii </w:t>
      </w:r>
      <w:proofErr w:type="spellStart"/>
      <w:r w:rsidRPr="00CE37B3">
        <w:rPr>
          <w:rFonts w:ascii="Bahnschrift Light" w:hAnsi="Bahnschrift Light"/>
          <w:color w:val="943634" w:themeColor="accent2" w:themeShade="BF"/>
          <w:sz w:val="28"/>
          <w:szCs w:val="28"/>
          <w:highlight w:val="cyan"/>
        </w:rPr>
        <w:t>helikal</w:t>
      </w:r>
      <w:r w:rsidR="00DE2796" w:rsidRPr="00CE37B3">
        <w:rPr>
          <w:rFonts w:ascii="Bahnschrift Light" w:hAnsi="Bahnschrift Light"/>
          <w:color w:val="943634" w:themeColor="accent2" w:themeShade="BF"/>
          <w:sz w:val="28"/>
          <w:szCs w:val="28"/>
          <w:highlight w:val="cyan"/>
        </w:rPr>
        <w:t>nej</w:t>
      </w:r>
      <w:proofErr w:type="spellEnd"/>
      <w:r w:rsidR="00DE2796" w:rsidRPr="00CE37B3">
        <w:rPr>
          <w:rFonts w:ascii="Bahnschrift Light" w:hAnsi="Bahnschrift Light"/>
          <w:color w:val="943634" w:themeColor="accent2" w:themeShade="BF"/>
          <w:sz w:val="28"/>
          <w:szCs w:val="28"/>
          <w:highlight w:val="cyan"/>
        </w:rPr>
        <w:t xml:space="preserve"> i polarności dodatniej</w:t>
      </w:r>
      <w:r w:rsidRPr="00CE37B3">
        <w:rPr>
          <w:rFonts w:ascii="Bahnschrift Light" w:hAnsi="Bahnschrift Light"/>
          <w:color w:val="943634" w:themeColor="accent2" w:themeShade="BF"/>
          <w:sz w:val="28"/>
          <w:szCs w:val="28"/>
          <w:highlight w:val="cyan"/>
        </w:rPr>
        <w:t xml:space="preserve"> oraz niezwykle dużą jak na wirusa RNA miarę. Jego nazwa pochodzi od wyrazu korona, ponieważ osłonki wirusów w mikroskopii elektronowej wydają się „ukoronowane” pierścieniami.</w:t>
      </w:r>
      <w:r w:rsidRPr="00CE37B3">
        <w:rPr>
          <w:rFonts w:ascii="Bahnschrift Light" w:hAnsi="Bahnschrift Light"/>
          <w:noProof/>
          <w:color w:val="943634" w:themeColor="accent2" w:themeShade="BF"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1A606334" wp14:editId="7ECA89BE">
            <wp:extent cx="2667000" cy="2047875"/>
            <wp:effectExtent l="0" t="0" r="0" b="9525"/>
            <wp:docPr id="2" name="Obraz 2" descr="Bildergebnis für KORONAWIR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ldergebnis für KORONAWIRU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204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B3" w:rsidRPr="00CE37B3" w:rsidRDefault="00CE37B3" w:rsidP="002733EF">
      <w:pPr>
        <w:pBdr>
          <w:bottom w:val="single" w:sz="4" w:space="1" w:color="auto"/>
        </w:pBdr>
        <w:shd w:val="clear" w:color="auto" w:fill="B2A1C7" w:themeFill="accent4" w:themeFillTint="99"/>
        <w:jc w:val="center"/>
        <w:rPr>
          <w:rFonts w:ascii="Bahnschrift Light" w:hAnsi="Bahnschrift Light"/>
          <w:color w:val="FF0000"/>
          <w:sz w:val="56"/>
          <w:szCs w:val="56"/>
          <w:u w:val="thick"/>
        </w:rPr>
      </w:pPr>
      <w:r w:rsidRPr="00CE37B3">
        <w:rPr>
          <w:rFonts w:ascii="Bahnschrift Light" w:hAnsi="Bahnschrift Light"/>
          <w:color w:val="FF0000"/>
          <w:sz w:val="52"/>
          <w:szCs w:val="52"/>
          <w:highlight w:val="darkBlue"/>
          <w:u w:val="thick"/>
        </w:rPr>
        <w:lastRenderedPageBreak/>
        <w:t>WIRUS</w:t>
      </w:r>
      <w:r w:rsidRPr="00CE37B3">
        <w:rPr>
          <w:rFonts w:ascii="Bahnschrift Light" w:hAnsi="Bahnschrift Light"/>
          <w:color w:val="FF0000"/>
          <w:sz w:val="56"/>
          <w:szCs w:val="56"/>
          <w:highlight w:val="darkBlue"/>
          <w:u w:val="thick"/>
        </w:rPr>
        <w:t xml:space="preserve"> NA ŚWIECIE</w:t>
      </w:r>
    </w:p>
    <w:p w:rsidR="00DA65FA" w:rsidRDefault="002D1157" w:rsidP="002733EF">
      <w:pPr>
        <w:pBdr>
          <w:bottom w:val="single" w:sz="4" w:space="1" w:color="auto"/>
        </w:pBdr>
        <w:shd w:val="clear" w:color="auto" w:fill="B2A1C7" w:themeFill="accent4" w:themeFillTint="99"/>
        <w:jc w:val="both"/>
        <w:rPr>
          <w:rFonts w:ascii="Bahnschrift Light" w:hAnsi="Bahnschrift Light"/>
          <w:color w:val="632423" w:themeColor="accent2" w:themeShade="80"/>
          <w:sz w:val="28"/>
          <w:szCs w:val="28"/>
        </w:rPr>
      </w:pPr>
      <w:r w:rsidRPr="002D1157">
        <w:rPr>
          <w:rFonts w:ascii="Bahnschrift Light" w:hAnsi="Bahnschrift Light"/>
          <w:color w:val="632423" w:themeColor="accent2" w:themeShade="80"/>
          <w:sz w:val="28"/>
          <w:szCs w:val="28"/>
          <w:highlight w:val="darkCyan"/>
        </w:rPr>
        <w:t>Epidemia zaczęła się w Chinach w mieście Wuhan, lecz szybko rozprzestrzeniła się po prawie całym świecie. Obecnie jest ponad 200tys. zakażeń i około 8 tysięcy zgonów. W Polsce występuje już we wszystkich województwach. Najbardziej zagrożone są okolice  Chin i cała Europa</w:t>
      </w:r>
      <w:r w:rsidR="00B36DD2">
        <w:rPr>
          <w:rFonts w:ascii="Bahnschrift Light" w:hAnsi="Bahnschrift Light"/>
          <w:color w:val="632423" w:themeColor="accent2" w:themeShade="80"/>
          <w:sz w:val="28"/>
          <w:szCs w:val="28"/>
          <w:highlight w:val="darkCyan"/>
        </w:rPr>
        <w:t xml:space="preserve"> oraz Bliski Wschód</w:t>
      </w:r>
      <w:r w:rsidRPr="002D1157">
        <w:rPr>
          <w:rFonts w:ascii="Bahnschrift Light" w:hAnsi="Bahnschrift Light"/>
          <w:color w:val="632423" w:themeColor="accent2" w:themeShade="80"/>
          <w:sz w:val="28"/>
          <w:szCs w:val="28"/>
          <w:highlight w:val="darkCyan"/>
        </w:rPr>
        <w:t>.</w:t>
      </w:r>
      <w:r w:rsidRPr="002D1157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4ABB3D08" wp14:editId="0C212FC1">
            <wp:extent cx="2657475" cy="1971675"/>
            <wp:effectExtent l="0" t="0" r="9525" b="9525"/>
            <wp:docPr id="4" name="Obraz 4" descr="https://www.politykazdrowotna.com/media/cache/slide/uploads/images/b862504946106734aeda6966e44d42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politykazdrowotna.com/media/cache/slide/uploads/images/b862504946106734aeda6966e44d42e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197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5FA" w:rsidRPr="00572578" w:rsidRDefault="002D1157" w:rsidP="002733EF">
      <w:pPr>
        <w:shd w:val="clear" w:color="auto" w:fill="B2A1C7" w:themeFill="accent4" w:themeFillTint="99"/>
        <w:jc w:val="center"/>
        <w:rPr>
          <w:rFonts w:ascii="Bahnschrift Light" w:hAnsi="Bahnschrift Light"/>
          <w:color w:val="FF0000"/>
          <w:sz w:val="52"/>
          <w:szCs w:val="52"/>
          <w:u w:val="thick"/>
        </w:rPr>
      </w:pPr>
      <w:r w:rsidRPr="00572578">
        <w:rPr>
          <w:rFonts w:ascii="Bahnschrift Light" w:hAnsi="Bahnschrift Light"/>
          <w:color w:val="FF0000"/>
          <w:sz w:val="52"/>
          <w:szCs w:val="52"/>
          <w:highlight w:val="darkBlue"/>
          <w:u w:val="thick"/>
        </w:rPr>
        <w:lastRenderedPageBreak/>
        <w:t>OBJAWY WIRUSA</w:t>
      </w:r>
    </w:p>
    <w:p w:rsidR="00DA65FA" w:rsidRPr="002733EF" w:rsidRDefault="00C92A25" w:rsidP="002733EF">
      <w:pPr>
        <w:shd w:val="clear" w:color="auto" w:fill="B2A1C7" w:themeFill="accent4" w:themeFillTint="99"/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</w:pPr>
      <w:r w:rsidRPr="002733EF"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  <w:t>U organizmach zwierzęcych wirus</w:t>
      </w:r>
      <w:r w:rsidR="00572578"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  <w:t xml:space="preserve"> może wywoł</w:t>
      </w:r>
      <w:r w:rsidRPr="002733EF"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  <w:t>ać</w:t>
      </w:r>
    </w:p>
    <w:p w:rsidR="00C92A25" w:rsidRPr="002733EF" w:rsidRDefault="00C92A25" w:rsidP="002733EF">
      <w:pPr>
        <w:pStyle w:val="Akapitzlist"/>
        <w:numPr>
          <w:ilvl w:val="0"/>
          <w:numId w:val="4"/>
        </w:numPr>
        <w:shd w:val="clear" w:color="auto" w:fill="B2A1C7" w:themeFill="accent4" w:themeFillTint="99"/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</w:pPr>
      <w:r w:rsidRPr="002733EF"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  <w:t>Zakaźne zapalenie oskrzeli u ptactwa</w:t>
      </w:r>
    </w:p>
    <w:p w:rsidR="00C92A25" w:rsidRPr="002733EF" w:rsidRDefault="00C92A25" w:rsidP="002733EF">
      <w:pPr>
        <w:pStyle w:val="Akapitzlist"/>
        <w:numPr>
          <w:ilvl w:val="0"/>
          <w:numId w:val="4"/>
        </w:numPr>
        <w:shd w:val="clear" w:color="auto" w:fill="B2A1C7" w:themeFill="accent4" w:themeFillTint="99"/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</w:pPr>
      <w:r w:rsidRPr="002733EF"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  <w:t>Zakaźne zapalenie otrzewnej u kotów</w:t>
      </w:r>
    </w:p>
    <w:p w:rsidR="00C92A25" w:rsidRPr="002733EF" w:rsidRDefault="00C92A25" w:rsidP="002733EF">
      <w:pPr>
        <w:pStyle w:val="Akapitzlist"/>
        <w:numPr>
          <w:ilvl w:val="0"/>
          <w:numId w:val="4"/>
        </w:numPr>
        <w:shd w:val="clear" w:color="auto" w:fill="B2A1C7" w:themeFill="accent4" w:themeFillTint="99"/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</w:pPr>
      <w:r w:rsidRPr="002733EF"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  <w:t>Epidemiczną biegunkę świń</w:t>
      </w:r>
    </w:p>
    <w:p w:rsidR="00C92A25" w:rsidRPr="002733EF" w:rsidRDefault="00C92A25" w:rsidP="002733EF">
      <w:pPr>
        <w:pStyle w:val="Akapitzlist"/>
        <w:numPr>
          <w:ilvl w:val="0"/>
          <w:numId w:val="4"/>
        </w:numPr>
        <w:shd w:val="clear" w:color="auto" w:fill="B2A1C7" w:themeFill="accent4" w:themeFillTint="99"/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</w:pPr>
      <w:r w:rsidRPr="002733EF"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  <w:t>Wirusowe zapalenie żołądka i jelit u bydła.</w:t>
      </w:r>
    </w:p>
    <w:p w:rsidR="00C92A25" w:rsidRPr="00C92A25" w:rsidRDefault="00C92A25" w:rsidP="002733EF">
      <w:pPr>
        <w:shd w:val="clear" w:color="auto" w:fill="B2A1C7" w:themeFill="accent4" w:themeFillTint="99"/>
        <w:rPr>
          <w:rFonts w:ascii="Bahnschrift Light" w:hAnsi="Bahnschrift Light"/>
          <w:color w:val="4A442A" w:themeColor="background2" w:themeShade="40"/>
          <w:sz w:val="28"/>
          <w:szCs w:val="28"/>
        </w:rPr>
      </w:pPr>
      <w:r w:rsidRPr="002733EF">
        <w:rPr>
          <w:rFonts w:ascii="Bahnschrift Light" w:hAnsi="Bahnschrift Light"/>
          <w:color w:val="4A442A" w:themeColor="background2" w:themeShade="40"/>
          <w:sz w:val="28"/>
          <w:szCs w:val="28"/>
          <w:highlight w:val="darkGray"/>
        </w:rPr>
        <w:t>U ludzi natomiast powoduje epidemie zakażeń dróg oddechowych i są jedną z przyczyn przeziębień (około 10-20%).</w:t>
      </w:r>
      <w:r w:rsidRPr="00C92A25">
        <w:rPr>
          <w:rFonts w:ascii="Bahnschrift Light" w:hAnsi="Bahnschrift Light"/>
          <w:color w:val="4A442A" w:themeColor="background2" w:themeShade="40"/>
          <w:sz w:val="28"/>
          <w:szCs w:val="28"/>
        </w:rPr>
        <w:t xml:space="preserve"> </w:t>
      </w:r>
    </w:p>
    <w:p w:rsidR="00DA65FA" w:rsidRDefault="00C92A25" w:rsidP="00A00ED4">
      <w:pPr>
        <w:shd w:val="clear" w:color="auto" w:fill="B2A1C7" w:themeFill="accent4" w:themeFillTint="99"/>
      </w:pPr>
      <w:r w:rsidRPr="00C92A25">
        <w:drawing>
          <wp:inline distT="0" distB="0" distL="0" distR="0" wp14:anchorId="4199C1AF" wp14:editId="42A82FD0">
            <wp:extent cx="2390775" cy="1343025"/>
            <wp:effectExtent l="0" t="0" r="9525" b="9525"/>
            <wp:docPr id="5" name="Obraz 5" descr="Bildergebnis für koronawirus u człowi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ldergebnis für koronawirus u człowiek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65FA" w:rsidSect="00691EA0">
      <w:pgSz w:w="16838" w:h="11906" w:orient="landscape"/>
      <w:pgMar w:top="1417" w:right="1417" w:bottom="1417" w:left="1417" w:header="708" w:footer="708" w:gutter="0"/>
      <w:cols w:num="3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91D" w:rsidRDefault="0069291D" w:rsidP="00A00ED4">
      <w:pPr>
        <w:spacing w:after="0" w:line="240" w:lineRule="auto"/>
      </w:pPr>
      <w:r>
        <w:separator/>
      </w:r>
    </w:p>
  </w:endnote>
  <w:endnote w:type="continuationSeparator" w:id="0">
    <w:p w:rsidR="0069291D" w:rsidRDefault="0069291D" w:rsidP="00A00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91D" w:rsidRDefault="0069291D" w:rsidP="00A00ED4">
      <w:pPr>
        <w:spacing w:after="0" w:line="240" w:lineRule="auto"/>
      </w:pPr>
      <w:r>
        <w:separator/>
      </w:r>
    </w:p>
  </w:footnote>
  <w:footnote w:type="continuationSeparator" w:id="0">
    <w:p w:rsidR="0069291D" w:rsidRDefault="0069291D" w:rsidP="00A00E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1369C1"/>
    <w:multiLevelType w:val="hybridMultilevel"/>
    <w:tmpl w:val="9DB8219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99265B0"/>
    <w:multiLevelType w:val="hybridMultilevel"/>
    <w:tmpl w:val="A40840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0F55AD"/>
    <w:multiLevelType w:val="hybridMultilevel"/>
    <w:tmpl w:val="76BC6658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EA0"/>
    <w:rsid w:val="002733EF"/>
    <w:rsid w:val="002D1157"/>
    <w:rsid w:val="00572578"/>
    <w:rsid w:val="00592C24"/>
    <w:rsid w:val="00691EA0"/>
    <w:rsid w:val="0069291D"/>
    <w:rsid w:val="006D4D6C"/>
    <w:rsid w:val="00A00ED4"/>
    <w:rsid w:val="00B36DD2"/>
    <w:rsid w:val="00C92A25"/>
    <w:rsid w:val="00CE37B3"/>
    <w:rsid w:val="00DA65FA"/>
    <w:rsid w:val="00DE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E2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2796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C92A25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00ED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00ED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00ED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E2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2796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C92A25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00ED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00ED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00E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CC1BE-DD99-46C3-9F31-04E9E6011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</Pages>
  <Words>283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CRF</dc:creator>
  <cp:lastModifiedBy>CRF</cp:lastModifiedBy>
  <cp:revision>1</cp:revision>
  <cp:lastPrinted>2020-03-18T19:20:00Z</cp:lastPrinted>
  <dcterms:created xsi:type="dcterms:W3CDTF">2020-03-18T19:04:00Z</dcterms:created>
  <dcterms:modified xsi:type="dcterms:W3CDTF">2020-03-18T20:56:00Z</dcterms:modified>
</cp:coreProperties>
</file>