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2964" w:rsidRDefault="008A297C" w:rsidP="008A34BD">
      <w:pPr>
        <w:pStyle w:val="Titolo"/>
      </w:pPr>
      <w:proofErr w:type="spellStart"/>
      <w:r>
        <w:t>Abstract</w:t>
      </w:r>
      <w:proofErr w:type="spellEnd"/>
    </w:p>
    <w:p w:rsidR="006A1AD2" w:rsidRDefault="008A297C" w:rsidP="00D85F0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Sistemi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storage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moderni replicano i dati su più macchine al fine di garantirne persistenza, </w:t>
      </w:r>
      <w:proofErr w:type="spellStart"/>
      <w:r>
        <w:rPr>
          <w:rFonts w:ascii="Times New Roman" w:hAnsi="Times New Roman" w:cs="Times New Roman"/>
          <w:sz w:val="24"/>
          <w:szCs w:val="24"/>
        </w:rPr>
        <w:t>low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latency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tolleranza ai guasti. La presenza di più repliche di un medesimo dato genera </w:t>
      </w:r>
      <w:r w:rsidR="00C36C7B">
        <w:rPr>
          <w:rFonts w:ascii="Times New Roman" w:hAnsi="Times New Roman" w:cs="Times New Roman"/>
          <w:sz w:val="24"/>
          <w:szCs w:val="24"/>
        </w:rPr>
        <w:t xml:space="preserve">quindi </w:t>
      </w:r>
      <w:r>
        <w:rPr>
          <w:rFonts w:ascii="Times New Roman" w:hAnsi="Times New Roman" w:cs="Times New Roman"/>
          <w:sz w:val="24"/>
          <w:szCs w:val="24"/>
        </w:rPr>
        <w:t>problemi di</w:t>
      </w:r>
      <w:r w:rsidR="00C36C7B">
        <w:rPr>
          <w:rFonts w:ascii="Times New Roman" w:hAnsi="Times New Roman" w:cs="Times New Roman"/>
          <w:sz w:val="24"/>
          <w:szCs w:val="24"/>
        </w:rPr>
        <w:t xml:space="preserve"> coerenza fra i dati stessi. Tale coerenza può essere garantita mediante diversi modelli, ognuno con i propri punti di forza e le proprie debolezze. Chiaramente, non ne esiste uno valido in generale e la scelta deve essere fatta</w:t>
      </w:r>
      <w:r w:rsidR="00C12375">
        <w:rPr>
          <w:rFonts w:ascii="Times New Roman" w:hAnsi="Times New Roman" w:cs="Times New Roman"/>
          <w:sz w:val="24"/>
          <w:szCs w:val="24"/>
        </w:rPr>
        <w:t xml:space="preserve"> tenendo in considerazione</w:t>
      </w:r>
      <w:r w:rsidR="00C36C7B">
        <w:rPr>
          <w:rFonts w:ascii="Times New Roman" w:hAnsi="Times New Roman" w:cs="Times New Roman"/>
          <w:sz w:val="24"/>
          <w:szCs w:val="24"/>
        </w:rPr>
        <w:t xml:space="preserve"> qu</w:t>
      </w:r>
      <w:r w:rsidR="00C12375">
        <w:rPr>
          <w:rFonts w:ascii="Times New Roman" w:hAnsi="Times New Roman" w:cs="Times New Roman"/>
          <w:sz w:val="24"/>
          <w:szCs w:val="24"/>
        </w:rPr>
        <w:t>ali proprietà del sistema riteniamo maggiormente rilevanti ai nostri scopi</w:t>
      </w:r>
      <w:r w:rsidR="00C36C7B">
        <w:rPr>
          <w:rFonts w:ascii="Times New Roman" w:hAnsi="Times New Roman" w:cs="Times New Roman"/>
          <w:sz w:val="24"/>
          <w:szCs w:val="24"/>
        </w:rPr>
        <w:t>.</w:t>
      </w:r>
      <w:r w:rsidR="00C12375">
        <w:rPr>
          <w:rFonts w:ascii="Times New Roman" w:hAnsi="Times New Roman" w:cs="Times New Roman"/>
          <w:sz w:val="24"/>
          <w:szCs w:val="24"/>
        </w:rPr>
        <w:t xml:space="preserve"> Pertanto, prendendo in esame i due sistemi di </w:t>
      </w:r>
      <w:proofErr w:type="spellStart"/>
      <w:r w:rsidR="00C12375">
        <w:rPr>
          <w:rFonts w:ascii="Times New Roman" w:hAnsi="Times New Roman" w:cs="Times New Roman"/>
          <w:sz w:val="24"/>
          <w:szCs w:val="24"/>
        </w:rPr>
        <w:t>key-value</w:t>
      </w:r>
      <w:proofErr w:type="spellEnd"/>
      <w:r w:rsidR="00C123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2375">
        <w:rPr>
          <w:rFonts w:ascii="Times New Roman" w:hAnsi="Times New Roman" w:cs="Times New Roman"/>
          <w:sz w:val="24"/>
          <w:szCs w:val="24"/>
        </w:rPr>
        <w:t>store</w:t>
      </w:r>
      <w:proofErr w:type="spellEnd"/>
      <w:r w:rsidR="00C12375">
        <w:rPr>
          <w:rFonts w:ascii="Times New Roman" w:hAnsi="Times New Roman" w:cs="Times New Roman"/>
          <w:sz w:val="24"/>
          <w:szCs w:val="24"/>
        </w:rPr>
        <w:t xml:space="preserve"> distribuiti Amazon </w:t>
      </w:r>
      <w:proofErr w:type="spellStart"/>
      <w:r w:rsidR="00C12375">
        <w:rPr>
          <w:rFonts w:ascii="Times New Roman" w:hAnsi="Times New Roman" w:cs="Times New Roman"/>
          <w:sz w:val="24"/>
          <w:szCs w:val="24"/>
        </w:rPr>
        <w:t>Dynamo</w:t>
      </w:r>
      <w:proofErr w:type="spellEnd"/>
      <w:r w:rsidR="00C12375">
        <w:rPr>
          <w:rFonts w:ascii="Times New Roman" w:hAnsi="Times New Roman" w:cs="Times New Roman"/>
          <w:sz w:val="24"/>
          <w:szCs w:val="24"/>
        </w:rPr>
        <w:t xml:space="preserve"> e COPS, è stato possibile verificare, anche tramite confronti, come questi compromessi vengono raggiunti</w:t>
      </w:r>
      <w:r w:rsidR="006A1AD2">
        <w:rPr>
          <w:rFonts w:ascii="Times New Roman" w:hAnsi="Times New Roman" w:cs="Times New Roman"/>
          <w:sz w:val="24"/>
          <w:szCs w:val="24"/>
        </w:rPr>
        <w:t>.</w:t>
      </w:r>
    </w:p>
    <w:p w:rsidR="006A1AD2" w:rsidRDefault="006A1AD2" w:rsidP="008A34BD">
      <w:pPr>
        <w:pStyle w:val="Titolo"/>
      </w:pPr>
      <w:r>
        <w:t>Introduzione</w:t>
      </w:r>
    </w:p>
    <w:p w:rsidR="001153D7" w:rsidRDefault="006A1AD2" w:rsidP="001153D7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Ogni applicazione necessita di un livello di coerenza che cambia a seconda degli scopi che vuole raggiungere e delle priorità </w:t>
      </w:r>
      <w:r w:rsidR="007A7D1A">
        <w:rPr>
          <w:rFonts w:ascii="Times New Roman" w:hAnsi="Times New Roman" w:cs="Times New Roman"/>
          <w:sz w:val="24"/>
          <w:szCs w:val="24"/>
        </w:rPr>
        <w:t>che vuole ottenere. Infatti, nel 2000 è stato congetturato, e successivamente dimostrato,</w:t>
      </w:r>
      <w:r w:rsidR="001153D7">
        <w:rPr>
          <w:rFonts w:ascii="Times New Roman" w:hAnsi="Times New Roman" w:cs="Times New Roman"/>
          <w:sz w:val="24"/>
          <w:szCs w:val="24"/>
        </w:rPr>
        <w:t xml:space="preserve"> un risultato teorico che prova che in ogni sistema distribuito non è possibile soddisfare contemporaneamente tutte e tre le seguenti proprietà: </w:t>
      </w:r>
      <w:proofErr w:type="spellStart"/>
      <w:r w:rsidR="001153D7" w:rsidRPr="001153D7">
        <w:rPr>
          <w:rFonts w:ascii="Times New Roman" w:hAnsi="Times New Roman" w:cs="Times New Roman"/>
          <w:i/>
          <w:sz w:val="24"/>
          <w:szCs w:val="24"/>
        </w:rPr>
        <w:t>availability</w:t>
      </w:r>
      <w:proofErr w:type="spellEnd"/>
      <w:r w:rsidR="001153D7">
        <w:rPr>
          <w:rFonts w:ascii="Times New Roman" w:hAnsi="Times New Roman" w:cs="Times New Roman"/>
          <w:sz w:val="24"/>
          <w:szCs w:val="24"/>
        </w:rPr>
        <w:t>, ossia ogni richiesta riceve sempre una risposta su ciò che è riuscito o fallito non rimanendo mai in attesa indefinitamente,</w:t>
      </w:r>
      <w:r w:rsidR="001153D7" w:rsidRPr="001153D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1153D7" w:rsidRPr="001153D7">
        <w:rPr>
          <w:rFonts w:ascii="Times New Roman" w:hAnsi="Times New Roman" w:cs="Times New Roman"/>
          <w:i/>
          <w:sz w:val="24"/>
          <w:szCs w:val="24"/>
        </w:rPr>
        <w:t>partition-tolerance</w:t>
      </w:r>
      <w:proofErr w:type="spellEnd"/>
      <w:r w:rsidR="001153D7">
        <w:rPr>
          <w:rFonts w:ascii="Times New Roman" w:hAnsi="Times New Roman" w:cs="Times New Roman"/>
          <w:sz w:val="24"/>
          <w:szCs w:val="24"/>
        </w:rPr>
        <w:t xml:space="preserve">, ossia il sistema continua a funzionare nonostante arbitrarie perdite di messaggi, </w:t>
      </w:r>
      <w:proofErr w:type="spellStart"/>
      <w:r w:rsidR="001153D7" w:rsidRPr="001153D7">
        <w:rPr>
          <w:rFonts w:ascii="Times New Roman" w:hAnsi="Times New Roman" w:cs="Times New Roman"/>
          <w:i/>
          <w:sz w:val="24"/>
          <w:szCs w:val="24"/>
        </w:rPr>
        <w:t>consistency</w:t>
      </w:r>
      <w:proofErr w:type="spellEnd"/>
      <w:r w:rsidR="001153D7">
        <w:rPr>
          <w:rFonts w:ascii="Times New Roman" w:hAnsi="Times New Roman" w:cs="Times New Roman"/>
          <w:sz w:val="24"/>
          <w:szCs w:val="24"/>
        </w:rPr>
        <w:t>, ossia tutti i nodi vedono gli stessi dati simultaneamente.</w:t>
      </w:r>
      <w:r w:rsidR="000C283D">
        <w:rPr>
          <w:rFonts w:ascii="Times New Roman" w:hAnsi="Times New Roman" w:cs="Times New Roman"/>
          <w:sz w:val="24"/>
          <w:szCs w:val="24"/>
        </w:rPr>
        <w:t xml:space="preserve"> Questa conclusione è stata dimostrata nel 2002, dopo quasi trenta anni di ricerca, e va sotto il nome di </w:t>
      </w:r>
      <w:r w:rsidR="000C283D" w:rsidRPr="000C283D">
        <w:rPr>
          <w:rFonts w:ascii="Times New Roman" w:hAnsi="Times New Roman" w:cs="Times New Roman"/>
          <w:i/>
          <w:sz w:val="24"/>
          <w:szCs w:val="24"/>
        </w:rPr>
        <w:t>Teorema CAP</w:t>
      </w:r>
      <w:r w:rsidR="000C283D">
        <w:rPr>
          <w:rFonts w:ascii="Times New Roman" w:hAnsi="Times New Roman" w:cs="Times New Roman"/>
          <w:sz w:val="24"/>
          <w:szCs w:val="24"/>
        </w:rPr>
        <w:t>.</w:t>
      </w:r>
    </w:p>
    <w:p w:rsidR="000C283D" w:rsidRDefault="000C283D" w:rsidP="001153D7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4F158F" w:rsidRDefault="005E662A" w:rsidP="001153D7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 descrivere alcuni differenti modelli di coerenza, utilizzeremo come esempio i punteggi di una partita di baseball, memorizzati all’interno di un </w:t>
      </w:r>
      <w:proofErr w:type="spellStart"/>
      <w:r>
        <w:rPr>
          <w:rFonts w:ascii="Times New Roman" w:hAnsi="Times New Roman" w:cs="Times New Roman"/>
          <w:sz w:val="24"/>
          <w:szCs w:val="24"/>
        </w:rPr>
        <w:t>key-value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distribuito</w:t>
      </w:r>
      <w:r w:rsidR="004F158F">
        <w:rPr>
          <w:rFonts w:ascii="Times New Roman" w:hAnsi="Times New Roman" w:cs="Times New Roman"/>
          <w:sz w:val="24"/>
          <w:szCs w:val="24"/>
        </w:rPr>
        <w:t>, come mostrato di seguito: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A6D09" w:rsidRDefault="00FA6D09" w:rsidP="001153D7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4F158F" w:rsidRDefault="00FA6D09" w:rsidP="00FA6D09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it-IT"/>
        </w:rPr>
        <w:drawing>
          <wp:inline distT="0" distB="0" distL="0" distR="0" wp14:anchorId="4C06BCFC" wp14:editId="398CE86A">
            <wp:extent cx="5562600" cy="89535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D09" w:rsidRPr="00FA6D09" w:rsidRDefault="00FA6D09" w:rsidP="00FA6D09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D32DED" w:rsidRPr="00D32DED" w:rsidRDefault="00D32DED" w:rsidP="008A34BD">
      <w:pPr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Strong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consistency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 La garanzia più alta che possiamo raggiungere fornisce ad ogni client che effettua operazioni di lettura sempre l’ultimo valore aggiornato. Per implementare tale livello, è necessario un alto livello di sincronizzazione tra i vari nodi, che per essere raggiunto esige attese, causando un calo delle performance e la partecipazione attiva di tutti i nodi. In riferimento all’esempio, è possibile che ci venga ritornato unicamente il punteggio 2-5.</w:t>
      </w:r>
    </w:p>
    <w:p w:rsidR="00D32DED" w:rsidRDefault="00D32DED" w:rsidP="00C12375">
      <w:pPr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6C0E28" w:rsidRDefault="00D32DED" w:rsidP="006C0E28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32DED">
        <w:rPr>
          <w:rFonts w:ascii="Times New Roman" w:hAnsi="Times New Roman" w:cs="Times New Roman"/>
          <w:b/>
          <w:sz w:val="24"/>
          <w:szCs w:val="24"/>
        </w:rPr>
        <w:t>Eventual</w:t>
      </w:r>
      <w:proofErr w:type="spellEnd"/>
      <w:r w:rsidRPr="00D32DE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32DED">
        <w:rPr>
          <w:rFonts w:ascii="Times New Roman" w:hAnsi="Times New Roman" w:cs="Times New Roman"/>
          <w:b/>
          <w:sz w:val="24"/>
          <w:szCs w:val="24"/>
        </w:rPr>
        <w:t>Consistency</w:t>
      </w:r>
      <w:proofErr w:type="spellEnd"/>
      <w:r w:rsidRPr="00D32DED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320EDD">
        <w:rPr>
          <w:rFonts w:ascii="Times New Roman" w:hAnsi="Times New Roman" w:cs="Times New Roman"/>
          <w:sz w:val="24"/>
          <w:szCs w:val="24"/>
        </w:rPr>
        <w:t>Formalmente l’</w:t>
      </w:r>
      <w:proofErr w:type="spellStart"/>
      <w:r w:rsidR="00320EDD">
        <w:rPr>
          <w:rFonts w:ascii="Times New Roman" w:hAnsi="Times New Roman" w:cs="Times New Roman"/>
          <w:sz w:val="24"/>
          <w:szCs w:val="24"/>
        </w:rPr>
        <w:t>eventual</w:t>
      </w:r>
      <w:proofErr w:type="spellEnd"/>
      <w:r w:rsidR="00320E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0EDD">
        <w:rPr>
          <w:rFonts w:ascii="Times New Roman" w:hAnsi="Times New Roman" w:cs="Times New Roman"/>
          <w:sz w:val="24"/>
          <w:szCs w:val="24"/>
        </w:rPr>
        <w:t>consistency</w:t>
      </w:r>
      <w:proofErr w:type="spellEnd"/>
      <w:r w:rsidR="00320EDD">
        <w:rPr>
          <w:rFonts w:ascii="Times New Roman" w:hAnsi="Times New Roman" w:cs="Times New Roman"/>
          <w:sz w:val="24"/>
          <w:szCs w:val="24"/>
        </w:rPr>
        <w:t xml:space="preserve"> consente di ritornare un qualunque valore che è stato scritto su un dato che il client vuole leggere. In pratica, quello che questo livello garantisce è che se non vengono eseguiti nuovi aggiornamenti su un oggetto</w:t>
      </w:r>
      <w:r w:rsidR="00AE58D8">
        <w:rPr>
          <w:rFonts w:ascii="Times New Roman" w:hAnsi="Times New Roman" w:cs="Times New Roman"/>
          <w:sz w:val="24"/>
          <w:szCs w:val="24"/>
        </w:rPr>
        <w:t>,</w:t>
      </w:r>
      <w:r w:rsidR="00320EDD">
        <w:rPr>
          <w:rFonts w:ascii="Times New Roman" w:hAnsi="Times New Roman" w:cs="Times New Roman"/>
          <w:sz w:val="24"/>
          <w:szCs w:val="24"/>
        </w:rPr>
        <w:t xml:space="preserve"> eventualmente tutti gli accessi a quell’oggetto ritorner</w:t>
      </w:r>
      <w:r w:rsidR="006C0E28">
        <w:rPr>
          <w:rFonts w:ascii="Times New Roman" w:hAnsi="Times New Roman" w:cs="Times New Roman"/>
          <w:sz w:val="24"/>
          <w:szCs w:val="24"/>
        </w:rPr>
        <w:t>anno l’ultimo valore aggiornato.</w:t>
      </w:r>
    </w:p>
    <w:p w:rsidR="006C0E28" w:rsidRDefault="006C0E28" w:rsidP="006C0E28">
      <w:pPr>
        <w:pStyle w:val="Titolo"/>
      </w:pPr>
      <w:r>
        <w:lastRenderedPageBreak/>
        <w:t>Dettagli Tecnici</w:t>
      </w:r>
    </w:p>
    <w:p w:rsidR="006C0E28" w:rsidRDefault="006C0E28" w:rsidP="006C0E28">
      <w:r>
        <w:t>Introduzione generale sui sistemi</w:t>
      </w:r>
    </w:p>
    <w:p w:rsidR="006C0E28" w:rsidRDefault="006C0E28" w:rsidP="006C0E28">
      <w:proofErr w:type="spellStart"/>
      <w:r>
        <w:t>Cops</w:t>
      </w:r>
      <w:proofErr w:type="spellEnd"/>
      <w:r>
        <w:t xml:space="preserve"> è distribuito su scala geografica con repliche identiche degli stessi dati distribuite in più </w:t>
      </w:r>
      <w:proofErr w:type="spellStart"/>
      <w:r>
        <w:t>datacenter</w:t>
      </w:r>
      <w:proofErr w:type="spellEnd"/>
      <w:r>
        <w:t>.</w:t>
      </w:r>
    </w:p>
    <w:p w:rsidR="006C0E28" w:rsidRDefault="006C0E28" w:rsidP="006C0E28">
      <w:proofErr w:type="spellStart"/>
      <w:r>
        <w:t>Dynamo</w:t>
      </w:r>
      <w:proofErr w:type="spellEnd"/>
      <w:r>
        <w:t xml:space="preserve"> è costituito da nodi potenzialmente distribuiti in più </w:t>
      </w:r>
      <w:proofErr w:type="spellStart"/>
      <w:r>
        <w:t>datacenter</w:t>
      </w:r>
      <w:proofErr w:type="spellEnd"/>
      <w:r>
        <w:t xml:space="preserve"> distinti in cui sono distribuiti e replicati i dati.</w:t>
      </w:r>
    </w:p>
    <w:p w:rsidR="006C0E28" w:rsidRDefault="006C0E28" w:rsidP="006C0E28">
      <w:r>
        <w:t xml:space="preserve">In COPS la specifica afferma che i dati non sono partizionati fra i vari </w:t>
      </w:r>
      <w:proofErr w:type="spellStart"/>
      <w:r>
        <w:t>datacenter</w:t>
      </w:r>
      <w:proofErr w:type="spellEnd"/>
      <w:r>
        <w:t xml:space="preserve"> che </w:t>
      </w:r>
      <w:r>
        <w:t>formano il sistema</w:t>
      </w:r>
      <w:r>
        <w:t>, ma replicati tra essi.</w:t>
      </w:r>
    </w:p>
    <w:p w:rsidR="006C0E28" w:rsidRDefault="006C0E28" w:rsidP="006C0E28">
      <w:r>
        <w:t xml:space="preserve">Per fare un paragone tra i due sistemi, consideriamo in prima istanza i </w:t>
      </w:r>
      <w:proofErr w:type="spellStart"/>
      <w:r>
        <w:t>datacenter</w:t>
      </w:r>
      <w:proofErr w:type="spellEnd"/>
      <w:r>
        <w:t xml:space="preserve"> di COPS come nodi </w:t>
      </w:r>
      <w:r w:rsidR="00DC3798">
        <w:t>atomici alla</w:t>
      </w:r>
      <w:r>
        <w:t xml:space="preserve"> pari dei nodi di </w:t>
      </w:r>
      <w:proofErr w:type="spellStart"/>
      <w:r>
        <w:t>Dynamo</w:t>
      </w:r>
      <w:proofErr w:type="spellEnd"/>
      <w:r>
        <w:t>.</w:t>
      </w:r>
      <w:r w:rsidR="00791CB6">
        <w:t xml:space="preserve"> In realtà, ogni </w:t>
      </w:r>
      <w:proofErr w:type="spellStart"/>
      <w:r w:rsidR="00791CB6">
        <w:t>datacenter</w:t>
      </w:r>
      <w:proofErr w:type="spellEnd"/>
      <w:r w:rsidR="00791CB6">
        <w:t xml:space="preserve"> è costituito da un cluster locale formato da una serie di nodi, che implementano strong </w:t>
      </w:r>
      <w:proofErr w:type="spellStart"/>
      <w:r w:rsidR="00791CB6">
        <w:t>consistency</w:t>
      </w:r>
      <w:proofErr w:type="spellEnd"/>
      <w:r w:rsidR="00791CB6">
        <w:t>, per servire la base di client affiliata.</w:t>
      </w:r>
    </w:p>
    <w:p w:rsidR="00DC3798" w:rsidRDefault="006C0E28" w:rsidP="006C0E28">
      <w:r>
        <w:rPr>
          <w:b/>
        </w:rPr>
        <w:t xml:space="preserve">Replicazione.  </w:t>
      </w:r>
      <w:r w:rsidR="00DC3798">
        <w:t xml:space="preserve">In COPS ogni </w:t>
      </w:r>
      <w:proofErr w:type="spellStart"/>
      <w:r w:rsidR="00DC3798">
        <w:t>datacenter</w:t>
      </w:r>
      <w:proofErr w:type="spellEnd"/>
      <w:r w:rsidR="00DC3798">
        <w:t xml:space="preserve"> possiede una replica di tutti i dati. In </w:t>
      </w:r>
      <w:proofErr w:type="spellStart"/>
      <w:r w:rsidR="00DC3798">
        <w:t>Dynamo</w:t>
      </w:r>
      <w:proofErr w:type="spellEnd"/>
      <w:r w:rsidR="00DC3798">
        <w:t xml:space="preserve"> è più complesso, i dati non sono replicati su tutti i nodi ma solo su un numero N (N &lt;&lt; # totale nodi) </w:t>
      </w:r>
    </w:p>
    <w:p w:rsidR="00DC3798" w:rsidRDefault="00DC3798" w:rsidP="006C0E28">
      <w:r>
        <w:t xml:space="preserve">COPS usa la replicazione principalmente per avvicinare i dati ai diversi client distribuiti geograficamente, oltre che per garantire chiaramente persistenza dei dati stessi. In </w:t>
      </w:r>
      <w:proofErr w:type="spellStart"/>
      <w:r>
        <w:t>Dynamo</w:t>
      </w:r>
      <w:proofErr w:type="spellEnd"/>
      <w:r>
        <w:t xml:space="preserve"> invece l’accento è posto proprio sulla fault </w:t>
      </w:r>
      <w:proofErr w:type="spellStart"/>
      <w:r>
        <w:t>tolerance</w:t>
      </w:r>
      <w:proofErr w:type="spellEnd"/>
      <w:r>
        <w:t xml:space="preserve"> e sulla </w:t>
      </w:r>
      <w:proofErr w:type="spellStart"/>
      <w:r>
        <w:t>availability</w:t>
      </w:r>
      <w:proofErr w:type="spellEnd"/>
      <w:r>
        <w:t>, nonché sulle performance.</w:t>
      </w:r>
    </w:p>
    <w:p w:rsidR="00DC3798" w:rsidRDefault="00DC3798" w:rsidP="006C0E28">
      <w:r>
        <w:t xml:space="preserve">In COPS </w:t>
      </w:r>
      <w:r w:rsidR="00E54784">
        <w:t xml:space="preserve">non è contemplata la perdita totale dei dati di un </w:t>
      </w:r>
      <w:proofErr w:type="spellStart"/>
      <w:r w:rsidR="00E54784">
        <w:t>datacenter</w:t>
      </w:r>
      <w:proofErr w:type="spellEnd"/>
      <w:r w:rsidR="00154F33">
        <w:t xml:space="preserve">, nella specifica non è esplicitato se le richieste della base di client di riferimento vengono interrotte o reindirizzate ad un altro </w:t>
      </w:r>
      <w:proofErr w:type="spellStart"/>
      <w:r w:rsidR="00154F33">
        <w:t>datacenter</w:t>
      </w:r>
      <w:proofErr w:type="spellEnd"/>
      <w:r w:rsidR="00154F33">
        <w:t>, potenzialmente distante geograficamente.</w:t>
      </w:r>
    </w:p>
    <w:p w:rsidR="00154F33" w:rsidRDefault="00E54784" w:rsidP="006C0E28">
      <w:r>
        <w:t xml:space="preserve">In </w:t>
      </w:r>
      <w:proofErr w:type="spellStart"/>
      <w:r>
        <w:t>Dynamo</w:t>
      </w:r>
      <w:proofErr w:type="spellEnd"/>
      <w:r>
        <w:t xml:space="preserve"> le richieste sono accolte automaticamente dai nodi attivi che mantengono </w:t>
      </w:r>
      <w:r w:rsidR="00154F33">
        <w:t xml:space="preserve">le </w:t>
      </w:r>
      <w:r>
        <w:t>repliche dei dati interessati.</w:t>
      </w:r>
    </w:p>
    <w:p w:rsidR="00791CB6" w:rsidRDefault="00791CB6" w:rsidP="006C0E28">
      <w:r>
        <w:t xml:space="preserve">(* </w:t>
      </w:r>
      <w:proofErr w:type="spellStart"/>
      <w:r>
        <w:t>versionamento</w:t>
      </w:r>
      <w:proofErr w:type="spellEnd"/>
      <w:r>
        <w:t xml:space="preserve"> *)</w:t>
      </w:r>
    </w:p>
    <w:p w:rsidR="00154F33" w:rsidRDefault="00154F33" w:rsidP="006C0E28">
      <w:r w:rsidRPr="00154F33">
        <w:rPr>
          <w:b/>
        </w:rPr>
        <w:t>Coerenza.</w:t>
      </w:r>
      <w:r>
        <w:rPr>
          <w:b/>
        </w:rPr>
        <w:t xml:space="preserve"> </w:t>
      </w:r>
      <w:r w:rsidR="00B8378F">
        <w:t xml:space="preserve">In COPS implementiamo </w:t>
      </w:r>
      <w:proofErr w:type="spellStart"/>
      <w:r w:rsidR="00B8378F">
        <w:t>causal</w:t>
      </w:r>
      <w:proofErr w:type="spellEnd"/>
      <w:r w:rsidR="00B8378F">
        <w:t xml:space="preserve"> </w:t>
      </w:r>
      <w:proofErr w:type="spellStart"/>
      <w:r w:rsidR="00B8378F">
        <w:t>consistency</w:t>
      </w:r>
      <w:proofErr w:type="spellEnd"/>
      <w:r w:rsidR="00B8378F">
        <w:t xml:space="preserve">+, in quanto si vuole garantire la coerenza più forte possibile che permetta, al contempo, di soddisfare le caratteristiche ALPS, nel rispetto del Teorema CAP. È impossibile quindi implementare livelli di coerenza maggiori, quali la strong </w:t>
      </w:r>
      <w:proofErr w:type="spellStart"/>
      <w:r w:rsidR="00B8378F">
        <w:t>consistency</w:t>
      </w:r>
      <w:proofErr w:type="spellEnd"/>
      <w:r w:rsidR="00B8378F">
        <w:t xml:space="preserve"> o la </w:t>
      </w:r>
      <w:proofErr w:type="spellStart"/>
      <w:r w:rsidR="00B8378F">
        <w:t>sequential</w:t>
      </w:r>
      <w:proofErr w:type="spellEnd"/>
      <w:r w:rsidR="00B8378F">
        <w:t xml:space="preserve"> </w:t>
      </w:r>
      <w:proofErr w:type="spellStart"/>
      <w:r w:rsidR="00B8378F">
        <w:t>consistency</w:t>
      </w:r>
      <w:proofErr w:type="spellEnd"/>
      <w:r w:rsidR="00B8378F">
        <w:t>.</w:t>
      </w:r>
    </w:p>
    <w:p w:rsidR="00B8378F" w:rsidRDefault="00B8378F" w:rsidP="006C0E28">
      <w:r>
        <w:t xml:space="preserve">In </w:t>
      </w:r>
      <w:proofErr w:type="spellStart"/>
      <w:r>
        <w:t>Dynamo</w:t>
      </w:r>
      <w:proofErr w:type="spellEnd"/>
      <w:r>
        <w:t xml:space="preserve">, sono implementati due modelli di coerenza, strong </w:t>
      </w:r>
      <w:proofErr w:type="spellStart"/>
      <w:r>
        <w:t>consistency</w:t>
      </w:r>
      <w:proofErr w:type="spellEnd"/>
      <w:r>
        <w:t xml:space="preserve"> ed </w:t>
      </w:r>
      <w:proofErr w:type="spellStart"/>
      <w:r>
        <w:t>eventual</w:t>
      </w:r>
      <w:proofErr w:type="spellEnd"/>
      <w:r>
        <w:t xml:space="preserve"> </w:t>
      </w:r>
      <w:proofErr w:type="spellStart"/>
      <w:r>
        <w:t>consistency</w:t>
      </w:r>
      <w:proofErr w:type="spellEnd"/>
      <w:r>
        <w:t xml:space="preserve">, impostabili mediante dei parametri che governano direttamente anche performance, </w:t>
      </w:r>
      <w:proofErr w:type="spellStart"/>
      <w:r>
        <w:t>availability</w:t>
      </w:r>
      <w:proofErr w:type="spellEnd"/>
      <w:r>
        <w:t xml:space="preserve"> e persistenza dei dati. Questi ultimi parametri, sempre nel rispetto del Teorema CAP, consentono di bilanciare il sistema, permettendone un diverso uso in base alle esigenze.</w:t>
      </w:r>
    </w:p>
    <w:p w:rsidR="00B8378F" w:rsidRDefault="00791CB6" w:rsidP="006C0E28">
      <w:pPr>
        <w:rPr>
          <w:b/>
        </w:rPr>
      </w:pPr>
      <w:r>
        <w:rPr>
          <w:b/>
        </w:rPr>
        <w:t xml:space="preserve">Come COPS garantisce coerenza. </w:t>
      </w:r>
    </w:p>
    <w:p w:rsidR="00791CB6" w:rsidRDefault="00791CB6" w:rsidP="006C0E28">
      <w:pPr>
        <w:rPr>
          <w:b/>
        </w:rPr>
      </w:pPr>
    </w:p>
    <w:p w:rsidR="00791CB6" w:rsidRDefault="00791CB6" w:rsidP="006C0E28">
      <w:r>
        <w:rPr>
          <w:b/>
        </w:rPr>
        <w:t xml:space="preserve">Come </w:t>
      </w:r>
      <w:proofErr w:type="spellStart"/>
      <w:r>
        <w:rPr>
          <w:b/>
        </w:rPr>
        <w:t>Dynamo</w:t>
      </w:r>
      <w:proofErr w:type="spellEnd"/>
      <w:r>
        <w:rPr>
          <w:b/>
        </w:rPr>
        <w:t xml:space="preserve"> garantisce coerenza. </w:t>
      </w:r>
      <w:r>
        <w:t xml:space="preserve">La coerenza delle operazioni è gestista con la tecnica del </w:t>
      </w:r>
      <w:r w:rsidRPr="00791CB6">
        <w:rPr>
          <w:i/>
        </w:rPr>
        <w:t>quorum</w:t>
      </w:r>
      <w:r>
        <w:t xml:space="preserve"> [</w:t>
      </w:r>
      <w:proofErr w:type="spellStart"/>
      <w:r>
        <w:t>cite</w:t>
      </w:r>
      <w:proofErr w:type="spellEnd"/>
      <w:r>
        <w:t>]. Il sistema permette di impostare due parametri:</w:t>
      </w:r>
      <w:r w:rsidR="001E4791">
        <w:t xml:space="preserve"> W indica il numero di nodi dai quali viene atteso un </w:t>
      </w:r>
      <w:proofErr w:type="spellStart"/>
      <w:r w:rsidR="001E4791">
        <w:t>acknowledge</w:t>
      </w:r>
      <w:proofErr w:type="spellEnd"/>
      <w:r w:rsidR="001E4791">
        <w:t xml:space="preserve"> a seguito</w:t>
      </w:r>
      <w:r w:rsidR="00CB4B6E">
        <w:t xml:space="preserve"> di una scrittura, R il numero di nodi che partecipa ad un’operazione di lettura.</w:t>
      </w:r>
    </w:p>
    <w:p w:rsidR="00CB4B6E" w:rsidRPr="00791CB6" w:rsidRDefault="00CB4B6E" w:rsidP="006C0E28">
      <w:r>
        <w:lastRenderedPageBreak/>
        <w:t>Facendo riferimento alla [</w:t>
      </w:r>
      <w:proofErr w:type="spellStart"/>
      <w:r>
        <w:t>rif</w:t>
      </w:r>
      <w:proofErr w:type="spellEnd"/>
      <w:r>
        <w:t xml:space="preserve"> figura], nell’operazione di lettura (</w:t>
      </w:r>
      <w:proofErr w:type="spellStart"/>
      <w:r>
        <w:rPr>
          <w:i/>
        </w:rPr>
        <w:t>get</w:t>
      </w:r>
      <w:proofErr w:type="spellEnd"/>
      <w:r>
        <w:rPr>
          <w:i/>
        </w:rPr>
        <w:t>(k)</w:t>
      </w:r>
      <w:r>
        <w:t xml:space="preserve">) </w:t>
      </w:r>
      <w:bookmarkStart w:id="0" w:name="_GoBack"/>
      <w:bookmarkEnd w:id="0"/>
      <w:r>
        <w:t xml:space="preserve"> </w:t>
      </w:r>
    </w:p>
    <w:sectPr w:rsidR="00CB4B6E" w:rsidRPr="00791CB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580D73"/>
    <w:multiLevelType w:val="hybridMultilevel"/>
    <w:tmpl w:val="7AB274C8"/>
    <w:lvl w:ilvl="0" w:tplc="845A04A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97C"/>
    <w:rsid w:val="000C283D"/>
    <w:rsid w:val="001153D7"/>
    <w:rsid w:val="00154F33"/>
    <w:rsid w:val="001E4791"/>
    <w:rsid w:val="00320EDD"/>
    <w:rsid w:val="00386847"/>
    <w:rsid w:val="003D2964"/>
    <w:rsid w:val="004F158F"/>
    <w:rsid w:val="005E662A"/>
    <w:rsid w:val="006A1AD2"/>
    <w:rsid w:val="006C0E28"/>
    <w:rsid w:val="00791CB6"/>
    <w:rsid w:val="007A7D1A"/>
    <w:rsid w:val="008A297C"/>
    <w:rsid w:val="008A34BD"/>
    <w:rsid w:val="00AE58D8"/>
    <w:rsid w:val="00B8378F"/>
    <w:rsid w:val="00C12375"/>
    <w:rsid w:val="00C36C7B"/>
    <w:rsid w:val="00CB4B6E"/>
    <w:rsid w:val="00D32DED"/>
    <w:rsid w:val="00D85F0C"/>
    <w:rsid w:val="00DC3798"/>
    <w:rsid w:val="00E54784"/>
    <w:rsid w:val="00FA6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791830D-0812-42F8-97CA-C5946F052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6C0E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8A34B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8A34B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A6D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FA6D09"/>
    <w:rPr>
      <w:rFonts w:ascii="Tahoma" w:hAnsi="Tahoma" w:cs="Tahoma"/>
      <w:sz w:val="16"/>
      <w:szCs w:val="1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6C0E2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6C0E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3</Pages>
  <Words>791</Words>
  <Characters>4514</Characters>
  <Application>Microsoft Office Word</Application>
  <DocSecurity>0</DocSecurity>
  <Lines>37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Bartolomeo Lombardi</dc:creator>
  <cp:lastModifiedBy>Andrea Segalini</cp:lastModifiedBy>
  <cp:revision>12</cp:revision>
  <dcterms:created xsi:type="dcterms:W3CDTF">2015-11-13T09:08:00Z</dcterms:created>
  <dcterms:modified xsi:type="dcterms:W3CDTF">2015-11-16T15:46:00Z</dcterms:modified>
</cp:coreProperties>
</file>