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CC803C" w14:textId="77777777" w:rsidR="00424262" w:rsidRDefault="00424262" w:rsidP="00C47CA3">
      <w:pPr>
        <w:spacing w:after="0" w:line="240" w:lineRule="auto"/>
        <w:jc w:val="center"/>
        <w:rPr>
          <w:rFonts w:ascii="Titillium" w:eastAsia="Calibri" w:hAnsi="Titillium"/>
        </w:rPr>
      </w:pPr>
    </w:p>
    <w:p w14:paraId="763A2374" w14:textId="77777777" w:rsidR="00424262" w:rsidRDefault="00424262" w:rsidP="00C47CA3">
      <w:pPr>
        <w:spacing w:after="0" w:line="240" w:lineRule="auto"/>
        <w:jc w:val="center"/>
        <w:rPr>
          <w:rFonts w:ascii="Titillium" w:eastAsia="Calibri" w:hAnsi="Titillium"/>
        </w:rPr>
      </w:pPr>
    </w:p>
    <w:p w14:paraId="447E0EE8" w14:textId="2F6F16F2" w:rsidR="00C47CA3" w:rsidRPr="00C80924" w:rsidRDefault="00C47CA3" w:rsidP="00C47CA3">
      <w:pPr>
        <w:spacing w:after="0" w:line="240" w:lineRule="auto"/>
        <w:jc w:val="center"/>
        <w:rPr>
          <w:rFonts w:ascii="Titillium" w:eastAsia="Calibri" w:hAnsi="Titillium"/>
        </w:rPr>
      </w:pPr>
      <w:r w:rsidRPr="00C80924">
        <w:rPr>
          <w:rFonts w:ascii="Titillium" w:eastAsia="Calibri" w:hAnsi="Titillium"/>
          <w:noProof/>
          <w:lang w:eastAsia="pl-PL"/>
        </w:rPr>
        <w:drawing>
          <wp:inline distT="0" distB="0" distL="0" distR="0" wp14:anchorId="322D65F9" wp14:editId="12ADDF92">
            <wp:extent cx="5086350" cy="2466975"/>
            <wp:effectExtent l="0" t="0" r="0" b="9525"/>
            <wp:docPr id="1" name="Picture 1"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6350" cy="2466975"/>
                    </a:xfrm>
                    <a:prstGeom prst="rect">
                      <a:avLst/>
                    </a:prstGeom>
                    <a:noFill/>
                    <a:ln>
                      <a:noFill/>
                    </a:ln>
                  </pic:spPr>
                </pic:pic>
              </a:graphicData>
            </a:graphic>
          </wp:inline>
        </w:drawing>
      </w:r>
    </w:p>
    <w:p w14:paraId="330EA31D" w14:textId="77777777" w:rsidR="00C47CA3" w:rsidRPr="00C80924" w:rsidRDefault="00C47CA3" w:rsidP="00C47CA3">
      <w:pPr>
        <w:spacing w:before="120" w:after="120" w:line="240" w:lineRule="auto"/>
        <w:jc w:val="center"/>
        <w:rPr>
          <w:rFonts w:ascii="Titillium" w:eastAsia="Calibri" w:hAnsi="Titillium"/>
          <w:b/>
        </w:rPr>
      </w:pPr>
      <w:r>
        <w:rPr>
          <w:rFonts w:ascii="Titillium" w:eastAsia="Calibri" w:hAnsi="Titillium"/>
          <w:b/>
        </w:rPr>
        <w:t>Wydział Elektrotechniki, Automatyki, Informatyki i Inżynierii Biomedycznej</w:t>
      </w:r>
    </w:p>
    <w:p w14:paraId="5394584A" w14:textId="77777777" w:rsidR="00C47CA3" w:rsidRPr="00C80924" w:rsidRDefault="00C47CA3" w:rsidP="00C47CA3">
      <w:pPr>
        <w:spacing w:after="0" w:line="240" w:lineRule="auto"/>
        <w:rPr>
          <w:rFonts w:ascii="Titillium" w:eastAsia="Calibri" w:hAnsi="Titillium"/>
        </w:rPr>
      </w:pPr>
    </w:p>
    <w:p w14:paraId="7D0BF708" w14:textId="77777777" w:rsidR="00C47CA3" w:rsidRPr="00C80924" w:rsidRDefault="00C47CA3" w:rsidP="00C47CA3">
      <w:pPr>
        <w:spacing w:after="0" w:line="240" w:lineRule="auto"/>
        <w:rPr>
          <w:rFonts w:ascii="Titillium" w:eastAsia="Calibri" w:hAnsi="Titillium"/>
        </w:rPr>
      </w:pPr>
    </w:p>
    <w:p w14:paraId="4F10DA2D" w14:textId="77777777" w:rsidR="00C47CA3" w:rsidRPr="00C47CA3" w:rsidRDefault="00C47CA3" w:rsidP="00C47CA3">
      <w:pPr>
        <w:spacing w:before="120" w:after="0" w:line="240" w:lineRule="auto"/>
        <w:jc w:val="center"/>
        <w:rPr>
          <w:rFonts w:ascii="Titillium" w:eastAsia="Calibri" w:hAnsi="Titillium"/>
          <w:sz w:val="36"/>
          <w:lang w:val="en-US"/>
        </w:rPr>
      </w:pPr>
      <w:r w:rsidRPr="00C47CA3">
        <w:rPr>
          <w:rFonts w:ascii="Titillium" w:eastAsia="Calibri" w:hAnsi="Titillium"/>
          <w:sz w:val="36"/>
          <w:lang w:val="en-US"/>
        </w:rPr>
        <w:t>Master Thesis</w:t>
      </w:r>
    </w:p>
    <w:p w14:paraId="548EDC52" w14:textId="77777777" w:rsidR="00C47CA3" w:rsidRPr="00C47CA3" w:rsidRDefault="00C47CA3" w:rsidP="00C47CA3">
      <w:pPr>
        <w:spacing w:before="200" w:after="0" w:line="240" w:lineRule="auto"/>
        <w:jc w:val="center"/>
        <w:rPr>
          <w:rFonts w:ascii="Titillium" w:eastAsia="Calibri" w:hAnsi="Titillium"/>
          <w:b/>
          <w:lang w:val="en-US"/>
        </w:rPr>
      </w:pPr>
    </w:p>
    <w:p w14:paraId="69DEA3EA" w14:textId="1D433BED" w:rsidR="00C47CA3" w:rsidRDefault="00C47CA3" w:rsidP="00C47CA3">
      <w:pPr>
        <w:spacing w:after="0" w:line="240" w:lineRule="auto"/>
        <w:jc w:val="center"/>
        <w:rPr>
          <w:rFonts w:ascii="Titillium" w:eastAsia="Calibri" w:hAnsi="Titillium"/>
          <w:i/>
          <w:sz w:val="32"/>
          <w:szCs w:val="36"/>
          <w:lang w:val="en-US"/>
        </w:rPr>
      </w:pPr>
      <w:r w:rsidRPr="00C47CA3">
        <w:rPr>
          <w:rFonts w:ascii="Titillium" w:eastAsia="Calibri" w:hAnsi="Titillium"/>
          <w:i/>
          <w:sz w:val="32"/>
          <w:szCs w:val="36"/>
          <w:lang w:val="en-US"/>
        </w:rPr>
        <w:t>Development of tools for data quality control for ALICE experiment at CERN, using machine learning methods.</w:t>
      </w:r>
    </w:p>
    <w:p w14:paraId="375EA680" w14:textId="77777777" w:rsidR="00C47CA3" w:rsidRDefault="00C47CA3" w:rsidP="00C47CA3">
      <w:pPr>
        <w:spacing w:after="0" w:line="240" w:lineRule="auto"/>
        <w:jc w:val="center"/>
        <w:rPr>
          <w:rFonts w:ascii="Titillium" w:eastAsia="Calibri" w:hAnsi="Titillium"/>
          <w:i/>
          <w:sz w:val="32"/>
          <w:szCs w:val="36"/>
          <w:lang w:val="en-US"/>
        </w:rPr>
      </w:pPr>
    </w:p>
    <w:p w14:paraId="2EB2FC73" w14:textId="0D160954" w:rsidR="00C47CA3" w:rsidRDefault="00C47CA3" w:rsidP="00C47CA3">
      <w:pPr>
        <w:spacing w:after="0" w:line="240" w:lineRule="auto"/>
        <w:jc w:val="center"/>
        <w:rPr>
          <w:rFonts w:ascii="Titillium" w:eastAsia="Calibri" w:hAnsi="Titillium"/>
          <w:i/>
          <w:sz w:val="32"/>
          <w:szCs w:val="36"/>
        </w:rPr>
      </w:pPr>
      <w:r w:rsidRPr="00C47CA3">
        <w:rPr>
          <w:rFonts w:ascii="Titillium" w:eastAsia="Calibri" w:hAnsi="Titillium"/>
          <w:i/>
          <w:sz w:val="32"/>
          <w:szCs w:val="36"/>
        </w:rPr>
        <w:t xml:space="preserve">Rozwój narzędzi do monitorowania jakości danych, dla eksperymentu ALICE w CERN, z użyciem metod uczenia </w:t>
      </w:r>
      <w:r w:rsidR="00C808AA">
        <w:rPr>
          <w:rFonts w:ascii="Titillium" w:eastAsia="Calibri" w:hAnsi="Titillium"/>
          <w:i/>
          <w:sz w:val="32"/>
          <w:szCs w:val="36"/>
        </w:rPr>
        <w:t>maszynowego.</w:t>
      </w:r>
    </w:p>
    <w:p w14:paraId="3ADBA914" w14:textId="17F225FB" w:rsidR="00C47CA3" w:rsidRDefault="00C47CA3" w:rsidP="00C47CA3">
      <w:pPr>
        <w:spacing w:after="0" w:line="240" w:lineRule="auto"/>
        <w:jc w:val="center"/>
        <w:rPr>
          <w:rFonts w:ascii="Titillium" w:eastAsia="Calibri" w:hAnsi="Titillium"/>
          <w:i/>
          <w:sz w:val="32"/>
          <w:szCs w:val="36"/>
        </w:rPr>
      </w:pPr>
    </w:p>
    <w:p w14:paraId="3FA7CD20" w14:textId="23750E48" w:rsidR="00C47CA3" w:rsidRDefault="00C47CA3" w:rsidP="00C47CA3">
      <w:pPr>
        <w:spacing w:after="0" w:line="240" w:lineRule="auto"/>
        <w:jc w:val="center"/>
        <w:rPr>
          <w:rFonts w:ascii="Titillium" w:eastAsia="Calibri" w:hAnsi="Titillium"/>
          <w:i/>
          <w:sz w:val="32"/>
          <w:szCs w:val="36"/>
        </w:rPr>
      </w:pPr>
    </w:p>
    <w:p w14:paraId="08C21976" w14:textId="19577061" w:rsidR="00C47CA3" w:rsidRDefault="00C47CA3" w:rsidP="00C47CA3">
      <w:pPr>
        <w:spacing w:after="0" w:line="240" w:lineRule="auto"/>
        <w:jc w:val="center"/>
        <w:rPr>
          <w:rFonts w:ascii="Titillium" w:eastAsia="Calibri" w:hAnsi="Titillium"/>
          <w:i/>
          <w:sz w:val="32"/>
          <w:szCs w:val="36"/>
        </w:rPr>
      </w:pPr>
    </w:p>
    <w:p w14:paraId="4A7EE8AB" w14:textId="01B0C124" w:rsidR="00C47CA3" w:rsidRDefault="00C47CA3" w:rsidP="00C47CA3">
      <w:pPr>
        <w:spacing w:after="0" w:line="240" w:lineRule="auto"/>
        <w:jc w:val="center"/>
        <w:rPr>
          <w:rFonts w:ascii="Titillium" w:eastAsia="Calibri" w:hAnsi="Titillium"/>
          <w:i/>
          <w:sz w:val="32"/>
          <w:szCs w:val="36"/>
        </w:rPr>
      </w:pPr>
    </w:p>
    <w:p w14:paraId="37A3DA41" w14:textId="77777777" w:rsidR="00C47CA3" w:rsidRPr="00C80924" w:rsidRDefault="00C47CA3" w:rsidP="00C47CA3">
      <w:pPr>
        <w:spacing w:after="0" w:line="240" w:lineRule="auto"/>
        <w:jc w:val="center"/>
        <w:rPr>
          <w:rFonts w:ascii="Titillium" w:eastAsia="Calibri" w:hAnsi="Titillium"/>
          <w:i/>
          <w:sz w:val="32"/>
          <w:szCs w:val="36"/>
        </w:rPr>
      </w:pPr>
    </w:p>
    <w:p w14:paraId="3E4C472F" w14:textId="77777777" w:rsidR="00C47CA3" w:rsidRPr="00C80924" w:rsidRDefault="00C47CA3" w:rsidP="00C47CA3">
      <w:pPr>
        <w:spacing w:after="0" w:line="240" w:lineRule="auto"/>
        <w:rPr>
          <w:rFonts w:ascii="Titillium" w:eastAsia="Calibri" w:hAnsi="Titillium"/>
        </w:rPr>
      </w:pPr>
    </w:p>
    <w:p w14:paraId="0F53A2CE" w14:textId="77777777" w:rsidR="00C47CA3" w:rsidRPr="00C80924" w:rsidRDefault="00C47CA3" w:rsidP="00C47CA3">
      <w:pPr>
        <w:spacing w:after="0" w:line="240" w:lineRule="auto"/>
        <w:rPr>
          <w:rFonts w:ascii="Titillium" w:eastAsia="Calibri" w:hAnsi="Titillium"/>
        </w:rPr>
      </w:pPr>
    </w:p>
    <w:p w14:paraId="16996C51" w14:textId="77777777" w:rsidR="00C47CA3" w:rsidRPr="00C80924" w:rsidRDefault="00C47CA3" w:rsidP="00C47CA3">
      <w:pPr>
        <w:spacing w:after="0" w:line="240" w:lineRule="auto"/>
        <w:rPr>
          <w:rFonts w:ascii="Titillium" w:eastAsia="Calibri" w:hAnsi="Titillium"/>
        </w:rPr>
      </w:pPr>
    </w:p>
    <w:p w14:paraId="16DD0ABD" w14:textId="77777777" w:rsidR="00C47CA3" w:rsidRPr="00C80924" w:rsidRDefault="00C47CA3" w:rsidP="00C47CA3">
      <w:pPr>
        <w:spacing w:after="0" w:line="240" w:lineRule="auto"/>
        <w:rPr>
          <w:rFonts w:ascii="Titillium" w:eastAsia="Calibri" w:hAnsi="Titillium"/>
        </w:rPr>
      </w:pPr>
    </w:p>
    <w:p w14:paraId="38F1A7B0" w14:textId="77777777" w:rsidR="00C47CA3" w:rsidRPr="00C80924" w:rsidRDefault="00C47CA3" w:rsidP="00C47CA3">
      <w:pPr>
        <w:spacing w:after="0" w:line="240" w:lineRule="auto"/>
        <w:rPr>
          <w:rFonts w:ascii="Titillium" w:eastAsia="Calibri" w:hAnsi="Titillium"/>
        </w:rPr>
      </w:pPr>
    </w:p>
    <w:p w14:paraId="29BAD92A" w14:textId="77777777" w:rsidR="00C47CA3" w:rsidRPr="00C80924" w:rsidRDefault="00C47CA3" w:rsidP="00C47CA3">
      <w:pPr>
        <w:spacing w:after="0" w:line="240" w:lineRule="auto"/>
        <w:rPr>
          <w:rFonts w:ascii="Titillium" w:eastAsia="Calibri" w:hAnsi="Titillium"/>
        </w:rPr>
      </w:pPr>
    </w:p>
    <w:p w14:paraId="0029EC04" w14:textId="77777777" w:rsidR="00C47CA3" w:rsidRPr="00C80924" w:rsidRDefault="00C47CA3" w:rsidP="00C47CA3">
      <w:pPr>
        <w:spacing w:after="0" w:line="240" w:lineRule="auto"/>
        <w:rPr>
          <w:rFonts w:ascii="Titillium" w:eastAsia="Calibri" w:hAnsi="Titillium"/>
        </w:rPr>
      </w:pPr>
    </w:p>
    <w:p w14:paraId="634FFB11" w14:textId="1E217E16" w:rsidR="00C47CA3" w:rsidRPr="006B7BA6" w:rsidRDefault="00C47CA3" w:rsidP="00C47CA3">
      <w:pPr>
        <w:tabs>
          <w:tab w:val="left" w:pos="2835"/>
        </w:tabs>
        <w:spacing w:after="0" w:line="240" w:lineRule="auto"/>
        <w:rPr>
          <w:rFonts w:ascii="Titillium" w:eastAsia="Calibri" w:hAnsi="Titillium"/>
          <w:b/>
          <w:i/>
          <w:lang w:val="en-US"/>
        </w:rPr>
      </w:pPr>
      <w:r w:rsidRPr="006B7BA6">
        <w:rPr>
          <w:rFonts w:ascii="Titillium" w:eastAsia="Calibri" w:hAnsi="Titillium"/>
          <w:lang w:val="en-US"/>
        </w:rPr>
        <w:t>Author:</w:t>
      </w:r>
      <w:r w:rsidRPr="006B7BA6">
        <w:rPr>
          <w:rFonts w:ascii="Titillium" w:eastAsia="Calibri" w:hAnsi="Titillium"/>
          <w:lang w:val="en-US"/>
        </w:rPr>
        <w:tab/>
      </w:r>
      <w:r w:rsidRPr="006B7BA6">
        <w:rPr>
          <w:rFonts w:ascii="Titillium" w:eastAsia="Calibri" w:hAnsi="Titillium"/>
          <w:i/>
          <w:lang w:val="en-US"/>
        </w:rPr>
        <w:t>Bartłomiej Cerek</w:t>
      </w:r>
    </w:p>
    <w:p w14:paraId="0E5F9C10" w14:textId="2D387138" w:rsidR="00C47CA3" w:rsidRPr="00C47CA3" w:rsidRDefault="00C47CA3" w:rsidP="00C47CA3">
      <w:pPr>
        <w:tabs>
          <w:tab w:val="left" w:pos="2835"/>
        </w:tabs>
        <w:spacing w:after="0" w:line="240" w:lineRule="auto"/>
        <w:rPr>
          <w:rFonts w:ascii="Titillium" w:eastAsia="Calibri" w:hAnsi="Titillium"/>
          <w:lang w:val="en-US"/>
        </w:rPr>
      </w:pPr>
      <w:r w:rsidRPr="00C47CA3">
        <w:rPr>
          <w:rFonts w:ascii="Titillium" w:eastAsia="Calibri" w:hAnsi="Titillium"/>
          <w:lang w:val="en-US"/>
        </w:rPr>
        <w:t>Field of Study:</w:t>
      </w:r>
      <w:r w:rsidRPr="00C47CA3">
        <w:rPr>
          <w:rFonts w:ascii="Titillium" w:eastAsia="Calibri" w:hAnsi="Titillium"/>
          <w:lang w:val="en-US"/>
        </w:rPr>
        <w:tab/>
      </w:r>
      <w:r w:rsidRPr="00E3460D">
        <w:rPr>
          <w:rFonts w:ascii="Titillium" w:eastAsia="Calibri" w:hAnsi="Titillium"/>
          <w:i/>
          <w:iCs/>
          <w:lang w:val="en-US"/>
        </w:rPr>
        <w:t>Computer Science</w:t>
      </w:r>
    </w:p>
    <w:p w14:paraId="04F2CE5C" w14:textId="076E1977" w:rsidR="00C47CA3" w:rsidRPr="00C47CA3" w:rsidRDefault="00C47CA3" w:rsidP="00C47CA3">
      <w:pPr>
        <w:tabs>
          <w:tab w:val="left" w:pos="2835"/>
        </w:tabs>
        <w:spacing w:after="0" w:line="240" w:lineRule="auto"/>
        <w:rPr>
          <w:rFonts w:ascii="Titillium" w:eastAsia="Calibri" w:hAnsi="Titillium"/>
          <w:i/>
          <w:lang w:val="en-US"/>
        </w:rPr>
      </w:pPr>
      <w:r w:rsidRPr="00C47CA3">
        <w:rPr>
          <w:rFonts w:ascii="Titillium" w:eastAsia="Calibri" w:hAnsi="Titillium"/>
          <w:lang w:val="en-US"/>
        </w:rPr>
        <w:t>Thesis Supervisor:</w:t>
      </w:r>
      <w:r w:rsidRPr="00C47CA3">
        <w:rPr>
          <w:rFonts w:ascii="Titillium" w:eastAsia="Calibri" w:hAnsi="Titillium"/>
          <w:lang w:val="en-US"/>
        </w:rPr>
        <w:tab/>
      </w:r>
      <w:r w:rsidRPr="00C47CA3">
        <w:rPr>
          <w:rFonts w:ascii="Arial-ItalicMT" w:eastAsiaTheme="minorHAnsi" w:hAnsiTheme="minorHAnsi" w:cs="Arial-ItalicMT"/>
          <w:i/>
          <w:iCs/>
          <w:lang w:val="en-US" w:bidi="he-IL"/>
        </w:rPr>
        <w:t>dr hab. Adrian Horzyk, prof. AGH</w:t>
      </w:r>
    </w:p>
    <w:p w14:paraId="71E349E7" w14:textId="77777777" w:rsidR="00C47CA3" w:rsidRPr="00C47CA3" w:rsidRDefault="00C47CA3" w:rsidP="00C47CA3">
      <w:pPr>
        <w:spacing w:after="0" w:line="240" w:lineRule="auto"/>
        <w:rPr>
          <w:rFonts w:ascii="Titillium" w:eastAsia="Calibri" w:hAnsi="Titillium"/>
          <w:lang w:val="en-US"/>
        </w:rPr>
      </w:pPr>
    </w:p>
    <w:p w14:paraId="379722BF" w14:textId="2170906B" w:rsidR="00C47CA3" w:rsidRDefault="00C47CA3" w:rsidP="00C47CA3">
      <w:pPr>
        <w:spacing w:after="0" w:line="240" w:lineRule="auto"/>
        <w:rPr>
          <w:rFonts w:ascii="Titillium" w:eastAsia="Calibri" w:hAnsi="Titillium"/>
          <w:lang w:val="en-US"/>
        </w:rPr>
      </w:pPr>
    </w:p>
    <w:p w14:paraId="7661157C" w14:textId="77777777" w:rsidR="00C808AA" w:rsidRPr="00C47CA3" w:rsidRDefault="00C808AA" w:rsidP="00C47CA3">
      <w:pPr>
        <w:spacing w:after="0" w:line="240" w:lineRule="auto"/>
        <w:rPr>
          <w:rFonts w:ascii="Titillium" w:eastAsia="Calibri" w:hAnsi="Titillium"/>
          <w:lang w:val="en-US"/>
        </w:rPr>
      </w:pPr>
    </w:p>
    <w:p w14:paraId="7C6AF605" w14:textId="701DC881" w:rsidR="006B7BA6" w:rsidRDefault="00C47CA3" w:rsidP="00C808AA">
      <w:pPr>
        <w:spacing w:after="0" w:line="240" w:lineRule="auto"/>
        <w:jc w:val="center"/>
        <w:rPr>
          <w:rFonts w:ascii="Titillium" w:eastAsia="Calibri" w:hAnsi="Titillium"/>
        </w:rPr>
        <w:sectPr w:rsidR="006B7BA6" w:rsidSect="00DF29F7">
          <w:headerReference w:type="even" r:id="rId9"/>
          <w:headerReference w:type="default" r:id="rId10"/>
          <w:footerReference w:type="even" r:id="rId11"/>
          <w:footerReference w:type="default" r:id="rId12"/>
          <w:pgSz w:w="11906" w:h="16838"/>
          <w:pgMar w:top="1134" w:right="1134" w:bottom="1134" w:left="1701" w:header="709" w:footer="709" w:gutter="0"/>
          <w:cols w:space="708"/>
          <w:titlePg/>
          <w:docGrid w:linePitch="360"/>
        </w:sectPr>
      </w:pPr>
      <w:r w:rsidRPr="00C80924">
        <w:rPr>
          <w:rFonts w:ascii="Titillium" w:eastAsia="Calibri" w:hAnsi="Titillium"/>
        </w:rPr>
        <w:t xml:space="preserve">Kraków, </w:t>
      </w:r>
      <w:r>
        <w:rPr>
          <w:rFonts w:ascii="Titillium" w:eastAsia="Calibri" w:hAnsi="Titillium"/>
        </w:rPr>
        <w:t>2020</w:t>
      </w:r>
    </w:p>
    <w:p w14:paraId="3191CE36" w14:textId="77777777" w:rsidR="0063540D" w:rsidRPr="00177BB6" w:rsidRDefault="0063540D" w:rsidP="00177BB6">
      <w:pPr>
        <w:pStyle w:val="NoSpacing"/>
        <w:rPr>
          <w:rFonts w:eastAsiaTheme="minorHAnsi"/>
          <w:i/>
          <w:iCs/>
        </w:rPr>
      </w:pPr>
      <w:r w:rsidRPr="00177BB6">
        <w:rPr>
          <w:rFonts w:eastAsiaTheme="minorHAnsi"/>
          <w:i/>
          <w:iCs/>
        </w:rPr>
        <w:lastRenderedPageBreak/>
        <w:t>Uprzedzony o odpowiedzialności karnej na podstawie art. 115 ust. 1 i 2 ustawy z dnia 4</w:t>
      </w:r>
    </w:p>
    <w:p w14:paraId="41A0CD27" w14:textId="77777777" w:rsidR="0063540D" w:rsidRPr="00177BB6" w:rsidRDefault="0063540D" w:rsidP="00177BB6">
      <w:pPr>
        <w:pStyle w:val="NoSpacing"/>
        <w:rPr>
          <w:rFonts w:eastAsiaTheme="minorHAnsi"/>
          <w:i/>
          <w:iCs/>
        </w:rPr>
      </w:pPr>
      <w:r w:rsidRPr="00177BB6">
        <w:rPr>
          <w:rFonts w:eastAsiaTheme="minorHAnsi"/>
          <w:i/>
          <w:iCs/>
        </w:rPr>
        <w:t>lutego 1994 r. o prawie autorskim i prawach pokrewnych (t.j. Dz.U. z 2006 r. Nr 90, poz. 631</w:t>
      </w:r>
    </w:p>
    <w:p w14:paraId="50EB1B59" w14:textId="77777777" w:rsidR="0063540D" w:rsidRPr="00177BB6" w:rsidRDefault="0063540D" w:rsidP="00177BB6">
      <w:pPr>
        <w:pStyle w:val="NoSpacing"/>
        <w:rPr>
          <w:rFonts w:eastAsiaTheme="minorHAnsi"/>
          <w:i/>
          <w:iCs/>
        </w:rPr>
      </w:pPr>
      <w:r w:rsidRPr="00177BB6">
        <w:rPr>
          <w:rFonts w:eastAsiaTheme="minorHAnsi"/>
          <w:i/>
          <w:iCs/>
        </w:rPr>
        <w:t>z późn. zm.): „ Kto przywłaszcza sobie autorstwo albo wprowadza w błąd co do autorstwa</w:t>
      </w:r>
    </w:p>
    <w:p w14:paraId="6684F86D" w14:textId="77777777" w:rsidR="0063540D" w:rsidRPr="00177BB6" w:rsidRDefault="0063540D" w:rsidP="00177BB6">
      <w:pPr>
        <w:pStyle w:val="NoSpacing"/>
        <w:rPr>
          <w:rFonts w:eastAsiaTheme="minorHAnsi"/>
          <w:i/>
          <w:iCs/>
        </w:rPr>
      </w:pPr>
      <w:r w:rsidRPr="00177BB6">
        <w:rPr>
          <w:rFonts w:eastAsiaTheme="minorHAnsi"/>
          <w:i/>
          <w:iCs/>
        </w:rPr>
        <w:t>całości lub części cudzego utworu albo artystycznego wykonania, podlega grzywnie, karze</w:t>
      </w:r>
    </w:p>
    <w:p w14:paraId="163B584C" w14:textId="77777777" w:rsidR="0063540D" w:rsidRPr="00177BB6" w:rsidRDefault="0063540D" w:rsidP="00177BB6">
      <w:pPr>
        <w:pStyle w:val="NoSpacing"/>
        <w:rPr>
          <w:rFonts w:eastAsiaTheme="minorHAnsi"/>
          <w:i/>
          <w:iCs/>
        </w:rPr>
      </w:pPr>
      <w:r w:rsidRPr="00177BB6">
        <w:rPr>
          <w:rFonts w:eastAsiaTheme="minorHAnsi"/>
          <w:i/>
          <w:iCs/>
        </w:rPr>
        <w:t>ograniczenia wolności albo pozbawienia wolności do lat 3. Tej samej karze podlega, kto</w:t>
      </w:r>
    </w:p>
    <w:p w14:paraId="7DB72842" w14:textId="77777777" w:rsidR="0063540D" w:rsidRPr="00177BB6" w:rsidRDefault="0063540D" w:rsidP="00177BB6">
      <w:pPr>
        <w:pStyle w:val="NoSpacing"/>
        <w:rPr>
          <w:rFonts w:eastAsiaTheme="minorHAnsi"/>
          <w:i/>
          <w:iCs/>
        </w:rPr>
      </w:pPr>
      <w:r w:rsidRPr="00177BB6">
        <w:rPr>
          <w:rFonts w:eastAsiaTheme="minorHAnsi"/>
          <w:i/>
          <w:iCs/>
        </w:rPr>
        <w:t>rozpowszechnia bez podania nazwiska lub pseudonimu twórcy cudzy utwór w wersji</w:t>
      </w:r>
    </w:p>
    <w:p w14:paraId="76906535" w14:textId="77777777" w:rsidR="0063540D" w:rsidRPr="00177BB6" w:rsidRDefault="0063540D" w:rsidP="00177BB6">
      <w:pPr>
        <w:pStyle w:val="NoSpacing"/>
        <w:rPr>
          <w:rFonts w:eastAsiaTheme="minorHAnsi"/>
          <w:i/>
          <w:iCs/>
        </w:rPr>
      </w:pPr>
      <w:r w:rsidRPr="00177BB6">
        <w:rPr>
          <w:rFonts w:eastAsiaTheme="minorHAnsi"/>
          <w:i/>
          <w:iCs/>
        </w:rPr>
        <w:t>oryginalnej albo w postaci opracowania, artystyczne wykonanie albo publicznie zniekształca</w:t>
      </w:r>
    </w:p>
    <w:p w14:paraId="1C879E90" w14:textId="77777777" w:rsidR="0063540D" w:rsidRPr="00177BB6" w:rsidRDefault="0063540D" w:rsidP="00177BB6">
      <w:pPr>
        <w:pStyle w:val="NoSpacing"/>
        <w:rPr>
          <w:rFonts w:eastAsiaTheme="minorHAnsi"/>
          <w:i/>
          <w:iCs/>
        </w:rPr>
      </w:pPr>
      <w:r w:rsidRPr="00177BB6">
        <w:rPr>
          <w:rFonts w:eastAsiaTheme="minorHAnsi"/>
          <w:i/>
          <w:iCs/>
        </w:rPr>
        <w:t>taki utwór, artystyczne wykonanie, fonogram, wideogram lub nadanie.”, a także uprzedzony</w:t>
      </w:r>
    </w:p>
    <w:p w14:paraId="19DABAFA" w14:textId="77777777" w:rsidR="0063540D" w:rsidRPr="00177BB6" w:rsidRDefault="0063540D" w:rsidP="00177BB6">
      <w:pPr>
        <w:pStyle w:val="NoSpacing"/>
        <w:rPr>
          <w:rFonts w:eastAsiaTheme="minorHAnsi"/>
          <w:i/>
          <w:iCs/>
        </w:rPr>
      </w:pPr>
      <w:r w:rsidRPr="00177BB6">
        <w:rPr>
          <w:rFonts w:eastAsiaTheme="minorHAnsi"/>
          <w:i/>
          <w:iCs/>
        </w:rPr>
        <w:t>o odpowiedzialności dyscyplinarnej na podstawie art. 211 ust. 1 ustawy z dnia 27 lipca 2005</w:t>
      </w:r>
    </w:p>
    <w:p w14:paraId="7743D94A" w14:textId="77777777" w:rsidR="0063540D" w:rsidRPr="00177BB6" w:rsidRDefault="0063540D" w:rsidP="00177BB6">
      <w:pPr>
        <w:pStyle w:val="NoSpacing"/>
        <w:rPr>
          <w:rFonts w:eastAsiaTheme="minorHAnsi"/>
          <w:i/>
          <w:iCs/>
        </w:rPr>
      </w:pPr>
      <w:r w:rsidRPr="00177BB6">
        <w:rPr>
          <w:rFonts w:eastAsiaTheme="minorHAnsi"/>
          <w:i/>
          <w:iCs/>
        </w:rPr>
        <w:t>r. Prawo o szkolnictwie wyższym (t.j. Dz. U. z 2012 r. poz. 572, z późn. zm.) „Za naruszenie</w:t>
      </w:r>
    </w:p>
    <w:p w14:paraId="00F3EF3C" w14:textId="77777777" w:rsidR="0063540D" w:rsidRPr="00177BB6" w:rsidRDefault="0063540D" w:rsidP="00177BB6">
      <w:pPr>
        <w:pStyle w:val="NoSpacing"/>
        <w:rPr>
          <w:rFonts w:eastAsiaTheme="minorHAnsi"/>
          <w:i/>
          <w:iCs/>
        </w:rPr>
      </w:pPr>
      <w:r w:rsidRPr="00177BB6">
        <w:rPr>
          <w:rFonts w:eastAsiaTheme="minorHAnsi"/>
          <w:i/>
          <w:iCs/>
        </w:rPr>
        <w:t>przepisów obowiązujących w uczelni oraz za czyny uchybiające godności studenta student</w:t>
      </w:r>
    </w:p>
    <w:p w14:paraId="292D944F" w14:textId="77777777" w:rsidR="0063540D" w:rsidRPr="00177BB6" w:rsidRDefault="0063540D" w:rsidP="00177BB6">
      <w:pPr>
        <w:pStyle w:val="NoSpacing"/>
        <w:rPr>
          <w:rFonts w:eastAsiaTheme="minorHAnsi"/>
          <w:i/>
          <w:iCs/>
        </w:rPr>
      </w:pPr>
      <w:r w:rsidRPr="00177BB6">
        <w:rPr>
          <w:rFonts w:eastAsiaTheme="minorHAnsi"/>
          <w:i/>
          <w:iCs/>
        </w:rPr>
        <w:t>ponosi odpowiedzialność dyscyplinarną przed komisją dyscyplinarną albo przed sądem</w:t>
      </w:r>
    </w:p>
    <w:p w14:paraId="549F676D" w14:textId="77777777" w:rsidR="0063540D" w:rsidRPr="00177BB6" w:rsidRDefault="0063540D" w:rsidP="00177BB6">
      <w:pPr>
        <w:pStyle w:val="NoSpacing"/>
        <w:rPr>
          <w:rFonts w:eastAsiaTheme="minorHAnsi"/>
          <w:i/>
          <w:iCs/>
        </w:rPr>
      </w:pPr>
      <w:r w:rsidRPr="00177BB6">
        <w:rPr>
          <w:rFonts w:eastAsiaTheme="minorHAnsi"/>
          <w:i/>
          <w:iCs/>
        </w:rPr>
        <w:t>koleżeńskim samorządu studenckiego, zwanym dalej „sądem koleżeńskim”, oświadczam, że</w:t>
      </w:r>
    </w:p>
    <w:p w14:paraId="024FA5F1" w14:textId="77777777" w:rsidR="0063540D" w:rsidRPr="00177BB6" w:rsidRDefault="0063540D" w:rsidP="00177BB6">
      <w:pPr>
        <w:pStyle w:val="NoSpacing"/>
        <w:rPr>
          <w:rFonts w:eastAsiaTheme="minorHAnsi"/>
          <w:i/>
          <w:iCs/>
        </w:rPr>
      </w:pPr>
      <w:r w:rsidRPr="00177BB6">
        <w:rPr>
          <w:rFonts w:eastAsiaTheme="minorHAnsi"/>
          <w:i/>
          <w:iCs/>
        </w:rPr>
        <w:t>niniejszą pracę dyplomową wykonałem(-am) osobiście i samodzielnie i że nie korzystałem(-</w:t>
      </w:r>
    </w:p>
    <w:p w14:paraId="0D3A5625" w14:textId="019C1970" w:rsidR="00C808AA" w:rsidRPr="00177BB6" w:rsidRDefault="0063540D" w:rsidP="00177BB6">
      <w:pPr>
        <w:pStyle w:val="NoSpacing"/>
        <w:rPr>
          <w:rFonts w:eastAsiaTheme="minorHAnsi"/>
          <w:i/>
          <w:iCs/>
        </w:rPr>
      </w:pPr>
      <w:r w:rsidRPr="00177BB6">
        <w:rPr>
          <w:rFonts w:eastAsiaTheme="minorHAnsi"/>
          <w:i/>
          <w:iCs/>
        </w:rPr>
        <w:t>am) ze źródeł innych niż wymienione w pracy.</w:t>
      </w:r>
    </w:p>
    <w:p w14:paraId="5C88A086" w14:textId="00830F6C" w:rsidR="00E71450" w:rsidRDefault="00E71450" w:rsidP="0063540D">
      <w:pPr>
        <w:spacing w:after="0" w:line="240" w:lineRule="auto"/>
        <w:rPr>
          <w:rFonts w:ascii="TimesNewRomanPS-ItalicMT" w:eastAsiaTheme="minorHAnsi" w:hAnsi="TimesNewRomanPS-ItalicMT" w:cs="TimesNewRomanPS-ItalicMT"/>
          <w:i/>
          <w:iCs/>
          <w:szCs w:val="24"/>
        </w:rPr>
      </w:pPr>
    </w:p>
    <w:p w14:paraId="3EF35FE7" w14:textId="19B2E734" w:rsidR="00E71450" w:rsidRDefault="00E71450" w:rsidP="00E71450">
      <w:pPr>
        <w:spacing w:after="0" w:line="240" w:lineRule="auto"/>
        <w:jc w:val="right"/>
        <w:rPr>
          <w:rFonts w:ascii="TimesNewRomanPS-ItalicMT" w:eastAsiaTheme="minorHAnsi" w:hAnsi="TimesNewRomanPS-ItalicMT" w:cs="TimesNewRomanPS-ItalicMT"/>
          <w:i/>
          <w:iCs/>
          <w:szCs w:val="24"/>
        </w:rPr>
      </w:pPr>
    </w:p>
    <w:p w14:paraId="50DF0DD8" w14:textId="77777777" w:rsidR="00E71450" w:rsidRDefault="00E71450" w:rsidP="00E71450">
      <w:pPr>
        <w:spacing w:after="0" w:line="240" w:lineRule="auto"/>
        <w:jc w:val="right"/>
        <w:rPr>
          <w:rFonts w:ascii="TimesNewRomanPS-ItalicMT" w:eastAsiaTheme="minorHAnsi" w:hAnsi="TimesNewRomanPS-ItalicMT" w:cs="TimesNewRomanPS-ItalicMT"/>
          <w:i/>
          <w:iCs/>
          <w:szCs w:val="24"/>
        </w:rPr>
      </w:pPr>
    </w:p>
    <w:p w14:paraId="677F4572" w14:textId="5B62E0E3" w:rsidR="006B7BA6" w:rsidRDefault="006B7BA6" w:rsidP="006B7BA6">
      <w:pPr>
        <w:spacing w:after="0" w:line="240" w:lineRule="auto"/>
        <w:jc w:val="right"/>
        <w:rPr>
          <w:rFonts w:ascii="TimesNewRomanPS-ItalicMT" w:eastAsiaTheme="minorHAnsi" w:hAnsi="TimesNewRomanPS-ItalicMT" w:cs="TimesNewRomanPS-ItalicMT"/>
          <w:i/>
          <w:iCs/>
          <w:szCs w:val="24"/>
        </w:rPr>
        <w:sectPr w:rsidR="006B7BA6" w:rsidSect="00DF29F7">
          <w:pgSz w:w="11906" w:h="16838"/>
          <w:pgMar w:top="1134" w:right="1134" w:bottom="1134" w:left="1701" w:header="709" w:footer="709" w:gutter="0"/>
          <w:cols w:space="708"/>
          <w:titlePg/>
          <w:docGrid w:linePitch="360"/>
        </w:sectPr>
      </w:pPr>
      <w:r>
        <w:rPr>
          <w:rFonts w:ascii="TimesNewRomanPS-ItalicMT" w:eastAsiaTheme="minorHAnsi" w:hAnsi="TimesNewRomanPS-ItalicMT" w:cs="TimesNewRomanPS-ItalicMT"/>
          <w:i/>
          <w:iCs/>
          <w:szCs w:val="24"/>
        </w:rPr>
        <w:t>..</w:t>
      </w:r>
      <w:r w:rsidR="00E71450">
        <w:rPr>
          <w:rFonts w:ascii="TimesNewRomanPS-ItalicMT" w:eastAsiaTheme="minorHAnsi" w:hAnsi="TimesNewRomanPS-ItalicMT" w:cs="TimesNewRomanPS-ItalicMT"/>
          <w:i/>
          <w:iCs/>
          <w:szCs w:val="24"/>
        </w:rPr>
        <w:t>....................................................</w:t>
      </w:r>
    </w:p>
    <w:p w14:paraId="3CE84906" w14:textId="580F8C1E" w:rsidR="00177BB6" w:rsidRDefault="00177BB6">
      <w:pPr>
        <w:spacing w:after="160" w:line="259" w:lineRule="auto"/>
        <w:rPr>
          <w:rFonts w:ascii="TimesNewRomanPS-ItalicMT" w:eastAsiaTheme="minorHAnsi" w:hAnsi="TimesNewRomanPS-ItalicMT" w:cs="TimesNewRomanPS-ItalicMT"/>
          <w:i/>
          <w:iCs/>
          <w:szCs w:val="24"/>
        </w:rPr>
      </w:pPr>
    </w:p>
    <w:p w14:paraId="4623182D" w14:textId="77777777" w:rsidR="00C808AA" w:rsidRPr="00E71450" w:rsidRDefault="00C808AA" w:rsidP="00177BB6">
      <w:pPr>
        <w:spacing w:after="0" w:line="240" w:lineRule="auto"/>
        <w:jc w:val="right"/>
        <w:rPr>
          <w:rFonts w:ascii="TimesNewRomanPS-ItalicMT" w:eastAsiaTheme="minorHAnsi" w:hAnsi="TimesNewRomanPS-ItalicMT" w:cs="TimesNewRomanPS-ItalicMT"/>
          <w:i/>
          <w:iCs/>
          <w:szCs w:val="24"/>
        </w:rPr>
      </w:pPr>
    </w:p>
    <w:p w14:paraId="4C57B669" w14:textId="5BFDC058" w:rsidR="00C808AA" w:rsidRDefault="00C808AA" w:rsidP="00C808AA">
      <w:pPr>
        <w:spacing w:after="0" w:line="240" w:lineRule="auto"/>
        <w:jc w:val="right"/>
        <w:rPr>
          <w:rFonts w:ascii="Titillium" w:eastAsia="Calibri" w:hAnsi="Titillium"/>
        </w:rPr>
      </w:pPr>
    </w:p>
    <w:p w14:paraId="30C8E6E2" w14:textId="264E29B2" w:rsidR="00C808AA" w:rsidRDefault="00C808AA" w:rsidP="00C808AA">
      <w:pPr>
        <w:spacing w:after="0" w:line="240" w:lineRule="auto"/>
        <w:jc w:val="right"/>
        <w:rPr>
          <w:rFonts w:ascii="Titillium" w:eastAsia="Calibri" w:hAnsi="Titillium"/>
        </w:rPr>
      </w:pPr>
    </w:p>
    <w:p w14:paraId="1FA250FB" w14:textId="31097351" w:rsidR="00C808AA" w:rsidRDefault="00C808AA" w:rsidP="00C808AA">
      <w:pPr>
        <w:spacing w:after="0" w:line="240" w:lineRule="auto"/>
        <w:jc w:val="right"/>
        <w:rPr>
          <w:rFonts w:ascii="Titillium" w:eastAsia="Calibri" w:hAnsi="Titillium"/>
        </w:rPr>
      </w:pPr>
    </w:p>
    <w:p w14:paraId="5299C4DD" w14:textId="70223556" w:rsidR="00C808AA" w:rsidRDefault="00C808AA" w:rsidP="00C808AA">
      <w:pPr>
        <w:spacing w:after="0" w:line="240" w:lineRule="auto"/>
        <w:jc w:val="right"/>
        <w:rPr>
          <w:rFonts w:ascii="Titillium" w:eastAsia="Calibri" w:hAnsi="Titillium"/>
        </w:rPr>
      </w:pPr>
    </w:p>
    <w:p w14:paraId="6B652963" w14:textId="22F1B2A1" w:rsidR="00C808AA" w:rsidRDefault="00C808AA" w:rsidP="00C808AA">
      <w:pPr>
        <w:spacing w:after="0" w:line="240" w:lineRule="auto"/>
        <w:jc w:val="right"/>
        <w:rPr>
          <w:rFonts w:ascii="Titillium" w:eastAsia="Calibri" w:hAnsi="Titillium"/>
        </w:rPr>
      </w:pPr>
    </w:p>
    <w:p w14:paraId="2D5E811D" w14:textId="1D8BF8F9" w:rsidR="00C808AA" w:rsidRDefault="00C808AA" w:rsidP="00C808AA">
      <w:pPr>
        <w:spacing w:after="0" w:line="240" w:lineRule="auto"/>
        <w:jc w:val="right"/>
        <w:rPr>
          <w:rFonts w:ascii="Titillium" w:eastAsia="Calibri" w:hAnsi="Titillium"/>
        </w:rPr>
      </w:pPr>
    </w:p>
    <w:p w14:paraId="1DDB2E38" w14:textId="7C88D1F0" w:rsidR="00C808AA" w:rsidRDefault="00C808AA" w:rsidP="00C808AA">
      <w:pPr>
        <w:spacing w:after="0" w:line="240" w:lineRule="auto"/>
        <w:jc w:val="right"/>
        <w:rPr>
          <w:rFonts w:ascii="Titillium" w:eastAsia="Calibri" w:hAnsi="Titillium"/>
        </w:rPr>
      </w:pPr>
    </w:p>
    <w:p w14:paraId="27EADBDA" w14:textId="7800F0D1" w:rsidR="00C808AA" w:rsidRDefault="00C808AA" w:rsidP="00C808AA">
      <w:pPr>
        <w:spacing w:after="0" w:line="240" w:lineRule="auto"/>
        <w:jc w:val="right"/>
        <w:rPr>
          <w:rFonts w:ascii="Titillium" w:eastAsia="Calibri" w:hAnsi="Titillium"/>
        </w:rPr>
      </w:pPr>
    </w:p>
    <w:p w14:paraId="57236BB9" w14:textId="04E88455" w:rsidR="00C808AA" w:rsidRDefault="00C808AA" w:rsidP="00C808AA">
      <w:pPr>
        <w:spacing w:after="0" w:line="240" w:lineRule="auto"/>
        <w:jc w:val="right"/>
        <w:rPr>
          <w:rFonts w:ascii="Titillium" w:eastAsia="Calibri" w:hAnsi="Titillium"/>
        </w:rPr>
      </w:pPr>
    </w:p>
    <w:p w14:paraId="67296879" w14:textId="3A99E19E" w:rsidR="00C808AA" w:rsidRDefault="00C808AA" w:rsidP="00C808AA">
      <w:pPr>
        <w:spacing w:after="0" w:line="240" w:lineRule="auto"/>
        <w:jc w:val="right"/>
        <w:rPr>
          <w:rFonts w:ascii="Titillium" w:eastAsia="Calibri" w:hAnsi="Titillium"/>
        </w:rPr>
      </w:pPr>
    </w:p>
    <w:p w14:paraId="3C71474F" w14:textId="60C98487" w:rsidR="00C808AA" w:rsidRDefault="00C808AA" w:rsidP="00C808AA">
      <w:pPr>
        <w:spacing w:after="0" w:line="240" w:lineRule="auto"/>
        <w:jc w:val="right"/>
        <w:rPr>
          <w:rFonts w:ascii="Titillium" w:eastAsia="Calibri" w:hAnsi="Titillium"/>
        </w:rPr>
      </w:pPr>
    </w:p>
    <w:p w14:paraId="2DEE1F49" w14:textId="2333111B" w:rsidR="00C808AA" w:rsidRDefault="00C808AA" w:rsidP="00C808AA">
      <w:pPr>
        <w:spacing w:after="0" w:line="240" w:lineRule="auto"/>
        <w:jc w:val="right"/>
        <w:rPr>
          <w:rFonts w:ascii="Titillium" w:eastAsia="Calibri" w:hAnsi="Titillium"/>
        </w:rPr>
      </w:pPr>
    </w:p>
    <w:p w14:paraId="79240DA0" w14:textId="772BA4A3" w:rsidR="00C808AA" w:rsidRDefault="00C808AA" w:rsidP="00C808AA">
      <w:pPr>
        <w:spacing w:after="0" w:line="240" w:lineRule="auto"/>
        <w:jc w:val="right"/>
        <w:rPr>
          <w:rFonts w:ascii="Titillium" w:eastAsia="Calibri" w:hAnsi="Titillium"/>
        </w:rPr>
      </w:pPr>
    </w:p>
    <w:p w14:paraId="6058089C" w14:textId="2C4F2B34" w:rsidR="00C808AA" w:rsidRDefault="00C808AA" w:rsidP="00C808AA">
      <w:pPr>
        <w:spacing w:after="0" w:line="240" w:lineRule="auto"/>
        <w:jc w:val="right"/>
        <w:rPr>
          <w:rFonts w:ascii="Titillium" w:eastAsia="Calibri" w:hAnsi="Titillium"/>
        </w:rPr>
      </w:pPr>
    </w:p>
    <w:p w14:paraId="74393E42" w14:textId="5316580C" w:rsidR="00C808AA" w:rsidRDefault="00C808AA" w:rsidP="00C808AA">
      <w:pPr>
        <w:spacing w:after="0" w:line="240" w:lineRule="auto"/>
        <w:jc w:val="right"/>
        <w:rPr>
          <w:rFonts w:ascii="Titillium" w:eastAsia="Calibri" w:hAnsi="Titillium"/>
        </w:rPr>
      </w:pPr>
    </w:p>
    <w:p w14:paraId="1B3C97C2" w14:textId="7E96A751" w:rsidR="00C808AA" w:rsidRDefault="00C808AA" w:rsidP="00C808AA">
      <w:pPr>
        <w:spacing w:after="0" w:line="240" w:lineRule="auto"/>
        <w:jc w:val="right"/>
        <w:rPr>
          <w:rFonts w:ascii="Titillium" w:eastAsia="Calibri" w:hAnsi="Titillium"/>
        </w:rPr>
      </w:pPr>
    </w:p>
    <w:p w14:paraId="749DD751" w14:textId="665A393B" w:rsidR="00C808AA" w:rsidRDefault="00C808AA" w:rsidP="00C808AA">
      <w:pPr>
        <w:spacing w:after="0" w:line="240" w:lineRule="auto"/>
        <w:jc w:val="right"/>
        <w:rPr>
          <w:rFonts w:ascii="Titillium" w:eastAsia="Calibri" w:hAnsi="Titillium"/>
        </w:rPr>
      </w:pPr>
    </w:p>
    <w:p w14:paraId="2E52818C" w14:textId="2E40AE07" w:rsidR="00C808AA" w:rsidRDefault="00C808AA" w:rsidP="00C808AA">
      <w:pPr>
        <w:spacing w:after="0" w:line="240" w:lineRule="auto"/>
        <w:jc w:val="right"/>
        <w:rPr>
          <w:rFonts w:ascii="Titillium" w:eastAsia="Calibri" w:hAnsi="Titillium"/>
        </w:rPr>
      </w:pPr>
    </w:p>
    <w:p w14:paraId="0261180A" w14:textId="61E3F4C6" w:rsidR="00C808AA" w:rsidRDefault="00C808AA" w:rsidP="00C808AA">
      <w:pPr>
        <w:spacing w:after="0" w:line="240" w:lineRule="auto"/>
        <w:jc w:val="right"/>
        <w:rPr>
          <w:rFonts w:ascii="Titillium" w:eastAsia="Calibri" w:hAnsi="Titillium"/>
        </w:rPr>
      </w:pPr>
    </w:p>
    <w:p w14:paraId="0132322B" w14:textId="7DBB44C1" w:rsidR="00C808AA" w:rsidRDefault="00C808AA" w:rsidP="00C808AA">
      <w:pPr>
        <w:spacing w:after="0" w:line="240" w:lineRule="auto"/>
        <w:jc w:val="right"/>
        <w:rPr>
          <w:rFonts w:ascii="Titillium" w:eastAsia="Calibri" w:hAnsi="Titillium"/>
        </w:rPr>
      </w:pPr>
    </w:p>
    <w:p w14:paraId="1449959B" w14:textId="65FD1321" w:rsidR="00C808AA" w:rsidRDefault="00C808AA" w:rsidP="00C808AA">
      <w:pPr>
        <w:spacing w:after="0" w:line="240" w:lineRule="auto"/>
        <w:jc w:val="right"/>
        <w:rPr>
          <w:rFonts w:ascii="Titillium" w:eastAsia="Calibri" w:hAnsi="Titillium"/>
        </w:rPr>
      </w:pPr>
    </w:p>
    <w:p w14:paraId="38D3BF31" w14:textId="2E5A8B5A" w:rsidR="00C808AA" w:rsidRDefault="00C808AA" w:rsidP="00C808AA">
      <w:pPr>
        <w:spacing w:after="0" w:line="240" w:lineRule="auto"/>
        <w:jc w:val="right"/>
        <w:rPr>
          <w:rFonts w:ascii="Titillium" w:eastAsia="Calibri" w:hAnsi="Titillium"/>
        </w:rPr>
      </w:pPr>
    </w:p>
    <w:p w14:paraId="62A0B949" w14:textId="4AF10B32" w:rsidR="00C808AA" w:rsidRDefault="00C808AA" w:rsidP="00C808AA">
      <w:pPr>
        <w:spacing w:after="0" w:line="240" w:lineRule="auto"/>
        <w:jc w:val="right"/>
        <w:rPr>
          <w:rFonts w:ascii="Titillium" w:eastAsia="Calibri" w:hAnsi="Titillium"/>
        </w:rPr>
      </w:pPr>
    </w:p>
    <w:p w14:paraId="1C4769AA" w14:textId="7AAD52D4" w:rsidR="00C808AA" w:rsidRDefault="00C808AA" w:rsidP="00C808AA">
      <w:pPr>
        <w:spacing w:after="0" w:line="240" w:lineRule="auto"/>
        <w:jc w:val="right"/>
        <w:rPr>
          <w:rFonts w:ascii="Titillium" w:eastAsia="Calibri" w:hAnsi="Titillium"/>
        </w:rPr>
      </w:pPr>
    </w:p>
    <w:p w14:paraId="664F986F" w14:textId="1697B943" w:rsidR="00C808AA" w:rsidRDefault="00C808AA" w:rsidP="00C808AA">
      <w:pPr>
        <w:spacing w:after="0" w:line="240" w:lineRule="auto"/>
        <w:jc w:val="right"/>
        <w:rPr>
          <w:rFonts w:ascii="Titillium" w:eastAsia="Calibri" w:hAnsi="Titillium"/>
        </w:rPr>
      </w:pPr>
    </w:p>
    <w:p w14:paraId="4424D99F" w14:textId="54BD8D17" w:rsidR="00C808AA" w:rsidRDefault="00C808AA" w:rsidP="00C808AA">
      <w:pPr>
        <w:spacing w:after="0" w:line="240" w:lineRule="auto"/>
        <w:jc w:val="right"/>
        <w:rPr>
          <w:rFonts w:ascii="Titillium" w:eastAsia="Calibri" w:hAnsi="Titillium"/>
        </w:rPr>
      </w:pPr>
    </w:p>
    <w:p w14:paraId="06DA8D84" w14:textId="0973B27C" w:rsidR="00C808AA" w:rsidRDefault="00C808AA" w:rsidP="00C808AA">
      <w:pPr>
        <w:spacing w:after="0" w:line="240" w:lineRule="auto"/>
        <w:jc w:val="right"/>
        <w:rPr>
          <w:rFonts w:ascii="Titillium" w:eastAsia="Calibri" w:hAnsi="Titillium"/>
        </w:rPr>
      </w:pPr>
    </w:p>
    <w:p w14:paraId="3692F4FF" w14:textId="3ECDAC16" w:rsidR="00C808AA" w:rsidRDefault="00C808AA" w:rsidP="00C808AA">
      <w:pPr>
        <w:spacing w:after="0" w:line="240" w:lineRule="auto"/>
        <w:jc w:val="right"/>
        <w:rPr>
          <w:rFonts w:ascii="Titillium" w:eastAsia="Calibri" w:hAnsi="Titillium"/>
        </w:rPr>
      </w:pPr>
    </w:p>
    <w:p w14:paraId="734F8C79" w14:textId="4DCCFEE8" w:rsidR="00C808AA" w:rsidRDefault="00C808AA" w:rsidP="00C808AA">
      <w:pPr>
        <w:spacing w:after="0" w:line="240" w:lineRule="auto"/>
        <w:jc w:val="right"/>
        <w:rPr>
          <w:rFonts w:ascii="Titillium" w:eastAsia="Calibri" w:hAnsi="Titillium"/>
        </w:rPr>
      </w:pPr>
    </w:p>
    <w:p w14:paraId="4C5BFB59" w14:textId="7FC662D7" w:rsidR="00C808AA" w:rsidRDefault="00C808AA" w:rsidP="00C808AA">
      <w:pPr>
        <w:spacing w:after="0" w:line="240" w:lineRule="auto"/>
        <w:jc w:val="right"/>
        <w:rPr>
          <w:rFonts w:ascii="Titillium" w:eastAsia="Calibri" w:hAnsi="Titillium"/>
        </w:rPr>
      </w:pPr>
    </w:p>
    <w:p w14:paraId="78CAC651" w14:textId="16270724" w:rsidR="00C808AA" w:rsidRDefault="00C808AA" w:rsidP="00C808AA">
      <w:pPr>
        <w:spacing w:after="0" w:line="240" w:lineRule="auto"/>
        <w:jc w:val="right"/>
        <w:rPr>
          <w:rFonts w:ascii="Titillium" w:eastAsia="Calibri" w:hAnsi="Titillium"/>
        </w:rPr>
      </w:pPr>
    </w:p>
    <w:p w14:paraId="7249B157" w14:textId="10253877" w:rsidR="00C808AA" w:rsidRDefault="00C808AA" w:rsidP="00C808AA">
      <w:pPr>
        <w:spacing w:after="0" w:line="240" w:lineRule="auto"/>
        <w:jc w:val="right"/>
        <w:rPr>
          <w:rFonts w:ascii="Titillium" w:eastAsia="Calibri" w:hAnsi="Titillium"/>
        </w:rPr>
      </w:pPr>
    </w:p>
    <w:p w14:paraId="7EF3E965" w14:textId="6E4DC26C" w:rsidR="00C808AA" w:rsidRDefault="00C808AA" w:rsidP="00C808AA">
      <w:pPr>
        <w:spacing w:after="0" w:line="240" w:lineRule="auto"/>
        <w:jc w:val="right"/>
        <w:rPr>
          <w:rFonts w:ascii="Titillium" w:eastAsia="Calibri" w:hAnsi="Titillium"/>
        </w:rPr>
      </w:pPr>
    </w:p>
    <w:p w14:paraId="38289774" w14:textId="08471E7A" w:rsidR="00C808AA" w:rsidRDefault="00C808AA" w:rsidP="00C808AA">
      <w:pPr>
        <w:spacing w:after="0" w:line="240" w:lineRule="auto"/>
        <w:jc w:val="right"/>
        <w:rPr>
          <w:rFonts w:ascii="Titillium" w:eastAsia="Calibri" w:hAnsi="Titillium"/>
        </w:rPr>
      </w:pPr>
    </w:p>
    <w:p w14:paraId="2B68DFED" w14:textId="71634403" w:rsidR="00C808AA" w:rsidRDefault="00C808AA" w:rsidP="00C808AA">
      <w:pPr>
        <w:spacing w:after="0" w:line="240" w:lineRule="auto"/>
        <w:jc w:val="right"/>
        <w:rPr>
          <w:rFonts w:ascii="Titillium" w:eastAsia="Calibri" w:hAnsi="Titillium"/>
        </w:rPr>
      </w:pPr>
    </w:p>
    <w:p w14:paraId="08351AC8" w14:textId="78512F83" w:rsidR="00C808AA" w:rsidRDefault="00C808AA" w:rsidP="00C808AA">
      <w:pPr>
        <w:spacing w:after="0" w:line="240" w:lineRule="auto"/>
        <w:jc w:val="right"/>
        <w:rPr>
          <w:rFonts w:ascii="Titillium" w:eastAsia="Calibri" w:hAnsi="Titillium"/>
        </w:rPr>
      </w:pPr>
    </w:p>
    <w:p w14:paraId="5D98B205" w14:textId="45F2465A" w:rsidR="00C808AA" w:rsidRDefault="00C808AA" w:rsidP="00C808AA">
      <w:pPr>
        <w:spacing w:after="0" w:line="240" w:lineRule="auto"/>
        <w:jc w:val="right"/>
        <w:rPr>
          <w:rFonts w:ascii="Titillium" w:eastAsia="Calibri" w:hAnsi="Titillium"/>
        </w:rPr>
      </w:pPr>
    </w:p>
    <w:p w14:paraId="7A81D10B" w14:textId="613D97D8" w:rsidR="00C808AA" w:rsidRDefault="00C808AA" w:rsidP="00C808AA">
      <w:pPr>
        <w:spacing w:after="0" w:line="240" w:lineRule="auto"/>
        <w:jc w:val="right"/>
        <w:rPr>
          <w:rFonts w:ascii="Titillium" w:eastAsia="Calibri" w:hAnsi="Titillium"/>
        </w:rPr>
      </w:pPr>
    </w:p>
    <w:p w14:paraId="12F71542" w14:textId="46CFE2AE" w:rsidR="00C808AA" w:rsidRDefault="00C808AA" w:rsidP="00C808AA">
      <w:pPr>
        <w:spacing w:after="0" w:line="240" w:lineRule="auto"/>
        <w:jc w:val="right"/>
        <w:rPr>
          <w:rFonts w:ascii="Titillium" w:eastAsia="Calibri" w:hAnsi="Titillium"/>
        </w:rPr>
      </w:pPr>
    </w:p>
    <w:p w14:paraId="492BCA0F" w14:textId="6C4E42AC" w:rsidR="00C808AA" w:rsidRDefault="00C808AA" w:rsidP="00C808AA">
      <w:pPr>
        <w:spacing w:after="0" w:line="240" w:lineRule="auto"/>
        <w:jc w:val="right"/>
        <w:rPr>
          <w:rFonts w:ascii="Titillium" w:eastAsia="Calibri" w:hAnsi="Titillium"/>
        </w:rPr>
      </w:pPr>
    </w:p>
    <w:p w14:paraId="2A85BACA" w14:textId="39C661F3" w:rsidR="00C808AA" w:rsidRDefault="00C808AA" w:rsidP="00C808AA">
      <w:pPr>
        <w:spacing w:after="0" w:line="240" w:lineRule="auto"/>
        <w:jc w:val="right"/>
        <w:rPr>
          <w:rFonts w:ascii="Titillium" w:eastAsia="Calibri" w:hAnsi="Titillium"/>
        </w:rPr>
      </w:pPr>
    </w:p>
    <w:p w14:paraId="0AA877E7" w14:textId="7C0C9D79" w:rsidR="00177BB6" w:rsidRDefault="00177BB6" w:rsidP="00C808AA">
      <w:pPr>
        <w:spacing w:after="0" w:line="240" w:lineRule="auto"/>
        <w:jc w:val="right"/>
        <w:rPr>
          <w:rFonts w:ascii="Titillium" w:eastAsia="Calibri" w:hAnsi="Titillium"/>
        </w:rPr>
      </w:pPr>
    </w:p>
    <w:p w14:paraId="0B0232E1" w14:textId="6E66A865" w:rsidR="00177BB6" w:rsidRDefault="00177BB6" w:rsidP="00C808AA">
      <w:pPr>
        <w:spacing w:after="0" w:line="240" w:lineRule="auto"/>
        <w:jc w:val="right"/>
        <w:rPr>
          <w:rFonts w:ascii="Titillium" w:eastAsia="Calibri" w:hAnsi="Titillium"/>
        </w:rPr>
      </w:pPr>
    </w:p>
    <w:p w14:paraId="73570F8B" w14:textId="6DFC3437" w:rsidR="00177BB6" w:rsidRDefault="00177BB6" w:rsidP="00C808AA">
      <w:pPr>
        <w:spacing w:after="0" w:line="240" w:lineRule="auto"/>
        <w:jc w:val="right"/>
        <w:rPr>
          <w:rFonts w:ascii="Titillium" w:eastAsia="Calibri" w:hAnsi="Titillium"/>
        </w:rPr>
      </w:pPr>
    </w:p>
    <w:p w14:paraId="41CA9EFA" w14:textId="6E45046B" w:rsidR="00C808AA" w:rsidRDefault="00C808AA" w:rsidP="00C808AA">
      <w:pPr>
        <w:spacing w:after="0" w:line="240" w:lineRule="auto"/>
        <w:jc w:val="right"/>
        <w:rPr>
          <w:rFonts w:ascii="Titillium" w:eastAsia="Calibri" w:hAnsi="Titillium"/>
        </w:rPr>
      </w:pPr>
    </w:p>
    <w:p w14:paraId="0479FC88" w14:textId="782C8168" w:rsidR="00E8610D" w:rsidRDefault="00E71450">
      <w:pPr>
        <w:spacing w:after="160" w:line="259" w:lineRule="auto"/>
        <w:rPr>
          <w:lang w:val="en-US"/>
        </w:rPr>
        <w:sectPr w:rsidR="00E8610D" w:rsidSect="00DF29F7">
          <w:pgSz w:w="11906" w:h="16838"/>
          <w:pgMar w:top="1134" w:right="1134" w:bottom="1134" w:left="1701" w:header="709" w:footer="709" w:gutter="0"/>
          <w:cols w:space="708"/>
          <w:titlePg/>
          <w:docGrid w:linePitch="360"/>
        </w:sectPr>
      </w:pPr>
      <w:r w:rsidRPr="0052124A">
        <w:rPr>
          <w:noProof/>
          <w:lang w:val="en-US"/>
        </w:rPr>
        <mc:AlternateContent>
          <mc:Choice Requires="wps">
            <w:drawing>
              <wp:anchor distT="45720" distB="45720" distL="114300" distR="114300" simplePos="0" relativeHeight="251659264" behindDoc="0" locked="0" layoutInCell="1" allowOverlap="1" wp14:anchorId="5AF5BB94" wp14:editId="5A6041BA">
                <wp:simplePos x="0" y="0"/>
                <wp:positionH relativeFrom="margin">
                  <wp:posOffset>1824990</wp:posOffset>
                </wp:positionH>
                <wp:positionV relativeFrom="paragraph">
                  <wp:posOffset>8255</wp:posOffset>
                </wp:positionV>
                <wp:extent cx="3929380" cy="70548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9380" cy="705485"/>
                        </a:xfrm>
                        <a:prstGeom prst="rect">
                          <a:avLst/>
                        </a:prstGeom>
                        <a:solidFill>
                          <a:srgbClr val="FFFFFF"/>
                        </a:solidFill>
                        <a:ln w="9525">
                          <a:noFill/>
                          <a:miter lim="800000"/>
                          <a:headEnd/>
                          <a:tailEnd/>
                        </a:ln>
                      </wps:spPr>
                      <wps:txbx>
                        <w:txbxContent>
                          <w:p w14:paraId="02333C9A" w14:textId="14E4F56A" w:rsidR="00330919" w:rsidRPr="00177BB6" w:rsidRDefault="00330919" w:rsidP="00177BB6">
                            <w:pPr>
                              <w:pStyle w:val="NoSpacing"/>
                              <w:rPr>
                                <w:bdr w:val="none" w:sz="0" w:space="0" w:color="auto" w:frame="1"/>
                                <w:shd w:val="clear" w:color="auto" w:fill="FFFFFF"/>
                                <w:lang w:val="en-US"/>
                              </w:rPr>
                            </w:pPr>
                            <w:r w:rsidRPr="00C808AA">
                              <w:rPr>
                                <w:rStyle w:val="Emphasis"/>
                                <w:szCs w:val="24"/>
                                <w:bdr w:val="none" w:sz="0" w:space="0" w:color="auto" w:frame="1"/>
                                <w:shd w:val="clear" w:color="auto" w:fill="FFFFFF"/>
                                <w:lang w:val="en-US"/>
                              </w:rPr>
                              <w:t xml:space="preserve">I would like to express my gratitude to </w:t>
                            </w:r>
                            <w:r>
                              <w:rPr>
                                <w:rStyle w:val="Emphasis"/>
                                <w:szCs w:val="24"/>
                                <w:bdr w:val="none" w:sz="0" w:space="0" w:color="auto" w:frame="1"/>
                                <w:shd w:val="clear" w:color="auto" w:fill="FFFFFF"/>
                                <w:lang w:val="en-US"/>
                              </w:rPr>
                              <w:t xml:space="preserve">my </w:t>
                            </w:r>
                            <w:r w:rsidRPr="00C808AA">
                              <w:rPr>
                                <w:rStyle w:val="Emphasis"/>
                                <w:szCs w:val="24"/>
                                <w:bdr w:val="none" w:sz="0" w:space="0" w:color="auto" w:frame="1"/>
                                <w:shd w:val="clear" w:color="auto" w:fill="FFFFFF"/>
                                <w:lang w:val="en-US"/>
                              </w:rPr>
                              <w:t xml:space="preserve">thesis </w:t>
                            </w:r>
                            <w:r>
                              <w:rPr>
                                <w:rStyle w:val="Emphasis"/>
                                <w:szCs w:val="24"/>
                                <w:bdr w:val="none" w:sz="0" w:space="0" w:color="auto" w:frame="1"/>
                                <w:shd w:val="clear" w:color="auto" w:fill="FFFFFF"/>
                                <w:lang w:val="en-US"/>
                              </w:rPr>
                              <w:t xml:space="preserve">supervisor </w:t>
                            </w:r>
                            <w:r w:rsidRPr="00C808AA">
                              <w:rPr>
                                <w:rStyle w:val="Emphasis"/>
                                <w:szCs w:val="24"/>
                                <w:bdr w:val="none" w:sz="0" w:space="0" w:color="auto" w:frame="1"/>
                                <w:shd w:val="clear" w:color="auto" w:fill="FFFFFF"/>
                                <w:lang w:val="en-US"/>
                              </w:rPr>
                              <w:t xml:space="preserve">for </w:t>
                            </w:r>
                            <w:r>
                              <w:rPr>
                                <w:rStyle w:val="Emphasis"/>
                                <w:szCs w:val="24"/>
                                <w:bdr w:val="none" w:sz="0" w:space="0" w:color="auto" w:frame="1"/>
                                <w:shd w:val="clear" w:color="auto" w:fill="FFFFFF"/>
                                <w:lang w:val="en-US"/>
                              </w:rPr>
                              <w:t xml:space="preserve">all </w:t>
                            </w:r>
                            <w:r w:rsidRPr="00C808AA">
                              <w:rPr>
                                <w:rStyle w:val="Emphasis"/>
                                <w:szCs w:val="24"/>
                                <w:bdr w:val="none" w:sz="0" w:space="0" w:color="auto" w:frame="1"/>
                                <w:shd w:val="clear" w:color="auto" w:fill="FFFFFF"/>
                                <w:lang w:val="en-US"/>
                              </w:rPr>
                              <w:t>the guidance</w:t>
                            </w:r>
                            <w:r>
                              <w:rPr>
                                <w:rStyle w:val="Emphasis"/>
                                <w:szCs w:val="24"/>
                                <w:bdr w:val="none" w:sz="0" w:space="0" w:color="auto" w:frame="1"/>
                                <w:shd w:val="clear" w:color="auto" w:fill="FFFFFF"/>
                                <w:lang w:val="en-US"/>
                              </w:rPr>
                              <w:t>, as well as to Professor Jacek Otwinowski and Sebastian Bysiak for valuable advice.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F5BB94" id="_x0000_t202" coordsize="21600,21600" o:spt="202" path="m,l,21600r21600,l21600,xe">
                <v:stroke joinstyle="miter"/>
                <v:path gradientshapeok="t" o:connecttype="rect"/>
              </v:shapetype>
              <v:shape id="Text Box 2" o:spid="_x0000_s1026" type="#_x0000_t202" style="position:absolute;margin-left:143.7pt;margin-top:.65pt;width:309.4pt;height:55.5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" stroked="f">
                <v:textbox>
                  <w:txbxContent>
                    <w:p w14:paraId="02333C9A" w14:textId="14E4F56A" w:rsidR="00330919" w:rsidRPr="00177BB6" w:rsidRDefault="00330919" w:rsidP="00177BB6">
                      <w:pPr>
                        <w:pStyle w:val="NoSpacing"/>
                        <w:rPr>
                          <w:bdr w:val="none" w:sz="0" w:space="0" w:color="auto" w:frame="1"/>
                          <w:shd w:val="clear" w:color="auto" w:fill="FFFFFF"/>
                          <w:lang w:val="en-US"/>
                        </w:rPr>
                      </w:pPr>
                      <w:r w:rsidRPr="00C808AA">
                        <w:rPr>
                          <w:rStyle w:val="Emphasis"/>
                          <w:szCs w:val="24"/>
                          <w:bdr w:val="none" w:sz="0" w:space="0" w:color="auto" w:frame="1"/>
                          <w:shd w:val="clear" w:color="auto" w:fill="FFFFFF"/>
                          <w:lang w:val="en-US"/>
                        </w:rPr>
                        <w:t xml:space="preserve">I would like to express my gratitude to </w:t>
                      </w:r>
                      <w:r>
                        <w:rPr>
                          <w:rStyle w:val="Emphasis"/>
                          <w:szCs w:val="24"/>
                          <w:bdr w:val="none" w:sz="0" w:space="0" w:color="auto" w:frame="1"/>
                          <w:shd w:val="clear" w:color="auto" w:fill="FFFFFF"/>
                          <w:lang w:val="en-US"/>
                        </w:rPr>
                        <w:t xml:space="preserve">my </w:t>
                      </w:r>
                      <w:r w:rsidRPr="00C808AA">
                        <w:rPr>
                          <w:rStyle w:val="Emphasis"/>
                          <w:szCs w:val="24"/>
                          <w:bdr w:val="none" w:sz="0" w:space="0" w:color="auto" w:frame="1"/>
                          <w:shd w:val="clear" w:color="auto" w:fill="FFFFFF"/>
                          <w:lang w:val="en-US"/>
                        </w:rPr>
                        <w:t xml:space="preserve">thesis </w:t>
                      </w:r>
                      <w:r>
                        <w:rPr>
                          <w:rStyle w:val="Emphasis"/>
                          <w:szCs w:val="24"/>
                          <w:bdr w:val="none" w:sz="0" w:space="0" w:color="auto" w:frame="1"/>
                          <w:shd w:val="clear" w:color="auto" w:fill="FFFFFF"/>
                          <w:lang w:val="en-US"/>
                        </w:rPr>
                        <w:t xml:space="preserve">supervisor </w:t>
                      </w:r>
                      <w:r w:rsidRPr="00C808AA">
                        <w:rPr>
                          <w:rStyle w:val="Emphasis"/>
                          <w:szCs w:val="24"/>
                          <w:bdr w:val="none" w:sz="0" w:space="0" w:color="auto" w:frame="1"/>
                          <w:shd w:val="clear" w:color="auto" w:fill="FFFFFF"/>
                          <w:lang w:val="en-US"/>
                        </w:rPr>
                        <w:t xml:space="preserve">for </w:t>
                      </w:r>
                      <w:r>
                        <w:rPr>
                          <w:rStyle w:val="Emphasis"/>
                          <w:szCs w:val="24"/>
                          <w:bdr w:val="none" w:sz="0" w:space="0" w:color="auto" w:frame="1"/>
                          <w:shd w:val="clear" w:color="auto" w:fill="FFFFFF"/>
                          <w:lang w:val="en-US"/>
                        </w:rPr>
                        <w:t xml:space="preserve">all </w:t>
                      </w:r>
                      <w:r w:rsidRPr="00C808AA">
                        <w:rPr>
                          <w:rStyle w:val="Emphasis"/>
                          <w:szCs w:val="24"/>
                          <w:bdr w:val="none" w:sz="0" w:space="0" w:color="auto" w:frame="1"/>
                          <w:shd w:val="clear" w:color="auto" w:fill="FFFFFF"/>
                          <w:lang w:val="en-US"/>
                        </w:rPr>
                        <w:t>the guidance</w:t>
                      </w:r>
                      <w:r>
                        <w:rPr>
                          <w:rStyle w:val="Emphasis"/>
                          <w:szCs w:val="24"/>
                          <w:bdr w:val="none" w:sz="0" w:space="0" w:color="auto" w:frame="1"/>
                          <w:shd w:val="clear" w:color="auto" w:fill="FFFFFF"/>
                          <w:lang w:val="en-US"/>
                        </w:rPr>
                        <w:t>, as well as to Professor Jacek Otwinowski and Sebastian Bysiak for valuable advice.</w:t>
                      </w:r>
                    </w:p>
                  </w:txbxContent>
                </v:textbox>
                <w10:wrap type="square" anchorx="margin"/>
              </v:shape>
            </w:pict>
          </mc:Fallback>
        </mc:AlternateContent>
      </w:r>
    </w:p>
    <w:p w14:paraId="34BF54C0" w14:textId="729B3E54" w:rsidR="00824B62" w:rsidRPr="00824B62" w:rsidRDefault="00824B62" w:rsidP="00824B62">
      <w:pPr>
        <w:pStyle w:val="NoSpacing"/>
        <w:rPr>
          <w:rFonts w:eastAsiaTheme="minorHAnsi"/>
          <w:b/>
          <w:bCs/>
          <w:sz w:val="44"/>
          <w:szCs w:val="44"/>
        </w:rPr>
      </w:pPr>
      <w:r w:rsidRPr="00824B62">
        <w:rPr>
          <w:rFonts w:eastAsiaTheme="minorHAnsi"/>
          <w:b/>
          <w:bCs/>
          <w:sz w:val="44"/>
          <w:szCs w:val="44"/>
        </w:rPr>
        <w:lastRenderedPageBreak/>
        <w:t>Table of Content</w:t>
      </w:r>
    </w:p>
    <w:p w14:paraId="36DD1AED" w14:textId="77777777" w:rsidR="00824B62" w:rsidRPr="00824B62" w:rsidRDefault="00824B62" w:rsidP="00824B62">
      <w:pPr>
        <w:rPr>
          <w:rFonts w:eastAsiaTheme="minorHAnsi"/>
        </w:rPr>
      </w:pPr>
    </w:p>
    <w:p w14:paraId="09BF4131" w14:textId="718A4307" w:rsidR="00E3460D" w:rsidRPr="00B57D9E" w:rsidRDefault="00177BB6" w:rsidP="00B57D9E">
      <w:pPr>
        <w:pStyle w:val="TOC1"/>
        <w:rPr>
          <w:rFonts w:asciiTheme="minorHAnsi" w:eastAsiaTheme="minorEastAsia" w:hAnsiTheme="minorHAnsi" w:cstheme="minorBidi"/>
          <w:sz w:val="22"/>
          <w:lang w:val="pl-PL" w:eastAsia="pl-PL"/>
        </w:rPr>
      </w:pPr>
      <w:r>
        <w:fldChar w:fldCharType="begin"/>
      </w:r>
      <w:r>
        <w:instrText xml:space="preserve"> TOC \o "1-2" \h \z \u </w:instrText>
      </w:r>
      <w:r>
        <w:fldChar w:fldCharType="separate"/>
      </w:r>
      <w:hyperlink w:anchor="_Toc37604571" w:history="1">
        <w:r w:rsidR="00E3460D" w:rsidRPr="00B57D9E">
          <w:rPr>
            <w:rStyle w:val="Hyperlink"/>
          </w:rPr>
          <w:t>1.</w:t>
        </w:r>
        <w:r w:rsidR="00E3460D" w:rsidRPr="00B57D9E">
          <w:rPr>
            <w:rFonts w:asciiTheme="minorHAnsi" w:eastAsiaTheme="minorEastAsia" w:hAnsiTheme="minorHAnsi" w:cstheme="minorBidi"/>
            <w:sz w:val="22"/>
            <w:lang w:val="pl-PL" w:eastAsia="pl-PL"/>
          </w:rPr>
          <w:tab/>
        </w:r>
        <w:r w:rsidR="00E3460D" w:rsidRPr="00B57D9E">
          <w:rPr>
            <w:rStyle w:val="Hyperlink"/>
          </w:rPr>
          <w:t>Introduction</w:t>
        </w:r>
        <w:r w:rsidR="00E3460D" w:rsidRPr="00B57D9E">
          <w:rPr>
            <w:webHidden/>
          </w:rPr>
          <w:tab/>
        </w:r>
        <w:r w:rsidR="00E3460D" w:rsidRPr="00B57D9E">
          <w:rPr>
            <w:webHidden/>
          </w:rPr>
          <w:fldChar w:fldCharType="begin"/>
        </w:r>
        <w:r w:rsidR="00E3460D" w:rsidRPr="00B57D9E">
          <w:rPr>
            <w:webHidden/>
          </w:rPr>
          <w:instrText xml:space="preserve"> PAGEREF _Toc37604571 \h </w:instrText>
        </w:r>
        <w:r w:rsidR="00E3460D" w:rsidRPr="00B57D9E">
          <w:rPr>
            <w:webHidden/>
          </w:rPr>
        </w:r>
        <w:r w:rsidR="00E3460D" w:rsidRPr="00B57D9E">
          <w:rPr>
            <w:webHidden/>
          </w:rPr>
          <w:fldChar w:fldCharType="separate"/>
        </w:r>
        <w:r w:rsidR="002B7248">
          <w:rPr>
            <w:webHidden/>
          </w:rPr>
          <w:t>5</w:t>
        </w:r>
        <w:r w:rsidR="00E3460D" w:rsidRPr="00B57D9E">
          <w:rPr>
            <w:webHidden/>
          </w:rPr>
          <w:fldChar w:fldCharType="end"/>
        </w:r>
      </w:hyperlink>
    </w:p>
    <w:p w14:paraId="0934BB76" w14:textId="088890EC" w:rsidR="00E3460D" w:rsidRDefault="00E3460D" w:rsidP="00B57D9E">
      <w:pPr>
        <w:pStyle w:val="TOC1"/>
        <w:rPr>
          <w:rFonts w:asciiTheme="minorHAnsi" w:eastAsiaTheme="minorEastAsia" w:hAnsiTheme="minorHAnsi" w:cstheme="minorBidi"/>
          <w:sz w:val="22"/>
          <w:lang w:val="pl-PL" w:eastAsia="pl-PL"/>
        </w:rPr>
      </w:pPr>
      <w:hyperlink w:anchor="_Toc37604572" w:history="1">
        <w:r w:rsidRPr="00DA0D2D">
          <w:rPr>
            <w:rStyle w:val="Hyperlink"/>
          </w:rPr>
          <w:t>2.</w:t>
        </w:r>
        <w:r>
          <w:rPr>
            <w:rFonts w:asciiTheme="minorHAnsi" w:eastAsiaTheme="minorEastAsia" w:hAnsiTheme="minorHAnsi" w:cstheme="minorBidi"/>
            <w:sz w:val="22"/>
            <w:lang w:val="pl-PL" w:eastAsia="pl-PL"/>
          </w:rPr>
          <w:tab/>
        </w:r>
        <w:r w:rsidRPr="00DA0D2D">
          <w:rPr>
            <w:rStyle w:val="Hyperlink"/>
          </w:rPr>
          <w:t>Quality Control in CERN’s ALICE</w:t>
        </w:r>
        <w:r>
          <w:rPr>
            <w:webHidden/>
          </w:rPr>
          <w:tab/>
        </w:r>
        <w:r>
          <w:rPr>
            <w:webHidden/>
          </w:rPr>
          <w:fldChar w:fldCharType="begin"/>
        </w:r>
        <w:r>
          <w:rPr>
            <w:webHidden/>
          </w:rPr>
          <w:instrText xml:space="preserve"> PAGEREF _Toc37604572 \h </w:instrText>
        </w:r>
        <w:r>
          <w:rPr>
            <w:webHidden/>
          </w:rPr>
        </w:r>
        <w:r>
          <w:rPr>
            <w:webHidden/>
          </w:rPr>
          <w:fldChar w:fldCharType="separate"/>
        </w:r>
        <w:r w:rsidR="002B7248">
          <w:rPr>
            <w:webHidden/>
          </w:rPr>
          <w:t>7</w:t>
        </w:r>
        <w:r>
          <w:rPr>
            <w:webHidden/>
          </w:rPr>
          <w:fldChar w:fldCharType="end"/>
        </w:r>
      </w:hyperlink>
    </w:p>
    <w:p w14:paraId="47085C5B" w14:textId="135DC902" w:rsidR="00E3460D" w:rsidRDefault="00E3460D">
      <w:pPr>
        <w:pStyle w:val="TOC2"/>
        <w:tabs>
          <w:tab w:val="right" w:leader="dot" w:pos="9061"/>
        </w:tabs>
        <w:rPr>
          <w:rFonts w:asciiTheme="minorHAnsi" w:eastAsiaTheme="minorEastAsia" w:hAnsiTheme="minorHAnsi" w:cstheme="minorBidi"/>
          <w:noProof/>
          <w:sz w:val="22"/>
          <w:lang w:eastAsia="pl-PL"/>
        </w:rPr>
      </w:pPr>
      <w:hyperlink w:anchor="_Toc37604573" w:history="1">
        <w:r w:rsidRPr="00DA0D2D">
          <w:rPr>
            <w:rStyle w:val="Hyperlink"/>
            <w:rFonts w:eastAsiaTheme="majorEastAsia"/>
            <w:noProof/>
            <w:lang w:val="en-US"/>
          </w:rPr>
          <w:t>2.1. Introduction</w:t>
        </w:r>
        <w:r>
          <w:rPr>
            <w:noProof/>
            <w:webHidden/>
          </w:rPr>
          <w:tab/>
        </w:r>
        <w:r>
          <w:rPr>
            <w:noProof/>
            <w:webHidden/>
          </w:rPr>
          <w:fldChar w:fldCharType="begin"/>
        </w:r>
        <w:r>
          <w:rPr>
            <w:noProof/>
            <w:webHidden/>
          </w:rPr>
          <w:instrText xml:space="preserve"> PAGEREF _Toc37604573 \h </w:instrText>
        </w:r>
        <w:r>
          <w:rPr>
            <w:noProof/>
            <w:webHidden/>
          </w:rPr>
        </w:r>
        <w:r>
          <w:rPr>
            <w:noProof/>
            <w:webHidden/>
          </w:rPr>
          <w:fldChar w:fldCharType="separate"/>
        </w:r>
        <w:r w:rsidR="002B7248">
          <w:rPr>
            <w:noProof/>
            <w:webHidden/>
          </w:rPr>
          <w:t>7</w:t>
        </w:r>
        <w:r>
          <w:rPr>
            <w:noProof/>
            <w:webHidden/>
          </w:rPr>
          <w:fldChar w:fldCharType="end"/>
        </w:r>
      </w:hyperlink>
    </w:p>
    <w:p w14:paraId="26CBFBA2" w14:textId="473F9D44" w:rsidR="00E3460D" w:rsidRDefault="00E3460D">
      <w:pPr>
        <w:pStyle w:val="TOC2"/>
        <w:tabs>
          <w:tab w:val="right" w:leader="dot" w:pos="9061"/>
        </w:tabs>
        <w:rPr>
          <w:rFonts w:asciiTheme="minorHAnsi" w:eastAsiaTheme="minorEastAsia" w:hAnsiTheme="minorHAnsi" w:cstheme="minorBidi"/>
          <w:noProof/>
          <w:sz w:val="22"/>
          <w:lang w:eastAsia="pl-PL"/>
        </w:rPr>
      </w:pPr>
      <w:hyperlink w:anchor="_Toc37604574" w:history="1">
        <w:r w:rsidRPr="00DA0D2D">
          <w:rPr>
            <w:rStyle w:val="Hyperlink"/>
            <w:rFonts w:eastAsiaTheme="majorEastAsia"/>
            <w:noProof/>
            <w:lang w:val="en-US"/>
          </w:rPr>
          <w:t>2.2. Anomaly Detection</w:t>
        </w:r>
        <w:r>
          <w:rPr>
            <w:noProof/>
            <w:webHidden/>
          </w:rPr>
          <w:tab/>
        </w:r>
        <w:r>
          <w:rPr>
            <w:noProof/>
            <w:webHidden/>
          </w:rPr>
          <w:fldChar w:fldCharType="begin"/>
        </w:r>
        <w:r>
          <w:rPr>
            <w:noProof/>
            <w:webHidden/>
          </w:rPr>
          <w:instrText xml:space="preserve"> PAGEREF _Toc37604574 \h </w:instrText>
        </w:r>
        <w:r>
          <w:rPr>
            <w:noProof/>
            <w:webHidden/>
          </w:rPr>
        </w:r>
        <w:r>
          <w:rPr>
            <w:noProof/>
            <w:webHidden/>
          </w:rPr>
          <w:fldChar w:fldCharType="separate"/>
        </w:r>
        <w:r w:rsidR="002B7248">
          <w:rPr>
            <w:noProof/>
            <w:webHidden/>
          </w:rPr>
          <w:t>9</w:t>
        </w:r>
        <w:r>
          <w:rPr>
            <w:noProof/>
            <w:webHidden/>
          </w:rPr>
          <w:fldChar w:fldCharType="end"/>
        </w:r>
      </w:hyperlink>
    </w:p>
    <w:p w14:paraId="7A8130E4" w14:textId="6B726F29" w:rsidR="00E3460D" w:rsidRDefault="00E3460D">
      <w:pPr>
        <w:pStyle w:val="TOC2"/>
        <w:tabs>
          <w:tab w:val="right" w:leader="dot" w:pos="9061"/>
        </w:tabs>
        <w:rPr>
          <w:rFonts w:asciiTheme="minorHAnsi" w:eastAsiaTheme="minorEastAsia" w:hAnsiTheme="minorHAnsi" w:cstheme="minorBidi"/>
          <w:noProof/>
          <w:sz w:val="22"/>
          <w:lang w:eastAsia="pl-PL"/>
        </w:rPr>
      </w:pPr>
      <w:hyperlink w:anchor="_Toc37604575" w:history="1">
        <w:r w:rsidRPr="00DA0D2D">
          <w:rPr>
            <w:rStyle w:val="Hyperlink"/>
            <w:rFonts w:eastAsiaTheme="majorEastAsia"/>
            <w:bCs/>
            <w:noProof/>
            <w:lang w:val="en-US"/>
          </w:rPr>
          <w:t>2.3. Anomaly Explanation</w:t>
        </w:r>
        <w:r>
          <w:rPr>
            <w:noProof/>
            <w:webHidden/>
          </w:rPr>
          <w:tab/>
        </w:r>
        <w:r>
          <w:rPr>
            <w:noProof/>
            <w:webHidden/>
          </w:rPr>
          <w:fldChar w:fldCharType="begin"/>
        </w:r>
        <w:r>
          <w:rPr>
            <w:noProof/>
            <w:webHidden/>
          </w:rPr>
          <w:instrText xml:space="preserve"> PAGEREF _Toc37604575 \h </w:instrText>
        </w:r>
        <w:r>
          <w:rPr>
            <w:noProof/>
            <w:webHidden/>
          </w:rPr>
        </w:r>
        <w:r>
          <w:rPr>
            <w:noProof/>
            <w:webHidden/>
          </w:rPr>
          <w:fldChar w:fldCharType="separate"/>
        </w:r>
        <w:r w:rsidR="002B7248">
          <w:rPr>
            <w:noProof/>
            <w:webHidden/>
          </w:rPr>
          <w:t>10</w:t>
        </w:r>
        <w:r>
          <w:rPr>
            <w:noProof/>
            <w:webHidden/>
          </w:rPr>
          <w:fldChar w:fldCharType="end"/>
        </w:r>
      </w:hyperlink>
    </w:p>
    <w:p w14:paraId="493DA020" w14:textId="72B6A42C" w:rsidR="00E3460D" w:rsidRDefault="00E3460D" w:rsidP="00B57D9E">
      <w:pPr>
        <w:pStyle w:val="TOC1"/>
        <w:rPr>
          <w:rFonts w:asciiTheme="minorHAnsi" w:eastAsiaTheme="minorEastAsia" w:hAnsiTheme="minorHAnsi" w:cstheme="minorBidi"/>
          <w:sz w:val="22"/>
          <w:lang w:val="pl-PL" w:eastAsia="pl-PL"/>
        </w:rPr>
      </w:pPr>
      <w:hyperlink w:anchor="_Toc37604576" w:history="1">
        <w:r w:rsidRPr="00DA0D2D">
          <w:rPr>
            <w:rStyle w:val="Hyperlink"/>
          </w:rPr>
          <w:t>3.</w:t>
        </w:r>
        <w:r>
          <w:rPr>
            <w:rFonts w:asciiTheme="minorHAnsi" w:eastAsiaTheme="minorEastAsia" w:hAnsiTheme="minorHAnsi" w:cstheme="minorBidi"/>
            <w:sz w:val="22"/>
            <w:lang w:val="pl-PL" w:eastAsia="pl-PL"/>
          </w:rPr>
          <w:tab/>
        </w:r>
        <w:r w:rsidRPr="00DA0D2D">
          <w:rPr>
            <w:rStyle w:val="Hyperlink"/>
          </w:rPr>
          <w:t>Software Tools</w:t>
        </w:r>
        <w:r>
          <w:rPr>
            <w:webHidden/>
          </w:rPr>
          <w:tab/>
        </w:r>
        <w:r>
          <w:rPr>
            <w:webHidden/>
          </w:rPr>
          <w:fldChar w:fldCharType="begin"/>
        </w:r>
        <w:r>
          <w:rPr>
            <w:webHidden/>
          </w:rPr>
          <w:instrText xml:space="preserve"> PAGEREF _Toc37604576 \h </w:instrText>
        </w:r>
        <w:r>
          <w:rPr>
            <w:webHidden/>
          </w:rPr>
        </w:r>
        <w:r>
          <w:rPr>
            <w:webHidden/>
          </w:rPr>
          <w:fldChar w:fldCharType="separate"/>
        </w:r>
        <w:r w:rsidR="002B7248">
          <w:rPr>
            <w:webHidden/>
          </w:rPr>
          <w:t>11</w:t>
        </w:r>
        <w:r>
          <w:rPr>
            <w:webHidden/>
          </w:rPr>
          <w:fldChar w:fldCharType="end"/>
        </w:r>
      </w:hyperlink>
    </w:p>
    <w:p w14:paraId="5C34CADC" w14:textId="1A3ACD6E" w:rsidR="00E3460D" w:rsidRDefault="00E3460D">
      <w:pPr>
        <w:pStyle w:val="TOC2"/>
        <w:tabs>
          <w:tab w:val="right" w:leader="dot" w:pos="9061"/>
        </w:tabs>
        <w:rPr>
          <w:rFonts w:asciiTheme="minorHAnsi" w:eastAsiaTheme="minorEastAsia" w:hAnsiTheme="minorHAnsi" w:cstheme="minorBidi"/>
          <w:noProof/>
          <w:sz w:val="22"/>
          <w:lang w:eastAsia="pl-PL"/>
        </w:rPr>
      </w:pPr>
      <w:hyperlink w:anchor="_Toc37604577" w:history="1">
        <w:r w:rsidRPr="00DA0D2D">
          <w:rPr>
            <w:rStyle w:val="Hyperlink"/>
            <w:rFonts w:eastAsiaTheme="majorEastAsia"/>
            <w:bCs/>
            <w:noProof/>
            <w:lang w:val="en-US"/>
          </w:rPr>
          <w:t>2.1. Python</w:t>
        </w:r>
        <w:r>
          <w:rPr>
            <w:noProof/>
            <w:webHidden/>
          </w:rPr>
          <w:tab/>
        </w:r>
        <w:r>
          <w:rPr>
            <w:noProof/>
            <w:webHidden/>
          </w:rPr>
          <w:fldChar w:fldCharType="begin"/>
        </w:r>
        <w:r>
          <w:rPr>
            <w:noProof/>
            <w:webHidden/>
          </w:rPr>
          <w:instrText xml:space="preserve"> PAGEREF _Toc37604577 \h </w:instrText>
        </w:r>
        <w:r>
          <w:rPr>
            <w:noProof/>
            <w:webHidden/>
          </w:rPr>
        </w:r>
        <w:r>
          <w:rPr>
            <w:noProof/>
            <w:webHidden/>
          </w:rPr>
          <w:fldChar w:fldCharType="separate"/>
        </w:r>
        <w:r w:rsidR="002B7248">
          <w:rPr>
            <w:noProof/>
            <w:webHidden/>
          </w:rPr>
          <w:t>11</w:t>
        </w:r>
        <w:r>
          <w:rPr>
            <w:noProof/>
            <w:webHidden/>
          </w:rPr>
          <w:fldChar w:fldCharType="end"/>
        </w:r>
      </w:hyperlink>
    </w:p>
    <w:p w14:paraId="70572E97" w14:textId="423D93EE" w:rsidR="00E3460D" w:rsidRDefault="00E3460D">
      <w:pPr>
        <w:pStyle w:val="TOC2"/>
        <w:tabs>
          <w:tab w:val="right" w:leader="dot" w:pos="9061"/>
        </w:tabs>
        <w:rPr>
          <w:rFonts w:asciiTheme="minorHAnsi" w:eastAsiaTheme="minorEastAsia" w:hAnsiTheme="minorHAnsi" w:cstheme="minorBidi"/>
          <w:noProof/>
          <w:sz w:val="22"/>
          <w:lang w:eastAsia="pl-PL"/>
        </w:rPr>
      </w:pPr>
      <w:hyperlink w:anchor="_Toc37604578" w:history="1">
        <w:r w:rsidRPr="00DA0D2D">
          <w:rPr>
            <w:rStyle w:val="Hyperlink"/>
            <w:rFonts w:eastAsiaTheme="majorEastAsia"/>
            <w:bCs/>
            <w:noProof/>
            <w:lang w:val="en-US"/>
          </w:rPr>
          <w:t>2.2. Data Manipulation and Computation Libraries</w:t>
        </w:r>
        <w:r>
          <w:rPr>
            <w:noProof/>
            <w:webHidden/>
          </w:rPr>
          <w:tab/>
        </w:r>
        <w:r>
          <w:rPr>
            <w:noProof/>
            <w:webHidden/>
          </w:rPr>
          <w:fldChar w:fldCharType="begin"/>
        </w:r>
        <w:r>
          <w:rPr>
            <w:noProof/>
            <w:webHidden/>
          </w:rPr>
          <w:instrText xml:space="preserve"> PAGEREF _Toc37604578 \h </w:instrText>
        </w:r>
        <w:r>
          <w:rPr>
            <w:noProof/>
            <w:webHidden/>
          </w:rPr>
        </w:r>
        <w:r>
          <w:rPr>
            <w:noProof/>
            <w:webHidden/>
          </w:rPr>
          <w:fldChar w:fldCharType="separate"/>
        </w:r>
        <w:r w:rsidR="002B7248">
          <w:rPr>
            <w:noProof/>
            <w:webHidden/>
          </w:rPr>
          <w:t>12</w:t>
        </w:r>
        <w:r>
          <w:rPr>
            <w:noProof/>
            <w:webHidden/>
          </w:rPr>
          <w:fldChar w:fldCharType="end"/>
        </w:r>
      </w:hyperlink>
    </w:p>
    <w:p w14:paraId="5BA33A6F" w14:textId="569F7E94" w:rsidR="00E3460D" w:rsidRDefault="00E3460D">
      <w:pPr>
        <w:pStyle w:val="TOC2"/>
        <w:tabs>
          <w:tab w:val="right" w:leader="dot" w:pos="9061"/>
        </w:tabs>
        <w:rPr>
          <w:rFonts w:asciiTheme="minorHAnsi" w:eastAsiaTheme="minorEastAsia" w:hAnsiTheme="minorHAnsi" w:cstheme="minorBidi"/>
          <w:noProof/>
          <w:sz w:val="22"/>
          <w:lang w:eastAsia="pl-PL"/>
        </w:rPr>
      </w:pPr>
      <w:hyperlink w:anchor="_Toc37604579" w:history="1">
        <w:r w:rsidRPr="00DA0D2D">
          <w:rPr>
            <w:rStyle w:val="Hyperlink"/>
            <w:rFonts w:eastAsiaTheme="majorEastAsia"/>
            <w:bCs/>
            <w:noProof/>
            <w:lang w:val="en-US"/>
          </w:rPr>
          <w:t>2.3. Scikit-learn</w:t>
        </w:r>
        <w:r>
          <w:rPr>
            <w:noProof/>
            <w:webHidden/>
          </w:rPr>
          <w:tab/>
        </w:r>
        <w:r>
          <w:rPr>
            <w:noProof/>
            <w:webHidden/>
          </w:rPr>
          <w:fldChar w:fldCharType="begin"/>
        </w:r>
        <w:r>
          <w:rPr>
            <w:noProof/>
            <w:webHidden/>
          </w:rPr>
          <w:instrText xml:space="preserve"> PAGEREF _Toc37604579 \h </w:instrText>
        </w:r>
        <w:r>
          <w:rPr>
            <w:noProof/>
            <w:webHidden/>
          </w:rPr>
        </w:r>
        <w:r>
          <w:rPr>
            <w:noProof/>
            <w:webHidden/>
          </w:rPr>
          <w:fldChar w:fldCharType="separate"/>
        </w:r>
        <w:r w:rsidR="002B7248">
          <w:rPr>
            <w:noProof/>
            <w:webHidden/>
          </w:rPr>
          <w:t>12</w:t>
        </w:r>
        <w:r>
          <w:rPr>
            <w:noProof/>
            <w:webHidden/>
          </w:rPr>
          <w:fldChar w:fldCharType="end"/>
        </w:r>
      </w:hyperlink>
    </w:p>
    <w:p w14:paraId="20059D9A" w14:textId="730CF81A" w:rsidR="00E3460D" w:rsidRDefault="00E3460D">
      <w:pPr>
        <w:pStyle w:val="TOC2"/>
        <w:tabs>
          <w:tab w:val="right" w:leader="dot" w:pos="9061"/>
        </w:tabs>
        <w:rPr>
          <w:rFonts w:asciiTheme="minorHAnsi" w:eastAsiaTheme="minorEastAsia" w:hAnsiTheme="minorHAnsi" w:cstheme="minorBidi"/>
          <w:noProof/>
          <w:sz w:val="22"/>
          <w:lang w:eastAsia="pl-PL"/>
        </w:rPr>
      </w:pPr>
      <w:hyperlink w:anchor="_Toc37604580" w:history="1">
        <w:r w:rsidRPr="00DA0D2D">
          <w:rPr>
            <w:rStyle w:val="Hyperlink"/>
            <w:rFonts w:eastAsiaTheme="majorEastAsia"/>
            <w:bCs/>
            <w:noProof/>
            <w:lang w:val="en-US"/>
          </w:rPr>
          <w:t>2.4. PyTorch</w:t>
        </w:r>
        <w:r>
          <w:rPr>
            <w:noProof/>
            <w:webHidden/>
          </w:rPr>
          <w:tab/>
        </w:r>
        <w:r>
          <w:rPr>
            <w:noProof/>
            <w:webHidden/>
          </w:rPr>
          <w:fldChar w:fldCharType="begin"/>
        </w:r>
        <w:r>
          <w:rPr>
            <w:noProof/>
            <w:webHidden/>
          </w:rPr>
          <w:instrText xml:space="preserve"> PAGEREF _Toc37604580 \h </w:instrText>
        </w:r>
        <w:r>
          <w:rPr>
            <w:noProof/>
            <w:webHidden/>
          </w:rPr>
        </w:r>
        <w:r>
          <w:rPr>
            <w:noProof/>
            <w:webHidden/>
          </w:rPr>
          <w:fldChar w:fldCharType="separate"/>
        </w:r>
        <w:r w:rsidR="002B7248">
          <w:rPr>
            <w:noProof/>
            <w:webHidden/>
          </w:rPr>
          <w:t>13</w:t>
        </w:r>
        <w:r>
          <w:rPr>
            <w:noProof/>
            <w:webHidden/>
          </w:rPr>
          <w:fldChar w:fldCharType="end"/>
        </w:r>
      </w:hyperlink>
    </w:p>
    <w:p w14:paraId="127BD84B" w14:textId="60E70DFC" w:rsidR="00E3460D" w:rsidRDefault="00E3460D" w:rsidP="00B57D9E">
      <w:pPr>
        <w:pStyle w:val="TOC1"/>
        <w:rPr>
          <w:rFonts w:asciiTheme="minorHAnsi" w:eastAsiaTheme="minorEastAsia" w:hAnsiTheme="minorHAnsi" w:cstheme="minorBidi"/>
          <w:sz w:val="22"/>
          <w:lang w:val="pl-PL" w:eastAsia="pl-PL"/>
        </w:rPr>
      </w:pPr>
      <w:hyperlink w:anchor="_Toc37604581" w:history="1">
        <w:r w:rsidRPr="00DA0D2D">
          <w:rPr>
            <w:rStyle w:val="Hyperlink"/>
          </w:rPr>
          <w:t>4.</w:t>
        </w:r>
        <w:r>
          <w:rPr>
            <w:rFonts w:asciiTheme="minorHAnsi" w:eastAsiaTheme="minorEastAsia" w:hAnsiTheme="minorHAnsi" w:cstheme="minorBidi"/>
            <w:sz w:val="22"/>
            <w:lang w:val="pl-PL" w:eastAsia="pl-PL"/>
          </w:rPr>
          <w:tab/>
        </w:r>
        <w:r w:rsidRPr="00DA0D2D">
          <w:rPr>
            <w:rStyle w:val="Hyperlink"/>
          </w:rPr>
          <w:t>Data Analysis</w:t>
        </w:r>
        <w:r>
          <w:rPr>
            <w:webHidden/>
          </w:rPr>
          <w:tab/>
        </w:r>
        <w:r>
          <w:rPr>
            <w:webHidden/>
          </w:rPr>
          <w:fldChar w:fldCharType="begin"/>
        </w:r>
        <w:r>
          <w:rPr>
            <w:webHidden/>
          </w:rPr>
          <w:instrText xml:space="preserve"> PAGEREF _Toc37604581 \h </w:instrText>
        </w:r>
        <w:r>
          <w:rPr>
            <w:webHidden/>
          </w:rPr>
        </w:r>
        <w:r>
          <w:rPr>
            <w:webHidden/>
          </w:rPr>
          <w:fldChar w:fldCharType="separate"/>
        </w:r>
        <w:r w:rsidR="002B7248">
          <w:rPr>
            <w:webHidden/>
          </w:rPr>
          <w:t>15</w:t>
        </w:r>
        <w:r>
          <w:rPr>
            <w:webHidden/>
          </w:rPr>
          <w:fldChar w:fldCharType="end"/>
        </w:r>
      </w:hyperlink>
    </w:p>
    <w:p w14:paraId="34256354" w14:textId="6149D209" w:rsidR="00E3460D" w:rsidRDefault="00E3460D">
      <w:pPr>
        <w:pStyle w:val="TOC2"/>
        <w:tabs>
          <w:tab w:val="right" w:leader="dot" w:pos="9061"/>
        </w:tabs>
        <w:rPr>
          <w:rFonts w:asciiTheme="minorHAnsi" w:eastAsiaTheme="minorEastAsia" w:hAnsiTheme="minorHAnsi" w:cstheme="minorBidi"/>
          <w:noProof/>
          <w:sz w:val="22"/>
          <w:lang w:eastAsia="pl-PL"/>
        </w:rPr>
      </w:pPr>
      <w:hyperlink w:anchor="_Toc37604582" w:history="1">
        <w:r w:rsidRPr="00DA0D2D">
          <w:rPr>
            <w:rStyle w:val="Hyperlink"/>
            <w:rFonts w:eastAsiaTheme="majorEastAsia"/>
            <w:bCs/>
            <w:noProof/>
            <w:lang w:val="en-US"/>
          </w:rPr>
          <w:t>4.1. Exploratory Data Analysis</w:t>
        </w:r>
        <w:r>
          <w:rPr>
            <w:noProof/>
            <w:webHidden/>
          </w:rPr>
          <w:tab/>
        </w:r>
        <w:r>
          <w:rPr>
            <w:noProof/>
            <w:webHidden/>
          </w:rPr>
          <w:fldChar w:fldCharType="begin"/>
        </w:r>
        <w:r>
          <w:rPr>
            <w:noProof/>
            <w:webHidden/>
          </w:rPr>
          <w:instrText xml:space="preserve"> PAGEREF _Toc37604582 \h </w:instrText>
        </w:r>
        <w:r>
          <w:rPr>
            <w:noProof/>
            <w:webHidden/>
          </w:rPr>
        </w:r>
        <w:r>
          <w:rPr>
            <w:noProof/>
            <w:webHidden/>
          </w:rPr>
          <w:fldChar w:fldCharType="separate"/>
        </w:r>
        <w:r w:rsidR="002B7248">
          <w:rPr>
            <w:noProof/>
            <w:webHidden/>
          </w:rPr>
          <w:t>15</w:t>
        </w:r>
        <w:r>
          <w:rPr>
            <w:noProof/>
            <w:webHidden/>
          </w:rPr>
          <w:fldChar w:fldCharType="end"/>
        </w:r>
      </w:hyperlink>
    </w:p>
    <w:p w14:paraId="19605C31" w14:textId="1C864471" w:rsidR="00E3460D" w:rsidRDefault="00E3460D">
      <w:pPr>
        <w:pStyle w:val="TOC2"/>
        <w:tabs>
          <w:tab w:val="right" w:leader="dot" w:pos="9061"/>
        </w:tabs>
        <w:rPr>
          <w:rFonts w:asciiTheme="minorHAnsi" w:eastAsiaTheme="minorEastAsia" w:hAnsiTheme="minorHAnsi" w:cstheme="minorBidi"/>
          <w:noProof/>
          <w:sz w:val="22"/>
          <w:lang w:eastAsia="pl-PL"/>
        </w:rPr>
      </w:pPr>
      <w:hyperlink w:anchor="_Toc37604583" w:history="1">
        <w:r w:rsidRPr="00DA0D2D">
          <w:rPr>
            <w:rStyle w:val="Hyperlink"/>
            <w:rFonts w:eastAsiaTheme="majorEastAsia"/>
            <w:bCs/>
            <w:noProof/>
            <w:lang w:val="en-US"/>
          </w:rPr>
          <w:t>4.2. Features Selection</w:t>
        </w:r>
        <w:r>
          <w:rPr>
            <w:noProof/>
            <w:webHidden/>
          </w:rPr>
          <w:tab/>
        </w:r>
        <w:r>
          <w:rPr>
            <w:noProof/>
            <w:webHidden/>
          </w:rPr>
          <w:fldChar w:fldCharType="begin"/>
        </w:r>
        <w:r>
          <w:rPr>
            <w:noProof/>
            <w:webHidden/>
          </w:rPr>
          <w:instrText xml:space="preserve"> PAGEREF _Toc37604583 \h </w:instrText>
        </w:r>
        <w:r>
          <w:rPr>
            <w:noProof/>
            <w:webHidden/>
          </w:rPr>
        </w:r>
        <w:r>
          <w:rPr>
            <w:noProof/>
            <w:webHidden/>
          </w:rPr>
          <w:fldChar w:fldCharType="separate"/>
        </w:r>
        <w:r w:rsidR="002B7248">
          <w:rPr>
            <w:noProof/>
            <w:webHidden/>
          </w:rPr>
          <w:t>17</w:t>
        </w:r>
        <w:r>
          <w:rPr>
            <w:noProof/>
            <w:webHidden/>
          </w:rPr>
          <w:fldChar w:fldCharType="end"/>
        </w:r>
      </w:hyperlink>
    </w:p>
    <w:p w14:paraId="20BD9301" w14:textId="1C98EA54" w:rsidR="00E3460D" w:rsidRDefault="00E3460D" w:rsidP="00B57D9E">
      <w:pPr>
        <w:pStyle w:val="TOC1"/>
        <w:rPr>
          <w:rFonts w:asciiTheme="minorHAnsi" w:eastAsiaTheme="minorEastAsia" w:hAnsiTheme="minorHAnsi" w:cstheme="minorBidi"/>
          <w:sz w:val="22"/>
          <w:lang w:val="pl-PL" w:eastAsia="pl-PL"/>
        </w:rPr>
      </w:pPr>
      <w:hyperlink w:anchor="_Toc37604584" w:history="1">
        <w:r w:rsidRPr="00DA0D2D">
          <w:rPr>
            <w:rStyle w:val="Hyperlink"/>
          </w:rPr>
          <w:t>5.</w:t>
        </w:r>
        <w:r>
          <w:rPr>
            <w:rFonts w:asciiTheme="minorHAnsi" w:eastAsiaTheme="minorEastAsia" w:hAnsiTheme="minorHAnsi" w:cstheme="minorBidi"/>
            <w:sz w:val="22"/>
            <w:lang w:val="pl-PL" w:eastAsia="pl-PL"/>
          </w:rPr>
          <w:tab/>
        </w:r>
        <w:r w:rsidRPr="00DA0D2D">
          <w:rPr>
            <w:rStyle w:val="Hyperlink"/>
          </w:rPr>
          <w:t>Classic Machine Learning</w:t>
        </w:r>
        <w:r>
          <w:rPr>
            <w:webHidden/>
          </w:rPr>
          <w:tab/>
        </w:r>
        <w:r>
          <w:rPr>
            <w:webHidden/>
          </w:rPr>
          <w:fldChar w:fldCharType="begin"/>
        </w:r>
        <w:r>
          <w:rPr>
            <w:webHidden/>
          </w:rPr>
          <w:instrText xml:space="preserve"> PAGEREF _Toc37604584 \h </w:instrText>
        </w:r>
        <w:r>
          <w:rPr>
            <w:webHidden/>
          </w:rPr>
        </w:r>
        <w:r>
          <w:rPr>
            <w:webHidden/>
          </w:rPr>
          <w:fldChar w:fldCharType="separate"/>
        </w:r>
        <w:r w:rsidR="002B7248">
          <w:rPr>
            <w:webHidden/>
          </w:rPr>
          <w:t>21</w:t>
        </w:r>
        <w:r>
          <w:rPr>
            <w:webHidden/>
          </w:rPr>
          <w:fldChar w:fldCharType="end"/>
        </w:r>
      </w:hyperlink>
    </w:p>
    <w:p w14:paraId="23BD409E" w14:textId="26DE54D9" w:rsidR="00E3460D" w:rsidRDefault="00E3460D">
      <w:pPr>
        <w:pStyle w:val="TOC2"/>
        <w:tabs>
          <w:tab w:val="right" w:leader="dot" w:pos="9061"/>
        </w:tabs>
        <w:rPr>
          <w:rFonts w:asciiTheme="minorHAnsi" w:eastAsiaTheme="minorEastAsia" w:hAnsiTheme="minorHAnsi" w:cstheme="minorBidi"/>
          <w:noProof/>
          <w:sz w:val="22"/>
          <w:lang w:eastAsia="pl-PL"/>
        </w:rPr>
      </w:pPr>
      <w:hyperlink w:anchor="_Toc37604585" w:history="1">
        <w:r w:rsidRPr="00DA0D2D">
          <w:rPr>
            <w:rStyle w:val="Hyperlink"/>
            <w:rFonts w:eastAsiaTheme="majorEastAsia"/>
            <w:bCs/>
            <w:noProof/>
            <w:lang w:val="en-US"/>
          </w:rPr>
          <w:t>5.1. Supervised Outlier Detection</w:t>
        </w:r>
        <w:r>
          <w:rPr>
            <w:noProof/>
            <w:webHidden/>
          </w:rPr>
          <w:tab/>
        </w:r>
        <w:r>
          <w:rPr>
            <w:noProof/>
            <w:webHidden/>
          </w:rPr>
          <w:fldChar w:fldCharType="begin"/>
        </w:r>
        <w:r>
          <w:rPr>
            <w:noProof/>
            <w:webHidden/>
          </w:rPr>
          <w:instrText xml:space="preserve"> PAGEREF _Toc37604585 \h </w:instrText>
        </w:r>
        <w:r>
          <w:rPr>
            <w:noProof/>
            <w:webHidden/>
          </w:rPr>
        </w:r>
        <w:r>
          <w:rPr>
            <w:noProof/>
            <w:webHidden/>
          </w:rPr>
          <w:fldChar w:fldCharType="separate"/>
        </w:r>
        <w:r w:rsidR="002B7248">
          <w:rPr>
            <w:noProof/>
            <w:webHidden/>
          </w:rPr>
          <w:t>21</w:t>
        </w:r>
        <w:r>
          <w:rPr>
            <w:noProof/>
            <w:webHidden/>
          </w:rPr>
          <w:fldChar w:fldCharType="end"/>
        </w:r>
      </w:hyperlink>
    </w:p>
    <w:p w14:paraId="2E64AA2B" w14:textId="0777FCB5" w:rsidR="00E3460D" w:rsidRDefault="00E3460D">
      <w:pPr>
        <w:pStyle w:val="TOC2"/>
        <w:tabs>
          <w:tab w:val="right" w:leader="dot" w:pos="9061"/>
        </w:tabs>
        <w:rPr>
          <w:rFonts w:asciiTheme="minorHAnsi" w:eastAsiaTheme="minorEastAsia" w:hAnsiTheme="minorHAnsi" w:cstheme="minorBidi"/>
          <w:noProof/>
          <w:sz w:val="22"/>
          <w:lang w:eastAsia="pl-PL"/>
        </w:rPr>
      </w:pPr>
      <w:hyperlink w:anchor="_Toc37604586" w:history="1">
        <w:r w:rsidRPr="00DA0D2D">
          <w:rPr>
            <w:rStyle w:val="Hyperlink"/>
            <w:rFonts w:eastAsiaTheme="majorEastAsia"/>
            <w:bCs/>
            <w:noProof/>
            <w:lang w:val="en-US"/>
          </w:rPr>
          <w:t>5.2. Unsupervised Outlier Detection</w:t>
        </w:r>
        <w:r>
          <w:rPr>
            <w:noProof/>
            <w:webHidden/>
          </w:rPr>
          <w:tab/>
        </w:r>
        <w:r>
          <w:rPr>
            <w:noProof/>
            <w:webHidden/>
          </w:rPr>
          <w:fldChar w:fldCharType="begin"/>
        </w:r>
        <w:r>
          <w:rPr>
            <w:noProof/>
            <w:webHidden/>
          </w:rPr>
          <w:instrText xml:space="preserve"> PAGEREF _Toc37604586 \h </w:instrText>
        </w:r>
        <w:r>
          <w:rPr>
            <w:noProof/>
            <w:webHidden/>
          </w:rPr>
        </w:r>
        <w:r>
          <w:rPr>
            <w:noProof/>
            <w:webHidden/>
          </w:rPr>
          <w:fldChar w:fldCharType="separate"/>
        </w:r>
        <w:r w:rsidR="002B7248">
          <w:rPr>
            <w:noProof/>
            <w:webHidden/>
          </w:rPr>
          <w:t>22</w:t>
        </w:r>
        <w:r>
          <w:rPr>
            <w:noProof/>
            <w:webHidden/>
          </w:rPr>
          <w:fldChar w:fldCharType="end"/>
        </w:r>
      </w:hyperlink>
    </w:p>
    <w:p w14:paraId="66E0F302" w14:textId="5A05F640" w:rsidR="00E3460D" w:rsidRDefault="00E3460D">
      <w:pPr>
        <w:pStyle w:val="TOC2"/>
        <w:tabs>
          <w:tab w:val="right" w:leader="dot" w:pos="9061"/>
        </w:tabs>
        <w:rPr>
          <w:rFonts w:asciiTheme="minorHAnsi" w:eastAsiaTheme="minorEastAsia" w:hAnsiTheme="minorHAnsi" w:cstheme="minorBidi"/>
          <w:noProof/>
          <w:sz w:val="22"/>
          <w:lang w:eastAsia="pl-PL"/>
        </w:rPr>
      </w:pPr>
      <w:hyperlink w:anchor="_Toc37604587" w:history="1">
        <w:r w:rsidRPr="00DA0D2D">
          <w:rPr>
            <w:rStyle w:val="Hyperlink"/>
            <w:rFonts w:eastAsiaTheme="majorEastAsia"/>
            <w:bCs/>
            <w:noProof/>
            <w:lang w:val="en-US"/>
          </w:rPr>
          <w:t>5.3. Dedicated Anomaly and Novelty Detection Algorithms</w:t>
        </w:r>
        <w:r>
          <w:rPr>
            <w:noProof/>
            <w:webHidden/>
          </w:rPr>
          <w:tab/>
        </w:r>
        <w:r>
          <w:rPr>
            <w:noProof/>
            <w:webHidden/>
          </w:rPr>
          <w:fldChar w:fldCharType="begin"/>
        </w:r>
        <w:r>
          <w:rPr>
            <w:noProof/>
            <w:webHidden/>
          </w:rPr>
          <w:instrText xml:space="preserve"> PAGEREF _Toc37604587 \h </w:instrText>
        </w:r>
        <w:r>
          <w:rPr>
            <w:noProof/>
            <w:webHidden/>
          </w:rPr>
        </w:r>
        <w:r>
          <w:rPr>
            <w:noProof/>
            <w:webHidden/>
          </w:rPr>
          <w:fldChar w:fldCharType="separate"/>
        </w:r>
        <w:r w:rsidR="002B7248">
          <w:rPr>
            <w:noProof/>
            <w:webHidden/>
          </w:rPr>
          <w:t>26</w:t>
        </w:r>
        <w:r>
          <w:rPr>
            <w:noProof/>
            <w:webHidden/>
          </w:rPr>
          <w:fldChar w:fldCharType="end"/>
        </w:r>
      </w:hyperlink>
    </w:p>
    <w:p w14:paraId="5ED78731" w14:textId="65552205" w:rsidR="00E3460D" w:rsidRDefault="00E3460D" w:rsidP="00B57D9E">
      <w:pPr>
        <w:pStyle w:val="TOC1"/>
        <w:rPr>
          <w:rFonts w:asciiTheme="minorHAnsi" w:eastAsiaTheme="minorEastAsia" w:hAnsiTheme="minorHAnsi" w:cstheme="minorBidi"/>
          <w:sz w:val="22"/>
          <w:lang w:val="pl-PL" w:eastAsia="pl-PL"/>
        </w:rPr>
      </w:pPr>
      <w:hyperlink w:anchor="_Toc37604588" w:history="1">
        <w:r w:rsidRPr="00DA0D2D">
          <w:rPr>
            <w:rStyle w:val="Hyperlink"/>
          </w:rPr>
          <w:t>6.</w:t>
        </w:r>
        <w:r>
          <w:rPr>
            <w:rFonts w:asciiTheme="minorHAnsi" w:eastAsiaTheme="minorEastAsia" w:hAnsiTheme="minorHAnsi" w:cstheme="minorBidi"/>
            <w:sz w:val="22"/>
            <w:lang w:val="pl-PL" w:eastAsia="pl-PL"/>
          </w:rPr>
          <w:tab/>
        </w:r>
        <w:r w:rsidRPr="00DA0D2D">
          <w:rPr>
            <w:rStyle w:val="Hyperlink"/>
          </w:rPr>
          <w:t>Deep Autoencoders</w:t>
        </w:r>
        <w:r>
          <w:rPr>
            <w:webHidden/>
          </w:rPr>
          <w:tab/>
        </w:r>
        <w:r>
          <w:rPr>
            <w:webHidden/>
          </w:rPr>
          <w:fldChar w:fldCharType="begin"/>
        </w:r>
        <w:r>
          <w:rPr>
            <w:webHidden/>
          </w:rPr>
          <w:instrText xml:space="preserve"> PAGEREF _Toc37604588 \h </w:instrText>
        </w:r>
        <w:r>
          <w:rPr>
            <w:webHidden/>
          </w:rPr>
        </w:r>
        <w:r>
          <w:rPr>
            <w:webHidden/>
          </w:rPr>
          <w:fldChar w:fldCharType="separate"/>
        </w:r>
        <w:r w:rsidR="002B7248">
          <w:rPr>
            <w:webHidden/>
          </w:rPr>
          <w:t>28</w:t>
        </w:r>
        <w:r>
          <w:rPr>
            <w:webHidden/>
          </w:rPr>
          <w:fldChar w:fldCharType="end"/>
        </w:r>
      </w:hyperlink>
    </w:p>
    <w:p w14:paraId="0D6A391F" w14:textId="3C6D9DD1" w:rsidR="00E3460D" w:rsidRDefault="00E3460D">
      <w:pPr>
        <w:pStyle w:val="TOC2"/>
        <w:tabs>
          <w:tab w:val="right" w:leader="dot" w:pos="9061"/>
        </w:tabs>
        <w:rPr>
          <w:rFonts w:asciiTheme="minorHAnsi" w:eastAsiaTheme="minorEastAsia" w:hAnsiTheme="minorHAnsi" w:cstheme="minorBidi"/>
          <w:noProof/>
          <w:sz w:val="22"/>
          <w:lang w:eastAsia="pl-PL"/>
        </w:rPr>
      </w:pPr>
      <w:hyperlink w:anchor="_Toc37604589" w:history="1">
        <w:r w:rsidRPr="00DA0D2D">
          <w:rPr>
            <w:rStyle w:val="Hyperlink"/>
            <w:rFonts w:eastAsiaTheme="majorEastAsia"/>
            <w:bCs/>
            <w:noProof/>
            <w:lang w:val="en-US"/>
          </w:rPr>
          <w:t>6.1. Introduction</w:t>
        </w:r>
        <w:r>
          <w:rPr>
            <w:noProof/>
            <w:webHidden/>
          </w:rPr>
          <w:tab/>
        </w:r>
        <w:r>
          <w:rPr>
            <w:noProof/>
            <w:webHidden/>
          </w:rPr>
          <w:fldChar w:fldCharType="begin"/>
        </w:r>
        <w:r>
          <w:rPr>
            <w:noProof/>
            <w:webHidden/>
          </w:rPr>
          <w:instrText xml:space="preserve"> PAGEREF _Toc37604589 \h </w:instrText>
        </w:r>
        <w:r>
          <w:rPr>
            <w:noProof/>
            <w:webHidden/>
          </w:rPr>
        </w:r>
        <w:r>
          <w:rPr>
            <w:noProof/>
            <w:webHidden/>
          </w:rPr>
          <w:fldChar w:fldCharType="separate"/>
        </w:r>
        <w:r w:rsidR="002B7248">
          <w:rPr>
            <w:noProof/>
            <w:webHidden/>
          </w:rPr>
          <w:t>28</w:t>
        </w:r>
        <w:r>
          <w:rPr>
            <w:noProof/>
            <w:webHidden/>
          </w:rPr>
          <w:fldChar w:fldCharType="end"/>
        </w:r>
      </w:hyperlink>
    </w:p>
    <w:p w14:paraId="3F1E1754" w14:textId="07525A41" w:rsidR="00E3460D" w:rsidRDefault="00E3460D">
      <w:pPr>
        <w:pStyle w:val="TOC2"/>
        <w:tabs>
          <w:tab w:val="right" w:leader="dot" w:pos="9061"/>
        </w:tabs>
        <w:rPr>
          <w:rFonts w:asciiTheme="minorHAnsi" w:eastAsiaTheme="minorEastAsia" w:hAnsiTheme="minorHAnsi" w:cstheme="minorBidi"/>
          <w:noProof/>
          <w:sz w:val="22"/>
          <w:lang w:eastAsia="pl-PL"/>
        </w:rPr>
      </w:pPr>
      <w:hyperlink w:anchor="_Toc37604590" w:history="1">
        <w:r w:rsidRPr="00DA0D2D">
          <w:rPr>
            <w:rStyle w:val="Hyperlink"/>
            <w:rFonts w:eastAsiaTheme="majorEastAsia"/>
            <w:bCs/>
            <w:noProof/>
            <w:lang w:val="en-US"/>
          </w:rPr>
          <w:t>6.2. Simple Autoencoder</w:t>
        </w:r>
        <w:r>
          <w:rPr>
            <w:noProof/>
            <w:webHidden/>
          </w:rPr>
          <w:tab/>
        </w:r>
        <w:r>
          <w:rPr>
            <w:noProof/>
            <w:webHidden/>
          </w:rPr>
          <w:fldChar w:fldCharType="begin"/>
        </w:r>
        <w:r>
          <w:rPr>
            <w:noProof/>
            <w:webHidden/>
          </w:rPr>
          <w:instrText xml:space="preserve"> PAGEREF _Toc37604590 \h </w:instrText>
        </w:r>
        <w:r>
          <w:rPr>
            <w:noProof/>
            <w:webHidden/>
          </w:rPr>
        </w:r>
        <w:r>
          <w:rPr>
            <w:noProof/>
            <w:webHidden/>
          </w:rPr>
          <w:fldChar w:fldCharType="separate"/>
        </w:r>
        <w:r w:rsidR="002B7248">
          <w:rPr>
            <w:noProof/>
            <w:webHidden/>
          </w:rPr>
          <w:t>29</w:t>
        </w:r>
        <w:r>
          <w:rPr>
            <w:noProof/>
            <w:webHidden/>
          </w:rPr>
          <w:fldChar w:fldCharType="end"/>
        </w:r>
      </w:hyperlink>
    </w:p>
    <w:p w14:paraId="0071CCC8" w14:textId="7948D8D3" w:rsidR="00E3460D" w:rsidRDefault="00E3460D">
      <w:pPr>
        <w:pStyle w:val="TOC2"/>
        <w:tabs>
          <w:tab w:val="right" w:leader="dot" w:pos="9061"/>
        </w:tabs>
        <w:rPr>
          <w:rFonts w:asciiTheme="minorHAnsi" w:eastAsiaTheme="minorEastAsia" w:hAnsiTheme="minorHAnsi" w:cstheme="minorBidi"/>
          <w:noProof/>
          <w:sz w:val="22"/>
          <w:lang w:eastAsia="pl-PL"/>
        </w:rPr>
      </w:pPr>
      <w:hyperlink w:anchor="_Toc37604591" w:history="1">
        <w:r w:rsidRPr="00DA0D2D">
          <w:rPr>
            <w:rStyle w:val="Hyperlink"/>
            <w:rFonts w:eastAsiaTheme="majorEastAsia"/>
            <w:bCs/>
            <w:noProof/>
            <w:lang w:val="en-US"/>
          </w:rPr>
          <w:t>6.3. Variational Autoencoder</w:t>
        </w:r>
        <w:r>
          <w:rPr>
            <w:noProof/>
            <w:webHidden/>
          </w:rPr>
          <w:tab/>
        </w:r>
        <w:r>
          <w:rPr>
            <w:noProof/>
            <w:webHidden/>
          </w:rPr>
          <w:fldChar w:fldCharType="begin"/>
        </w:r>
        <w:r>
          <w:rPr>
            <w:noProof/>
            <w:webHidden/>
          </w:rPr>
          <w:instrText xml:space="preserve"> PAGEREF _Toc37604591 \h </w:instrText>
        </w:r>
        <w:r>
          <w:rPr>
            <w:noProof/>
            <w:webHidden/>
          </w:rPr>
        </w:r>
        <w:r>
          <w:rPr>
            <w:noProof/>
            <w:webHidden/>
          </w:rPr>
          <w:fldChar w:fldCharType="separate"/>
        </w:r>
        <w:r w:rsidR="002B7248">
          <w:rPr>
            <w:noProof/>
            <w:webHidden/>
          </w:rPr>
          <w:t>33</w:t>
        </w:r>
        <w:r>
          <w:rPr>
            <w:noProof/>
            <w:webHidden/>
          </w:rPr>
          <w:fldChar w:fldCharType="end"/>
        </w:r>
      </w:hyperlink>
    </w:p>
    <w:p w14:paraId="28C9D146" w14:textId="44721671" w:rsidR="00E3460D" w:rsidRDefault="00E3460D" w:rsidP="00B57D9E">
      <w:pPr>
        <w:pStyle w:val="TOC1"/>
        <w:rPr>
          <w:rFonts w:asciiTheme="minorHAnsi" w:eastAsiaTheme="minorEastAsia" w:hAnsiTheme="minorHAnsi" w:cstheme="minorBidi"/>
          <w:sz w:val="22"/>
          <w:lang w:val="pl-PL" w:eastAsia="pl-PL"/>
        </w:rPr>
      </w:pPr>
      <w:hyperlink w:anchor="_Toc37604592" w:history="1">
        <w:r w:rsidRPr="00DA0D2D">
          <w:rPr>
            <w:rStyle w:val="Hyperlink"/>
          </w:rPr>
          <w:t>7.</w:t>
        </w:r>
        <w:r>
          <w:rPr>
            <w:rFonts w:asciiTheme="minorHAnsi" w:eastAsiaTheme="minorEastAsia" w:hAnsiTheme="minorHAnsi" w:cstheme="minorBidi"/>
            <w:sz w:val="22"/>
            <w:lang w:val="pl-PL" w:eastAsia="pl-PL"/>
          </w:rPr>
          <w:tab/>
        </w:r>
        <w:r w:rsidRPr="00DA0D2D">
          <w:rPr>
            <w:rStyle w:val="Hyperlink"/>
          </w:rPr>
          <w:t>Model Explainability</w:t>
        </w:r>
        <w:r>
          <w:rPr>
            <w:webHidden/>
          </w:rPr>
          <w:tab/>
        </w:r>
        <w:r>
          <w:rPr>
            <w:webHidden/>
          </w:rPr>
          <w:fldChar w:fldCharType="begin"/>
        </w:r>
        <w:r>
          <w:rPr>
            <w:webHidden/>
          </w:rPr>
          <w:instrText xml:space="preserve"> PAGEREF _Toc37604592 \h </w:instrText>
        </w:r>
        <w:r>
          <w:rPr>
            <w:webHidden/>
          </w:rPr>
        </w:r>
        <w:r>
          <w:rPr>
            <w:webHidden/>
          </w:rPr>
          <w:fldChar w:fldCharType="separate"/>
        </w:r>
        <w:r w:rsidR="002B7248">
          <w:rPr>
            <w:webHidden/>
          </w:rPr>
          <w:t>39</w:t>
        </w:r>
        <w:r>
          <w:rPr>
            <w:webHidden/>
          </w:rPr>
          <w:fldChar w:fldCharType="end"/>
        </w:r>
      </w:hyperlink>
    </w:p>
    <w:p w14:paraId="616E423F" w14:textId="435C60AC" w:rsidR="00E3460D" w:rsidRDefault="00E3460D">
      <w:pPr>
        <w:pStyle w:val="TOC2"/>
        <w:tabs>
          <w:tab w:val="right" w:leader="dot" w:pos="9061"/>
        </w:tabs>
        <w:rPr>
          <w:rFonts w:asciiTheme="minorHAnsi" w:eastAsiaTheme="minorEastAsia" w:hAnsiTheme="minorHAnsi" w:cstheme="minorBidi"/>
          <w:noProof/>
          <w:sz w:val="22"/>
          <w:lang w:eastAsia="pl-PL"/>
        </w:rPr>
      </w:pPr>
      <w:hyperlink w:anchor="_Toc37604593" w:history="1">
        <w:r w:rsidRPr="00DA0D2D">
          <w:rPr>
            <w:rStyle w:val="Hyperlink"/>
            <w:rFonts w:eastAsiaTheme="majorEastAsia"/>
            <w:bCs/>
            <w:noProof/>
            <w:lang w:val="en-US"/>
          </w:rPr>
          <w:t>7.1. Introduction</w:t>
        </w:r>
        <w:r>
          <w:rPr>
            <w:noProof/>
            <w:webHidden/>
          </w:rPr>
          <w:tab/>
        </w:r>
        <w:r>
          <w:rPr>
            <w:noProof/>
            <w:webHidden/>
          </w:rPr>
          <w:fldChar w:fldCharType="begin"/>
        </w:r>
        <w:r>
          <w:rPr>
            <w:noProof/>
            <w:webHidden/>
          </w:rPr>
          <w:instrText xml:space="preserve"> PAGEREF _Toc37604593 \h </w:instrText>
        </w:r>
        <w:r>
          <w:rPr>
            <w:noProof/>
            <w:webHidden/>
          </w:rPr>
        </w:r>
        <w:r>
          <w:rPr>
            <w:noProof/>
            <w:webHidden/>
          </w:rPr>
          <w:fldChar w:fldCharType="separate"/>
        </w:r>
        <w:r w:rsidR="002B7248">
          <w:rPr>
            <w:noProof/>
            <w:webHidden/>
          </w:rPr>
          <w:t>39</w:t>
        </w:r>
        <w:r>
          <w:rPr>
            <w:noProof/>
            <w:webHidden/>
          </w:rPr>
          <w:fldChar w:fldCharType="end"/>
        </w:r>
      </w:hyperlink>
    </w:p>
    <w:p w14:paraId="5DF04BBB" w14:textId="69460D76" w:rsidR="00E3460D" w:rsidRDefault="00E3460D">
      <w:pPr>
        <w:pStyle w:val="TOC2"/>
        <w:tabs>
          <w:tab w:val="right" w:leader="dot" w:pos="9061"/>
        </w:tabs>
        <w:rPr>
          <w:rFonts w:asciiTheme="minorHAnsi" w:eastAsiaTheme="minorEastAsia" w:hAnsiTheme="minorHAnsi" w:cstheme="minorBidi"/>
          <w:noProof/>
          <w:sz w:val="22"/>
          <w:lang w:eastAsia="pl-PL"/>
        </w:rPr>
      </w:pPr>
      <w:hyperlink w:anchor="_Toc37604594" w:history="1">
        <w:r w:rsidRPr="00DA0D2D">
          <w:rPr>
            <w:rStyle w:val="Hyperlink"/>
            <w:rFonts w:eastAsiaTheme="majorEastAsia"/>
            <w:bCs/>
            <w:noProof/>
            <w:lang w:val="en-US"/>
          </w:rPr>
          <w:t>7.2. LIME with Isolation Forest</w:t>
        </w:r>
        <w:r>
          <w:rPr>
            <w:noProof/>
            <w:webHidden/>
          </w:rPr>
          <w:tab/>
        </w:r>
        <w:r>
          <w:rPr>
            <w:noProof/>
            <w:webHidden/>
          </w:rPr>
          <w:fldChar w:fldCharType="begin"/>
        </w:r>
        <w:r>
          <w:rPr>
            <w:noProof/>
            <w:webHidden/>
          </w:rPr>
          <w:instrText xml:space="preserve"> PAGEREF _Toc37604594 \h </w:instrText>
        </w:r>
        <w:r>
          <w:rPr>
            <w:noProof/>
            <w:webHidden/>
          </w:rPr>
        </w:r>
        <w:r>
          <w:rPr>
            <w:noProof/>
            <w:webHidden/>
          </w:rPr>
          <w:fldChar w:fldCharType="separate"/>
        </w:r>
        <w:r w:rsidR="002B7248">
          <w:rPr>
            <w:noProof/>
            <w:webHidden/>
          </w:rPr>
          <w:t>40</w:t>
        </w:r>
        <w:r>
          <w:rPr>
            <w:noProof/>
            <w:webHidden/>
          </w:rPr>
          <w:fldChar w:fldCharType="end"/>
        </w:r>
      </w:hyperlink>
    </w:p>
    <w:p w14:paraId="66962930" w14:textId="13CE62FA" w:rsidR="00E3460D" w:rsidRDefault="00E3460D">
      <w:pPr>
        <w:pStyle w:val="TOC2"/>
        <w:tabs>
          <w:tab w:val="right" w:leader="dot" w:pos="9061"/>
        </w:tabs>
        <w:rPr>
          <w:rFonts w:asciiTheme="minorHAnsi" w:eastAsiaTheme="minorEastAsia" w:hAnsiTheme="minorHAnsi" w:cstheme="minorBidi"/>
          <w:noProof/>
          <w:sz w:val="22"/>
          <w:lang w:eastAsia="pl-PL"/>
        </w:rPr>
      </w:pPr>
      <w:hyperlink w:anchor="_Toc37604595" w:history="1">
        <w:r w:rsidRPr="00DA0D2D">
          <w:rPr>
            <w:rStyle w:val="Hyperlink"/>
            <w:rFonts w:eastAsiaTheme="majorEastAsia"/>
            <w:bCs/>
            <w:noProof/>
            <w:lang w:val="en-US"/>
          </w:rPr>
          <w:t>7.3. LIME with Autoencoder</w:t>
        </w:r>
        <w:r>
          <w:rPr>
            <w:noProof/>
            <w:webHidden/>
          </w:rPr>
          <w:tab/>
        </w:r>
        <w:r>
          <w:rPr>
            <w:noProof/>
            <w:webHidden/>
          </w:rPr>
          <w:fldChar w:fldCharType="begin"/>
        </w:r>
        <w:r>
          <w:rPr>
            <w:noProof/>
            <w:webHidden/>
          </w:rPr>
          <w:instrText xml:space="preserve"> PAGEREF _Toc37604595 \h </w:instrText>
        </w:r>
        <w:r>
          <w:rPr>
            <w:noProof/>
            <w:webHidden/>
          </w:rPr>
        </w:r>
        <w:r>
          <w:rPr>
            <w:noProof/>
            <w:webHidden/>
          </w:rPr>
          <w:fldChar w:fldCharType="separate"/>
        </w:r>
        <w:r w:rsidR="002B7248">
          <w:rPr>
            <w:noProof/>
            <w:webHidden/>
          </w:rPr>
          <w:t>44</w:t>
        </w:r>
        <w:r>
          <w:rPr>
            <w:noProof/>
            <w:webHidden/>
          </w:rPr>
          <w:fldChar w:fldCharType="end"/>
        </w:r>
      </w:hyperlink>
    </w:p>
    <w:p w14:paraId="29B6F1A0" w14:textId="77573043" w:rsidR="00E3460D" w:rsidRDefault="00E3460D">
      <w:pPr>
        <w:pStyle w:val="TOC2"/>
        <w:tabs>
          <w:tab w:val="right" w:leader="dot" w:pos="9061"/>
        </w:tabs>
        <w:rPr>
          <w:rFonts w:asciiTheme="minorHAnsi" w:eastAsiaTheme="minorEastAsia" w:hAnsiTheme="minorHAnsi" w:cstheme="minorBidi"/>
          <w:noProof/>
          <w:sz w:val="22"/>
          <w:lang w:eastAsia="pl-PL"/>
        </w:rPr>
      </w:pPr>
      <w:hyperlink w:anchor="_Toc37604596" w:history="1">
        <w:r w:rsidRPr="00DA0D2D">
          <w:rPr>
            <w:rStyle w:val="Hyperlink"/>
            <w:rFonts w:eastAsiaTheme="majorEastAsia"/>
            <w:bCs/>
            <w:noProof/>
            <w:lang w:val="en-US"/>
          </w:rPr>
          <w:t>7.3. Native Autoencoders’ properties</w:t>
        </w:r>
        <w:r>
          <w:rPr>
            <w:noProof/>
            <w:webHidden/>
          </w:rPr>
          <w:tab/>
        </w:r>
        <w:r>
          <w:rPr>
            <w:noProof/>
            <w:webHidden/>
          </w:rPr>
          <w:fldChar w:fldCharType="begin"/>
        </w:r>
        <w:r>
          <w:rPr>
            <w:noProof/>
            <w:webHidden/>
          </w:rPr>
          <w:instrText xml:space="preserve"> PAGEREF _Toc37604596 \h </w:instrText>
        </w:r>
        <w:r>
          <w:rPr>
            <w:noProof/>
            <w:webHidden/>
          </w:rPr>
        </w:r>
        <w:r>
          <w:rPr>
            <w:noProof/>
            <w:webHidden/>
          </w:rPr>
          <w:fldChar w:fldCharType="separate"/>
        </w:r>
        <w:r w:rsidR="002B7248">
          <w:rPr>
            <w:noProof/>
            <w:webHidden/>
          </w:rPr>
          <w:t>46</w:t>
        </w:r>
        <w:r>
          <w:rPr>
            <w:noProof/>
            <w:webHidden/>
          </w:rPr>
          <w:fldChar w:fldCharType="end"/>
        </w:r>
      </w:hyperlink>
    </w:p>
    <w:p w14:paraId="6A606322" w14:textId="3EAA8636" w:rsidR="00E3460D" w:rsidRDefault="00E3460D" w:rsidP="00B57D9E">
      <w:pPr>
        <w:pStyle w:val="TOC1"/>
        <w:rPr>
          <w:rFonts w:asciiTheme="minorHAnsi" w:eastAsiaTheme="minorEastAsia" w:hAnsiTheme="minorHAnsi" w:cstheme="minorBidi"/>
          <w:sz w:val="22"/>
          <w:lang w:val="pl-PL" w:eastAsia="pl-PL"/>
        </w:rPr>
      </w:pPr>
      <w:hyperlink w:anchor="_Toc37604597" w:history="1">
        <w:r w:rsidRPr="00DA0D2D">
          <w:rPr>
            <w:rStyle w:val="Hyperlink"/>
          </w:rPr>
          <w:t>8.</w:t>
        </w:r>
        <w:r>
          <w:rPr>
            <w:rFonts w:asciiTheme="minorHAnsi" w:eastAsiaTheme="minorEastAsia" w:hAnsiTheme="minorHAnsi" w:cstheme="minorBidi"/>
            <w:sz w:val="22"/>
            <w:lang w:val="pl-PL" w:eastAsia="pl-PL"/>
          </w:rPr>
          <w:tab/>
        </w:r>
        <w:r w:rsidRPr="00DA0D2D">
          <w:rPr>
            <w:rStyle w:val="Hyperlink"/>
          </w:rPr>
          <w:t>Summary and Conclusions</w:t>
        </w:r>
        <w:r>
          <w:rPr>
            <w:webHidden/>
          </w:rPr>
          <w:tab/>
        </w:r>
        <w:r>
          <w:rPr>
            <w:webHidden/>
          </w:rPr>
          <w:fldChar w:fldCharType="begin"/>
        </w:r>
        <w:r>
          <w:rPr>
            <w:webHidden/>
          </w:rPr>
          <w:instrText xml:space="preserve"> PAGEREF _Toc37604597 \h </w:instrText>
        </w:r>
        <w:r>
          <w:rPr>
            <w:webHidden/>
          </w:rPr>
        </w:r>
        <w:r>
          <w:rPr>
            <w:webHidden/>
          </w:rPr>
          <w:fldChar w:fldCharType="separate"/>
        </w:r>
        <w:r w:rsidR="002B7248">
          <w:rPr>
            <w:webHidden/>
          </w:rPr>
          <w:t>47</w:t>
        </w:r>
        <w:r>
          <w:rPr>
            <w:webHidden/>
          </w:rPr>
          <w:fldChar w:fldCharType="end"/>
        </w:r>
      </w:hyperlink>
    </w:p>
    <w:p w14:paraId="0EC811A8" w14:textId="1F00CC4F" w:rsidR="00E3460D" w:rsidRDefault="00E3460D" w:rsidP="00B57D9E">
      <w:pPr>
        <w:pStyle w:val="TOC1"/>
        <w:rPr>
          <w:rFonts w:asciiTheme="minorHAnsi" w:eastAsiaTheme="minorEastAsia" w:hAnsiTheme="minorHAnsi" w:cstheme="minorBidi"/>
          <w:sz w:val="22"/>
          <w:lang w:val="pl-PL" w:eastAsia="pl-PL"/>
        </w:rPr>
      </w:pPr>
      <w:hyperlink w:anchor="_Toc37604598" w:history="1">
        <w:r w:rsidRPr="00DA0D2D">
          <w:rPr>
            <w:rStyle w:val="Hyperlink"/>
          </w:rPr>
          <w:t>Bibliography</w:t>
        </w:r>
        <w:r>
          <w:rPr>
            <w:webHidden/>
          </w:rPr>
          <w:tab/>
        </w:r>
        <w:r>
          <w:rPr>
            <w:webHidden/>
          </w:rPr>
          <w:fldChar w:fldCharType="begin"/>
        </w:r>
        <w:r>
          <w:rPr>
            <w:webHidden/>
          </w:rPr>
          <w:instrText xml:space="preserve"> PAGEREF _Toc37604598 \h </w:instrText>
        </w:r>
        <w:r>
          <w:rPr>
            <w:webHidden/>
          </w:rPr>
        </w:r>
        <w:r>
          <w:rPr>
            <w:webHidden/>
          </w:rPr>
          <w:fldChar w:fldCharType="separate"/>
        </w:r>
        <w:r w:rsidR="002B7248">
          <w:rPr>
            <w:webHidden/>
          </w:rPr>
          <w:t>48</w:t>
        </w:r>
        <w:r>
          <w:rPr>
            <w:webHidden/>
          </w:rPr>
          <w:fldChar w:fldCharType="end"/>
        </w:r>
      </w:hyperlink>
    </w:p>
    <w:p w14:paraId="2C5A08A3" w14:textId="3CE9192A" w:rsidR="00E3460D" w:rsidRDefault="00E3460D" w:rsidP="00B57D9E">
      <w:pPr>
        <w:pStyle w:val="TOC1"/>
        <w:rPr>
          <w:rFonts w:asciiTheme="minorHAnsi" w:eastAsiaTheme="minorEastAsia" w:hAnsiTheme="minorHAnsi" w:cstheme="minorBidi"/>
          <w:sz w:val="22"/>
          <w:lang w:val="pl-PL" w:eastAsia="pl-PL"/>
        </w:rPr>
      </w:pPr>
      <w:hyperlink w:anchor="_Toc37604599" w:history="1">
        <w:r w:rsidRPr="00DA0D2D">
          <w:rPr>
            <w:rStyle w:val="Hyperlink"/>
          </w:rPr>
          <w:t>Appendix A</w:t>
        </w:r>
        <w:r>
          <w:rPr>
            <w:webHidden/>
          </w:rPr>
          <w:tab/>
        </w:r>
        <w:r>
          <w:rPr>
            <w:webHidden/>
          </w:rPr>
          <w:fldChar w:fldCharType="begin"/>
        </w:r>
        <w:r>
          <w:rPr>
            <w:webHidden/>
          </w:rPr>
          <w:instrText xml:space="preserve"> PAGEREF _Toc37604599 \h </w:instrText>
        </w:r>
        <w:r>
          <w:rPr>
            <w:webHidden/>
          </w:rPr>
        </w:r>
        <w:r>
          <w:rPr>
            <w:webHidden/>
          </w:rPr>
          <w:fldChar w:fldCharType="separate"/>
        </w:r>
        <w:r w:rsidR="002B7248">
          <w:rPr>
            <w:webHidden/>
          </w:rPr>
          <w:t>50</w:t>
        </w:r>
        <w:r>
          <w:rPr>
            <w:webHidden/>
          </w:rPr>
          <w:fldChar w:fldCharType="end"/>
        </w:r>
      </w:hyperlink>
    </w:p>
    <w:p w14:paraId="5084DA38" w14:textId="2BD98C64" w:rsidR="00824B62" w:rsidRDefault="00177BB6">
      <w:pPr>
        <w:spacing w:after="160" w:line="259" w:lineRule="auto"/>
        <w:rPr>
          <w:rFonts w:eastAsiaTheme="minorHAnsi"/>
        </w:rPr>
      </w:pPr>
      <w:r>
        <w:rPr>
          <w:rFonts w:eastAsiaTheme="minorHAnsi"/>
        </w:rPr>
        <w:fldChar w:fldCharType="end"/>
      </w:r>
    </w:p>
    <w:p w14:paraId="2E99A67C" w14:textId="77777777" w:rsidR="00D00E7B" w:rsidRDefault="00D00E7B" w:rsidP="00D00E7B">
      <w:pPr>
        <w:rPr>
          <w:rFonts w:eastAsiaTheme="minorHAnsi"/>
        </w:rPr>
      </w:pPr>
    </w:p>
    <w:p w14:paraId="382C952F" w14:textId="57EC088E" w:rsidR="00AE53AE" w:rsidRDefault="00177BB6" w:rsidP="00177BB6">
      <w:pPr>
        <w:pStyle w:val="Heading1"/>
        <w:numPr>
          <w:ilvl w:val="0"/>
          <w:numId w:val="10"/>
        </w:numPr>
        <w:rPr>
          <w:rFonts w:eastAsiaTheme="minorHAnsi"/>
          <w:szCs w:val="44"/>
        </w:rPr>
      </w:pPr>
      <w:r>
        <w:rPr>
          <w:rFonts w:eastAsiaTheme="minorHAnsi"/>
          <w:szCs w:val="44"/>
        </w:rPr>
        <w:t xml:space="preserve"> </w:t>
      </w:r>
      <w:bookmarkStart w:id="0" w:name="_Toc37604571"/>
      <w:r w:rsidR="00E71450" w:rsidRPr="00D00E7B">
        <w:rPr>
          <w:rFonts w:eastAsiaTheme="minorHAnsi"/>
          <w:szCs w:val="44"/>
        </w:rPr>
        <w:t>Introduction</w:t>
      </w:r>
      <w:bookmarkEnd w:id="0"/>
    </w:p>
    <w:p w14:paraId="34865A66" w14:textId="68618C11" w:rsidR="00780B43" w:rsidRPr="006B7BA6" w:rsidRDefault="00780B43" w:rsidP="00780B43">
      <w:pPr>
        <w:pStyle w:val="NoSpacing"/>
        <w:rPr>
          <w:lang w:val="en-US"/>
        </w:rPr>
      </w:pPr>
      <w:r>
        <w:rPr>
          <w:lang w:val="en-US"/>
        </w:rPr>
        <w:tab/>
      </w:r>
      <w:r w:rsidR="00D00E7B" w:rsidRPr="00780B43">
        <w:rPr>
          <w:lang w:val="en-US"/>
        </w:rPr>
        <w:t xml:space="preserve">In recent years, </w:t>
      </w:r>
      <w:r w:rsidR="00D00E7B" w:rsidRPr="006725A4">
        <w:rPr>
          <w:b/>
          <w:bCs/>
          <w:lang w:val="en-US"/>
        </w:rPr>
        <w:t>Machine Learning (ML)</w:t>
      </w:r>
      <w:r w:rsidR="00D00E7B" w:rsidRPr="00780B43">
        <w:rPr>
          <w:lang w:val="en-US"/>
        </w:rPr>
        <w:t xml:space="preserve"> and </w:t>
      </w:r>
      <w:r w:rsidR="00D00E7B" w:rsidRPr="006725A4">
        <w:rPr>
          <w:b/>
          <w:bCs/>
          <w:lang w:val="en-US"/>
        </w:rPr>
        <w:t>Deep Learning (DL)</w:t>
      </w:r>
      <w:r w:rsidR="00D00E7B" w:rsidRPr="00780B43">
        <w:rPr>
          <w:lang w:val="en-US"/>
        </w:rPr>
        <w:t xml:space="preserve"> are being frequently listed among the most prominent technologies. </w:t>
      </w:r>
      <w:r w:rsidR="00D00E7B" w:rsidRPr="00B57D9E">
        <w:rPr>
          <w:i/>
          <w:iCs/>
          <w:lang w:val="en-US"/>
        </w:rPr>
        <w:t>“We are now solving problems with machine learning and artificial intelligence that were… in the realm of science fiction for the last several decades. And natural language understanding, machine vision problems, it really is an amazing renaissance.”</w:t>
      </w:r>
      <w:r w:rsidR="00D00E7B" w:rsidRPr="006B7BA6">
        <w:rPr>
          <w:lang w:val="en-US"/>
        </w:rPr>
        <w:t xml:space="preserve"> This is a quote from Jeff Bezos, CEO of Amazon, one of the biggest companies in the world, that succeeded among others, because of the great usage of</w:t>
      </w:r>
      <w:r w:rsidR="008D47E8">
        <w:rPr>
          <w:lang w:val="en-US"/>
        </w:rPr>
        <w:t xml:space="preserve"> the</w:t>
      </w:r>
      <w:r w:rsidR="00D00E7B" w:rsidRPr="006B7BA6">
        <w:rPr>
          <w:lang w:val="en-US"/>
        </w:rPr>
        <w:t xml:space="preserve"> data [1]</w:t>
      </w:r>
      <w:r w:rsidR="008D47E8">
        <w:rPr>
          <w:lang w:val="en-US"/>
        </w:rPr>
        <w:t>.</w:t>
      </w:r>
      <w:r w:rsidR="00D00E7B" w:rsidRPr="006B7BA6">
        <w:rPr>
          <w:lang w:val="en-US"/>
        </w:rPr>
        <w:t xml:space="preserve"> </w:t>
      </w:r>
      <w:r w:rsidR="008D47E8">
        <w:rPr>
          <w:lang w:val="en-US"/>
        </w:rPr>
        <w:t>It</w:t>
      </w:r>
      <w:r w:rsidR="00D00E7B" w:rsidRPr="006B7BA6">
        <w:rPr>
          <w:lang w:val="en-US"/>
        </w:rPr>
        <w:t xml:space="preserve"> is not a singular case, in more and more industries data science is being used to create business leverage and outrun the competition. </w:t>
      </w:r>
    </w:p>
    <w:p w14:paraId="143254FB" w14:textId="0A827541" w:rsidR="00780B43" w:rsidRPr="00780B43" w:rsidRDefault="00780B43" w:rsidP="00780B43">
      <w:pPr>
        <w:pStyle w:val="NoSpacing"/>
        <w:rPr>
          <w:lang w:val="en-US"/>
        </w:rPr>
      </w:pPr>
      <w:r w:rsidRPr="006B7BA6">
        <w:rPr>
          <w:lang w:val="en-US"/>
        </w:rPr>
        <w:tab/>
      </w:r>
      <w:r w:rsidR="00D00E7B" w:rsidRPr="00780B43">
        <w:rPr>
          <w:lang w:val="en-US"/>
        </w:rPr>
        <w:t xml:space="preserve">A natural question to put forward is, can those technologies be used to also help researchers? </w:t>
      </w:r>
      <w:r w:rsidR="00D00E7B" w:rsidRPr="006725A4">
        <w:rPr>
          <w:lang w:val="en-US"/>
        </w:rPr>
        <w:t xml:space="preserve">The development of new machine learning tools and models is a primarily academic field but its findings </w:t>
      </w:r>
      <w:r w:rsidR="006725A4">
        <w:rPr>
          <w:lang w:val="en-US"/>
        </w:rPr>
        <w:t xml:space="preserve">were mostly </w:t>
      </w:r>
      <w:r w:rsidR="00D00E7B" w:rsidRPr="006725A4">
        <w:rPr>
          <w:lang w:val="en-US"/>
        </w:rPr>
        <w:t xml:space="preserve">applied in business. </w:t>
      </w:r>
      <w:r w:rsidR="00D00E7B" w:rsidRPr="006B7BA6">
        <w:rPr>
          <w:lang w:val="en-US"/>
        </w:rPr>
        <w:t xml:space="preserve">Now, also scientists are more willing to use techniques of </w:t>
      </w:r>
      <w:r w:rsidR="00D00E7B" w:rsidRPr="006B7BA6">
        <w:rPr>
          <w:b/>
          <w:bCs/>
          <w:lang w:val="en-US"/>
        </w:rPr>
        <w:t>Artificial Intelligence (AI)</w:t>
      </w:r>
      <w:r w:rsidR="00D00E7B" w:rsidRPr="006B7BA6">
        <w:rPr>
          <w:lang w:val="en-US"/>
        </w:rPr>
        <w:t xml:space="preserve"> in their work. Some experiments in medicine, physics or chemistry produce lots of data and automated algorithms are a convenient way to find patterns and dependencies that are difficult to be spotted by humans. Research facilities like </w:t>
      </w:r>
      <w:r w:rsidR="00D00E7B" w:rsidRPr="00E71590">
        <w:rPr>
          <w:b/>
          <w:bCs/>
          <w:lang w:val="en-US"/>
        </w:rPr>
        <w:t>CERN</w:t>
      </w:r>
      <w:r w:rsidR="00D00E7B" w:rsidRPr="006B7BA6">
        <w:rPr>
          <w:lang w:val="en-US"/>
        </w:rPr>
        <w:t xml:space="preserve"> employ ML and DL to push forward the limitations of our knowledge</w:t>
      </w:r>
      <w:r w:rsidR="008D47E8">
        <w:rPr>
          <w:lang w:val="en-US"/>
        </w:rPr>
        <w:t xml:space="preserve"> </w:t>
      </w:r>
      <w:r w:rsidR="00D00E7B" w:rsidRPr="006B7BA6">
        <w:rPr>
          <w:lang w:val="en-US"/>
        </w:rPr>
        <w:t>[2]</w:t>
      </w:r>
      <w:r w:rsidR="008D47E8">
        <w:rPr>
          <w:lang w:val="en-US"/>
        </w:rPr>
        <w:t>.</w:t>
      </w:r>
      <w:r w:rsidR="00D00E7B" w:rsidRPr="006B7BA6">
        <w:rPr>
          <w:lang w:val="en-US"/>
        </w:rPr>
        <w:t xml:space="preserve"> </w:t>
      </w:r>
      <w:r w:rsidR="00AE53AE" w:rsidRPr="006B7BA6">
        <w:rPr>
          <w:lang w:val="en-US"/>
        </w:rPr>
        <w:t>Organized</w:t>
      </w:r>
      <w:r w:rsidR="00D00E7B" w:rsidRPr="006B7BA6">
        <w:rPr>
          <w:lang w:val="en-US"/>
        </w:rPr>
        <w:t xml:space="preserve"> in 2014 The Higgs Machine Learning Challenge brought many AI enthusiasts to work on solving High Energy Physics problems and encouraged the further application of ML in science [3]</w:t>
      </w:r>
      <w:r w:rsidR="008D47E8">
        <w:rPr>
          <w:lang w:val="en-US"/>
        </w:rPr>
        <w:t>.</w:t>
      </w:r>
      <w:r w:rsidR="00D00E7B" w:rsidRPr="006B7BA6">
        <w:rPr>
          <w:lang w:val="en-US"/>
        </w:rPr>
        <w:t xml:space="preserve"> This enthusiasm is generally growing as tools and technologies connected to intelligent algorithms are more available and easier to use. Toolkits and libraries like Scikit-learn for Python are getting a vast number of users across many specializations, thanks to the ease of use and universality of application </w:t>
      </w:r>
      <w:r w:rsidR="00D00E7B" w:rsidRPr="00780B43">
        <w:rPr>
          <w:lang w:val="en-US"/>
        </w:rPr>
        <w:t>[4]</w:t>
      </w:r>
      <w:r w:rsidR="008D47E8">
        <w:rPr>
          <w:lang w:val="en-US"/>
        </w:rPr>
        <w:t>.</w:t>
      </w:r>
    </w:p>
    <w:p w14:paraId="497423A8" w14:textId="40203FE4" w:rsidR="00D00E7B" w:rsidRPr="006B7BA6" w:rsidRDefault="00780B43" w:rsidP="00780B43">
      <w:pPr>
        <w:pStyle w:val="NoSpacing"/>
        <w:rPr>
          <w:lang w:val="en-US"/>
        </w:rPr>
      </w:pPr>
      <w:r>
        <w:rPr>
          <w:lang w:val="en-US"/>
        </w:rPr>
        <w:tab/>
      </w:r>
      <w:r w:rsidR="00D00E7B" w:rsidRPr="00780B43">
        <w:rPr>
          <w:lang w:val="en-US"/>
        </w:rPr>
        <w:t xml:space="preserve">There exist, however, problems and limitations in use of machine learning that should be mentioned. </w:t>
      </w:r>
      <w:r w:rsidR="00D00E7B" w:rsidRPr="006B7BA6">
        <w:rPr>
          <w:lang w:val="en-US"/>
        </w:rPr>
        <w:t>Nowadays many scientists discuss the so-called ‘reproducibility crisis’, a growing problem in metascience which is the inability to replicate or reproduce scientific studies [5]</w:t>
      </w:r>
      <w:r w:rsidR="008D47E8">
        <w:rPr>
          <w:lang w:val="en-US"/>
        </w:rPr>
        <w:t>.</w:t>
      </w:r>
      <w:r w:rsidR="00D00E7B" w:rsidRPr="006B7BA6">
        <w:rPr>
          <w:lang w:val="en-US"/>
        </w:rPr>
        <w:t xml:space="preserve"> Because ML algorithms are designed to find patterns in given data, even when there are none</w:t>
      </w:r>
      <w:r w:rsidR="008D47E8">
        <w:rPr>
          <w:lang w:val="en-US"/>
        </w:rPr>
        <w:t>, t</w:t>
      </w:r>
      <w:r w:rsidR="00D00E7B" w:rsidRPr="006B7BA6">
        <w:rPr>
          <w:lang w:val="en-US"/>
        </w:rPr>
        <w:t xml:space="preserve">hey can fixate on noise and cannot asses their own uncertainty. As most of AI models work as black boxes, they take certain inputs and produce outputs, without explaining their decisions. This can be not only deceptive but sometimes even counterproductive when the ultimate goal is understanding the underlying process. Lack of </w:t>
      </w:r>
      <w:r w:rsidR="008D47E8">
        <w:rPr>
          <w:lang w:val="en-US"/>
        </w:rPr>
        <w:t xml:space="preserve">the </w:t>
      </w:r>
      <w:r w:rsidR="00D00E7B" w:rsidRPr="006B7BA6">
        <w:rPr>
          <w:lang w:val="en-US"/>
        </w:rPr>
        <w:t xml:space="preserve">decision argumentation reduces trust in ML methods and can even make </w:t>
      </w:r>
      <w:r w:rsidR="008D47E8">
        <w:rPr>
          <w:lang w:val="en-US"/>
        </w:rPr>
        <w:t>them</w:t>
      </w:r>
      <w:r w:rsidR="00D00E7B" w:rsidRPr="006B7BA6">
        <w:rPr>
          <w:lang w:val="en-US"/>
        </w:rPr>
        <w:t xml:space="preserve"> unusable in fields like medicine, where the confidence in decisions is crucial. </w:t>
      </w:r>
    </w:p>
    <w:p w14:paraId="2C53C582" w14:textId="32558BA2" w:rsidR="00AE53AE" w:rsidRPr="006B7BA6" w:rsidRDefault="00780B43" w:rsidP="00780B43">
      <w:pPr>
        <w:pStyle w:val="NoSpacing"/>
        <w:rPr>
          <w:lang w:val="en-US"/>
        </w:rPr>
      </w:pPr>
      <w:r w:rsidRPr="006B7BA6">
        <w:rPr>
          <w:lang w:val="en-US"/>
        </w:rPr>
        <w:lastRenderedPageBreak/>
        <w:tab/>
      </w:r>
      <w:r w:rsidR="00AE53AE" w:rsidRPr="006B7BA6">
        <w:rPr>
          <w:lang w:val="en-US"/>
        </w:rPr>
        <w:t xml:space="preserve">Those issues challenge machine learning and deep learning techniques used </w:t>
      </w:r>
      <w:r w:rsidR="008D47E8">
        <w:rPr>
          <w:lang w:val="en-US"/>
        </w:rPr>
        <w:t xml:space="preserve">also </w:t>
      </w:r>
      <w:r w:rsidR="00AE53AE" w:rsidRPr="006B7BA6">
        <w:rPr>
          <w:lang w:val="en-US"/>
        </w:rPr>
        <w:t xml:space="preserve">for scientific research. </w:t>
      </w:r>
      <w:r w:rsidR="00E71590">
        <w:rPr>
          <w:lang w:val="en-US"/>
        </w:rPr>
        <w:t>G</w:t>
      </w:r>
      <w:r w:rsidR="00AE53AE" w:rsidRPr="006B7BA6">
        <w:rPr>
          <w:lang w:val="en-US"/>
        </w:rPr>
        <w:t>rowing movement of ‘explainable artificial intelligence’</w:t>
      </w:r>
      <w:r w:rsidR="003731BC">
        <w:rPr>
          <w:lang w:val="en-US"/>
        </w:rPr>
        <w:t xml:space="preserve"> propose n</w:t>
      </w:r>
      <w:r w:rsidR="00AE53AE" w:rsidRPr="006B7BA6">
        <w:rPr>
          <w:lang w:val="en-US"/>
        </w:rPr>
        <w:t>ew algorithms, that not only make a decision, but also try to argument it. Tools for explaining choices of existing black-box models are also researched and developed [</w:t>
      </w:r>
      <w:r w:rsidR="00611566" w:rsidRPr="006B7BA6">
        <w:rPr>
          <w:lang w:val="en-US"/>
        </w:rPr>
        <w:t>6</w:t>
      </w:r>
      <w:r w:rsidR="00AE53AE" w:rsidRPr="006B7BA6">
        <w:rPr>
          <w:lang w:val="en-US"/>
        </w:rPr>
        <w:t>][</w:t>
      </w:r>
      <w:r w:rsidR="00611566" w:rsidRPr="006B7BA6">
        <w:rPr>
          <w:lang w:val="en-US"/>
        </w:rPr>
        <w:t>7</w:t>
      </w:r>
      <w:r w:rsidR="00AE53AE" w:rsidRPr="006B7BA6">
        <w:rPr>
          <w:lang w:val="en-US"/>
        </w:rPr>
        <w:t>]</w:t>
      </w:r>
      <w:r w:rsidR="008D47E8">
        <w:rPr>
          <w:lang w:val="en-US"/>
        </w:rPr>
        <w:t>.</w:t>
      </w:r>
    </w:p>
    <w:p w14:paraId="24CCE219" w14:textId="38E60C67" w:rsidR="00AE53AE" w:rsidRPr="006B7BA6" w:rsidRDefault="00780B43" w:rsidP="00780B43">
      <w:pPr>
        <w:pStyle w:val="NoSpacing"/>
        <w:rPr>
          <w:lang w:val="en-US"/>
        </w:rPr>
      </w:pPr>
      <w:r w:rsidRPr="006B7BA6">
        <w:rPr>
          <w:lang w:val="en-US"/>
        </w:rPr>
        <w:tab/>
      </w:r>
      <w:r w:rsidR="00AE53AE" w:rsidRPr="006B7BA6">
        <w:rPr>
          <w:lang w:val="en-US"/>
        </w:rPr>
        <w:t xml:space="preserve">The goal of this </w:t>
      </w:r>
      <w:r w:rsidR="0061559C">
        <w:rPr>
          <w:lang w:val="en-US"/>
        </w:rPr>
        <w:t>project</w:t>
      </w:r>
      <w:r w:rsidR="00AE53AE" w:rsidRPr="006B7BA6">
        <w:rPr>
          <w:lang w:val="en-US"/>
        </w:rPr>
        <w:t xml:space="preserve"> is to propose and compare different machine learning and deep learning solutions to quality control task in CERN’s ALICE experiment while addressing the aforementioned issues. The scope of the project includes the analysis of example dataset from ALICE detector, data mining, development of different classification models and proposing pipelines for their usage in unsupervised, supervised and semisupervised cases. Evaluation of the obtained solutions is also provided. An important aspect is the comparison of methods based not only on their accuracy but also on the possibility of practical implementation in the environment of the ALICE experiment. </w:t>
      </w:r>
    </w:p>
    <w:p w14:paraId="630A92B3" w14:textId="587F5D96" w:rsidR="00780B43" w:rsidRDefault="00177BB6" w:rsidP="00780B43">
      <w:pPr>
        <w:pStyle w:val="NoSpacing"/>
        <w:rPr>
          <w:lang w:val="en-US"/>
        </w:rPr>
      </w:pPr>
      <w:r>
        <w:rPr>
          <w:lang w:val="en-US"/>
        </w:rPr>
        <w:tab/>
      </w:r>
      <w:r w:rsidR="00AE53AE" w:rsidRPr="00780B43">
        <w:rPr>
          <w:lang w:val="en-US"/>
        </w:rPr>
        <w:t>Th</w:t>
      </w:r>
      <w:r w:rsidR="005C1BA6">
        <w:rPr>
          <w:lang w:val="en-US"/>
        </w:rPr>
        <w:t xml:space="preserve">e </w:t>
      </w:r>
      <w:r w:rsidR="00AE53AE" w:rsidRPr="00780B43">
        <w:rPr>
          <w:lang w:val="en-US"/>
        </w:rPr>
        <w:t xml:space="preserve">thesis </w:t>
      </w:r>
      <w:r w:rsidR="0061559C">
        <w:rPr>
          <w:lang w:val="en-US"/>
        </w:rPr>
        <w:t>consists of</w:t>
      </w:r>
      <w:r w:rsidR="00AE53AE" w:rsidRPr="00780B43">
        <w:rPr>
          <w:lang w:val="en-US"/>
        </w:rPr>
        <w:t xml:space="preserve"> 8 chapters, bibliography</w:t>
      </w:r>
      <w:r w:rsidR="00DF29F7">
        <w:rPr>
          <w:lang w:val="en-US"/>
        </w:rPr>
        <w:t xml:space="preserve"> and appendix.</w:t>
      </w:r>
      <w:r w:rsidR="004B0423">
        <w:rPr>
          <w:lang w:val="en-US"/>
        </w:rPr>
        <w:t xml:space="preserve"> First part is dedicated to introduction of quality control task in CERN’s ALICE </w:t>
      </w:r>
      <w:r w:rsidR="005C1BA6">
        <w:rPr>
          <w:lang w:val="en-US"/>
        </w:rPr>
        <w:t>and description of</w:t>
      </w:r>
      <w:r w:rsidR="008D47E8" w:rsidRPr="008D47E8">
        <w:rPr>
          <w:lang w:val="en-US"/>
        </w:rPr>
        <w:t xml:space="preserve"> </w:t>
      </w:r>
      <w:r w:rsidR="008D47E8">
        <w:rPr>
          <w:lang w:val="en-US"/>
        </w:rPr>
        <w:t>software tools</w:t>
      </w:r>
      <w:r w:rsidR="005C1BA6">
        <w:rPr>
          <w:lang w:val="en-US"/>
        </w:rPr>
        <w:t xml:space="preserve"> used in </w:t>
      </w:r>
      <w:r w:rsidR="008D47E8">
        <w:rPr>
          <w:lang w:val="en-US"/>
        </w:rPr>
        <w:t xml:space="preserve">the </w:t>
      </w:r>
      <w:r w:rsidR="005C1BA6">
        <w:rPr>
          <w:lang w:val="en-US"/>
        </w:rPr>
        <w:t>project. Following this, in</w:t>
      </w:r>
      <w:r w:rsidR="005D315F">
        <w:rPr>
          <w:lang w:val="en-US"/>
        </w:rPr>
        <w:t>-</w:t>
      </w:r>
      <w:r w:rsidR="005C1BA6">
        <w:rPr>
          <w:lang w:val="en-US"/>
        </w:rPr>
        <w:t xml:space="preserve">depth analysis of sample dataset </w:t>
      </w:r>
      <w:r w:rsidR="000E073A">
        <w:rPr>
          <w:lang w:val="en-US"/>
        </w:rPr>
        <w:t xml:space="preserve">is presented together with conclusions. Chapters 5 and 6 contain propositions and implementation descriptions of classic machine learning and deep learning models that can be employed as solution to presented problem. Advantages, disadvantages and possible workflow pipelines of each method are presented and discussed. Next entry touches the topic of AI expandability, presenting </w:t>
      </w:r>
      <w:r w:rsidR="00E71590">
        <w:rPr>
          <w:lang w:val="en-US"/>
        </w:rPr>
        <w:t>most suitable applications</w:t>
      </w:r>
      <w:r w:rsidR="000E073A">
        <w:rPr>
          <w:lang w:val="en-US"/>
        </w:rPr>
        <w:t xml:space="preserve">. Overall results, possible improvements and final </w:t>
      </w:r>
      <w:r w:rsidR="00E71590">
        <w:rPr>
          <w:lang w:val="en-US"/>
        </w:rPr>
        <w:t>results</w:t>
      </w:r>
      <w:r w:rsidR="000E073A">
        <w:rPr>
          <w:lang w:val="en-US"/>
        </w:rPr>
        <w:t xml:space="preserve"> can be found in chapter 8, concluding the thesis.</w:t>
      </w:r>
    </w:p>
    <w:p w14:paraId="58F24A2B" w14:textId="59E69C52" w:rsidR="00177BB6" w:rsidRDefault="00177BB6">
      <w:pPr>
        <w:spacing w:after="160" w:line="259" w:lineRule="auto"/>
        <w:rPr>
          <w:lang w:val="en-US"/>
        </w:rPr>
      </w:pPr>
      <w:r>
        <w:rPr>
          <w:lang w:val="en-US"/>
        </w:rPr>
        <w:br w:type="page"/>
      </w:r>
    </w:p>
    <w:p w14:paraId="7F07DB50" w14:textId="77777777" w:rsidR="00177BB6" w:rsidRDefault="00177BB6" w:rsidP="00780B43">
      <w:pPr>
        <w:pStyle w:val="NoSpacing"/>
        <w:rPr>
          <w:lang w:val="en-US"/>
        </w:rPr>
      </w:pPr>
    </w:p>
    <w:p w14:paraId="3B62F691" w14:textId="38E754AE" w:rsidR="00177BB6" w:rsidRDefault="00177BB6" w:rsidP="00177BB6">
      <w:pPr>
        <w:pStyle w:val="Heading1"/>
        <w:numPr>
          <w:ilvl w:val="0"/>
          <w:numId w:val="10"/>
        </w:numPr>
        <w:rPr>
          <w:lang w:val="en-US"/>
        </w:rPr>
      </w:pPr>
      <w:r>
        <w:rPr>
          <w:lang w:val="en-US"/>
        </w:rPr>
        <w:t xml:space="preserve"> </w:t>
      </w:r>
      <w:bookmarkStart w:id="1" w:name="_Toc37604572"/>
      <w:r>
        <w:rPr>
          <w:lang w:val="en-US"/>
        </w:rPr>
        <w:t>Quality Control in CERN’s ALICE</w:t>
      </w:r>
      <w:bookmarkEnd w:id="1"/>
    </w:p>
    <w:p w14:paraId="1DA874A6" w14:textId="0AFE8D10" w:rsidR="0061559C" w:rsidRPr="0061559C" w:rsidRDefault="0061559C" w:rsidP="0061559C">
      <w:pPr>
        <w:pStyle w:val="NoSpacing"/>
        <w:rPr>
          <w:lang w:val="en-US"/>
        </w:rPr>
      </w:pPr>
      <w:r>
        <w:rPr>
          <w:lang w:val="en-US"/>
        </w:rPr>
        <w:tab/>
        <w:t>The following chapter describes the quality control problem in the CERN’s ALICE experiment. Purposes of the facility and the detector are summarized before presenting task requirements and evaluation guidelines.</w:t>
      </w:r>
    </w:p>
    <w:p w14:paraId="654656D2" w14:textId="4EE6F4DE" w:rsidR="00535162" w:rsidRPr="00535162" w:rsidRDefault="00535162" w:rsidP="00535162">
      <w:pPr>
        <w:pStyle w:val="Heading2"/>
        <w:rPr>
          <w:lang w:val="en-US"/>
        </w:rPr>
      </w:pPr>
      <w:bookmarkStart w:id="2" w:name="_Toc37604573"/>
      <w:r>
        <w:rPr>
          <w:lang w:val="en-US"/>
        </w:rPr>
        <w:t xml:space="preserve">2.1. </w:t>
      </w:r>
      <w:r w:rsidR="00F84F3D">
        <w:rPr>
          <w:lang w:val="en-US"/>
        </w:rPr>
        <w:t>Introduction</w:t>
      </w:r>
      <w:bookmarkEnd w:id="2"/>
    </w:p>
    <w:p w14:paraId="782D0AEF" w14:textId="02D31707" w:rsidR="00177BB6" w:rsidRPr="00177BB6" w:rsidRDefault="00177BB6" w:rsidP="00177BB6">
      <w:pPr>
        <w:pStyle w:val="NoSpacing"/>
        <w:rPr>
          <w:lang w:val="en-US" w:eastAsia="pl-PL"/>
        </w:rPr>
      </w:pPr>
      <w:r>
        <w:rPr>
          <w:lang w:val="en-US" w:eastAsia="pl-PL"/>
        </w:rPr>
        <w:tab/>
      </w:r>
      <w:r w:rsidRPr="003731BC">
        <w:rPr>
          <w:b/>
          <w:bCs/>
          <w:lang w:val="en-US" w:eastAsia="pl-PL"/>
        </w:rPr>
        <w:t>Conseil Européen pour la Recherche Nucléaire</w:t>
      </w:r>
      <w:r w:rsidR="003731BC" w:rsidRPr="003731BC">
        <w:rPr>
          <w:b/>
          <w:bCs/>
          <w:lang w:val="en-US" w:eastAsia="pl-PL"/>
        </w:rPr>
        <w:t xml:space="preserve"> (CERN)</w:t>
      </w:r>
      <w:r w:rsidRPr="00177BB6">
        <w:rPr>
          <w:lang w:val="en-US" w:eastAsia="pl-PL"/>
        </w:rPr>
        <w:t xml:space="preserve"> is a research organization</w:t>
      </w:r>
      <w:r w:rsidR="003731BC">
        <w:rPr>
          <w:lang w:val="en-US" w:eastAsia="pl-PL"/>
        </w:rPr>
        <w:t>,</w:t>
      </w:r>
      <w:r w:rsidRPr="00177BB6">
        <w:rPr>
          <w:lang w:val="en-US" w:eastAsia="pl-PL"/>
        </w:rPr>
        <w:t xml:space="preserve"> focused on particle physics. It was established in 1954 and is placed on the Swiss/French border, near Geneva. CERN is well known for its particle accelerators used for high-energy physics research and for advancing engineering and computer science [</w:t>
      </w:r>
      <w:r w:rsidR="003731BC">
        <w:rPr>
          <w:lang w:val="en-US" w:eastAsia="pl-PL"/>
        </w:rPr>
        <w:t>9</w:t>
      </w:r>
      <w:r w:rsidRPr="00177BB6">
        <w:rPr>
          <w:lang w:val="en-US" w:eastAsia="pl-PL"/>
        </w:rPr>
        <w:t>]</w:t>
      </w:r>
      <w:r w:rsidR="008D47E8">
        <w:rPr>
          <w:lang w:val="en-US" w:eastAsia="pl-PL"/>
        </w:rPr>
        <w:t>.</w:t>
      </w:r>
      <w:r w:rsidRPr="00177BB6">
        <w:rPr>
          <w:lang w:val="en-US" w:eastAsia="pl-PL"/>
        </w:rPr>
        <w:t xml:space="preserve"> W and Z bosons (1983), as well as Higgs boson (2012), were discovered there [</w:t>
      </w:r>
      <w:r w:rsidR="003731BC">
        <w:rPr>
          <w:lang w:val="en-US" w:eastAsia="pl-PL"/>
        </w:rPr>
        <w:t>10</w:t>
      </w:r>
      <w:r w:rsidRPr="00177BB6">
        <w:rPr>
          <w:lang w:val="en-US" w:eastAsia="pl-PL"/>
        </w:rPr>
        <w:t>]</w:t>
      </w:r>
      <w:r w:rsidR="008D47E8">
        <w:rPr>
          <w:lang w:val="en-US" w:eastAsia="pl-PL"/>
        </w:rPr>
        <w:t>.</w:t>
      </w:r>
      <w:r w:rsidRPr="00177BB6">
        <w:rPr>
          <w:lang w:val="en-US" w:eastAsia="pl-PL"/>
        </w:rPr>
        <w:t xml:space="preserve"> Moreover, it is the birthplace of the World Wide Web (www). </w:t>
      </w:r>
    </w:p>
    <w:p w14:paraId="7309611E" w14:textId="09DEC053" w:rsidR="00177BB6" w:rsidRPr="006B7BA6" w:rsidRDefault="00177BB6" w:rsidP="00177BB6">
      <w:pPr>
        <w:pStyle w:val="NoSpacing"/>
        <w:rPr>
          <w:lang w:val="en-US" w:eastAsia="pl-PL"/>
        </w:rPr>
      </w:pPr>
      <w:r w:rsidRPr="00177BB6">
        <w:rPr>
          <w:lang w:val="en-US" w:eastAsia="pl-PL"/>
        </w:rPr>
        <w:tab/>
      </w:r>
      <w:r w:rsidRPr="003731BC">
        <w:rPr>
          <w:b/>
          <w:bCs/>
          <w:lang w:val="en-US" w:eastAsia="pl-PL"/>
        </w:rPr>
        <w:t xml:space="preserve">Large Hadron Collider </w:t>
      </w:r>
      <w:r w:rsidR="003731BC" w:rsidRPr="003731BC">
        <w:rPr>
          <w:b/>
          <w:bCs/>
          <w:lang w:val="en-US" w:eastAsia="pl-PL"/>
        </w:rPr>
        <w:t>(LHC)</w:t>
      </w:r>
      <w:r w:rsidR="003731BC">
        <w:rPr>
          <w:lang w:val="en-US" w:eastAsia="pl-PL"/>
        </w:rPr>
        <w:t xml:space="preserve"> </w:t>
      </w:r>
      <w:r w:rsidRPr="00177BB6">
        <w:rPr>
          <w:lang w:val="en-US" w:eastAsia="pl-PL"/>
        </w:rPr>
        <w:t xml:space="preserve">is the largest particle collider in the world, that was designed and built at CERN and started operating in 2008. It has 27 km circumference and currently is able to reach the energy of 6.5 TeV per beam. </w:t>
      </w:r>
      <w:r w:rsidR="00237087">
        <w:rPr>
          <w:lang w:val="en-US" w:eastAsia="pl-PL"/>
        </w:rPr>
        <w:t xml:space="preserve">LHC consists of 1 232 superconducting, dipole magnets that curve the beam to keep it on the circular path. Additional, quadrupole magnets help focusing the beam. </w:t>
      </w:r>
      <w:r w:rsidR="00F84F3D">
        <w:rPr>
          <w:lang w:val="en-US" w:eastAsia="pl-PL"/>
        </w:rPr>
        <w:t>Collider</w:t>
      </w:r>
      <w:r w:rsidRPr="00177BB6">
        <w:rPr>
          <w:lang w:val="en-US" w:eastAsia="pl-PL"/>
        </w:rPr>
        <w:t xml:space="preserve"> was constructed to answer some of the fundamental, open questions in physics, most notably regarding the Standard Model and mass of elementary particles </w:t>
      </w:r>
      <w:r w:rsidRPr="006B7BA6">
        <w:rPr>
          <w:lang w:val="en-US" w:eastAsia="pl-PL"/>
        </w:rPr>
        <w:t>[</w:t>
      </w:r>
      <w:r w:rsidR="003731BC">
        <w:rPr>
          <w:lang w:val="en-US" w:eastAsia="pl-PL"/>
        </w:rPr>
        <w:t>11</w:t>
      </w:r>
      <w:r w:rsidRPr="006B7BA6">
        <w:rPr>
          <w:lang w:val="en-US" w:eastAsia="pl-PL"/>
        </w:rPr>
        <w:t>]</w:t>
      </w:r>
      <w:r w:rsidR="008D47E8">
        <w:rPr>
          <w:lang w:val="en-US" w:eastAsia="pl-PL"/>
        </w:rPr>
        <w:t>.</w:t>
      </w:r>
      <w:r w:rsidRPr="006B7BA6">
        <w:rPr>
          <w:lang w:val="en-US" w:eastAsia="pl-PL"/>
        </w:rPr>
        <w:t> </w:t>
      </w:r>
    </w:p>
    <w:p w14:paraId="158CD92C" w14:textId="6D00CDF9" w:rsidR="0061559C" w:rsidRDefault="00177BB6" w:rsidP="00F84F3D">
      <w:pPr>
        <w:pStyle w:val="NoSpacing"/>
        <w:rPr>
          <w:lang w:val="en-US" w:eastAsia="pl-PL"/>
        </w:rPr>
      </w:pPr>
      <w:r w:rsidRPr="00177BB6">
        <w:rPr>
          <w:lang w:val="en-US" w:eastAsia="pl-PL"/>
        </w:rPr>
        <w:tab/>
        <w:t xml:space="preserve">On LHC’s intersection points are located CERN’s experiments. Biggest of them, ATLAS and CMS are general-purpose particle detectors that allowed for the discovery of Higgs boson. Others are dedicated to specialized research. For the purpose of this thesis, </w:t>
      </w:r>
      <w:r w:rsidRPr="003731BC">
        <w:rPr>
          <w:b/>
          <w:bCs/>
          <w:lang w:val="en-US" w:eastAsia="pl-PL"/>
        </w:rPr>
        <w:t>A Large Ion Collider Experiment</w:t>
      </w:r>
      <w:r w:rsidR="003731BC" w:rsidRPr="003731BC">
        <w:rPr>
          <w:b/>
          <w:bCs/>
          <w:lang w:val="en-US" w:eastAsia="pl-PL"/>
        </w:rPr>
        <w:t xml:space="preserve"> (ALICE)</w:t>
      </w:r>
      <w:r w:rsidRPr="00177BB6">
        <w:rPr>
          <w:lang w:val="en-US" w:eastAsia="pl-PL"/>
        </w:rPr>
        <w:t xml:space="preserve"> </w:t>
      </w:r>
      <w:r w:rsidR="003731BC">
        <w:rPr>
          <w:lang w:val="en-US" w:eastAsia="pl-PL"/>
        </w:rPr>
        <w:t>has to be presented in more detail</w:t>
      </w:r>
      <w:r w:rsidRPr="00177BB6">
        <w:rPr>
          <w:lang w:val="en-US" w:eastAsia="pl-PL"/>
        </w:rPr>
        <w:t xml:space="preserve">. Its goal is to study the collisions of heavy ions (like plomb) </w:t>
      </w:r>
      <w:r w:rsidR="00535162">
        <w:rPr>
          <w:lang w:val="en-US" w:eastAsia="pl-PL"/>
        </w:rPr>
        <w:t>to improve</w:t>
      </w:r>
      <w:r w:rsidRPr="00177BB6">
        <w:rPr>
          <w:lang w:val="en-US" w:eastAsia="pl-PL"/>
        </w:rPr>
        <w:t xml:space="preserve"> the understanding of</w:t>
      </w:r>
      <w:r w:rsidR="00535162" w:rsidRPr="00535162">
        <w:rPr>
          <w:lang w:val="en-US" w:eastAsia="pl-PL"/>
        </w:rPr>
        <w:t xml:space="preserve"> </w:t>
      </w:r>
      <w:r w:rsidR="00535162" w:rsidRPr="00535162">
        <w:rPr>
          <w:b/>
          <w:bCs/>
          <w:lang w:val="en-US" w:eastAsia="pl-PL"/>
        </w:rPr>
        <w:t>quantum chromodynamics</w:t>
      </w:r>
      <w:r w:rsidRPr="00535162">
        <w:rPr>
          <w:b/>
          <w:bCs/>
          <w:lang w:val="en-US" w:eastAsia="pl-PL"/>
        </w:rPr>
        <w:t xml:space="preserve"> </w:t>
      </w:r>
      <w:r w:rsidR="00535162" w:rsidRPr="00535162">
        <w:rPr>
          <w:b/>
          <w:bCs/>
          <w:lang w:val="en-US" w:eastAsia="pl-PL"/>
        </w:rPr>
        <w:t>(</w:t>
      </w:r>
      <w:r w:rsidRPr="00535162">
        <w:rPr>
          <w:b/>
          <w:bCs/>
          <w:lang w:val="en-US" w:eastAsia="pl-PL"/>
        </w:rPr>
        <w:t>QCD</w:t>
      </w:r>
      <w:r w:rsidR="00535162" w:rsidRPr="00535162">
        <w:rPr>
          <w:b/>
          <w:bCs/>
          <w:lang w:val="en-US" w:eastAsia="pl-PL"/>
        </w:rPr>
        <w:t>)</w:t>
      </w:r>
      <w:r w:rsidRPr="00177BB6">
        <w:rPr>
          <w:lang w:val="en-US" w:eastAsia="pl-PL"/>
        </w:rPr>
        <w:t xml:space="preserve">, the strong-interaction part of the Standard Model. Beyond that, </w:t>
      </w:r>
      <w:r w:rsidR="008D47E8">
        <w:rPr>
          <w:lang w:val="en-US" w:eastAsia="pl-PL"/>
        </w:rPr>
        <w:t>ALICE</w:t>
      </w:r>
      <w:r w:rsidRPr="00177BB6">
        <w:rPr>
          <w:lang w:val="en-US" w:eastAsia="pl-PL"/>
        </w:rPr>
        <w:t xml:space="preserve"> </w:t>
      </w:r>
      <w:r w:rsidRPr="00F84F3D">
        <w:rPr>
          <w:lang w:val="en-US" w:eastAsia="pl-PL"/>
        </w:rPr>
        <w:t xml:space="preserve">can take proton beams data at the highest LHC energies to collect references for the heavy-ion program. ALICE weighs 10 000 </w:t>
      </w:r>
      <w:r w:rsidR="00535162" w:rsidRPr="00F84F3D">
        <w:rPr>
          <w:lang w:val="en-US" w:eastAsia="pl-PL"/>
        </w:rPr>
        <w:t>tones</w:t>
      </w:r>
      <w:r w:rsidRPr="00F84F3D">
        <w:rPr>
          <w:lang w:val="en-US" w:eastAsia="pl-PL"/>
        </w:rPr>
        <w:t xml:space="preserve"> and is located underground, close to the village of Saint Genis-Pouilly in France [</w:t>
      </w:r>
      <w:r w:rsidR="00F003ED" w:rsidRPr="00F84F3D">
        <w:rPr>
          <w:lang w:val="en-US" w:eastAsia="pl-PL"/>
        </w:rPr>
        <w:t>12</w:t>
      </w:r>
      <w:r w:rsidRPr="00F84F3D">
        <w:rPr>
          <w:lang w:val="en-US" w:eastAsia="pl-PL"/>
        </w:rPr>
        <w:t>] [</w:t>
      </w:r>
      <w:r w:rsidR="00F003ED" w:rsidRPr="00F84F3D">
        <w:rPr>
          <w:lang w:val="en-US" w:eastAsia="pl-PL"/>
        </w:rPr>
        <w:t>13</w:t>
      </w:r>
      <w:r w:rsidRPr="00F84F3D">
        <w:rPr>
          <w:lang w:val="en-US" w:eastAsia="pl-PL"/>
        </w:rPr>
        <w:t>]</w:t>
      </w:r>
      <w:r w:rsidR="00D446CD">
        <w:rPr>
          <w:lang w:val="en-US" w:eastAsia="pl-PL"/>
        </w:rPr>
        <w:t>.</w:t>
      </w:r>
      <w:r w:rsidR="00535162" w:rsidRPr="00F84F3D">
        <w:rPr>
          <w:lang w:val="en-US" w:eastAsia="pl-PL"/>
        </w:rPr>
        <w:t xml:space="preserve"> </w:t>
      </w:r>
    </w:p>
    <w:p w14:paraId="783DE434" w14:textId="42A7009F" w:rsidR="00F84F3D" w:rsidRPr="00F84F3D" w:rsidRDefault="0061559C" w:rsidP="0061559C">
      <w:pPr>
        <w:spacing w:after="160" w:line="259" w:lineRule="auto"/>
        <w:rPr>
          <w:lang w:val="en-US" w:eastAsia="pl-PL"/>
        </w:rPr>
      </w:pPr>
      <w:r>
        <w:rPr>
          <w:lang w:val="en-US" w:eastAsia="pl-PL"/>
        </w:rPr>
        <w:br w:type="page"/>
      </w:r>
    </w:p>
    <w:p w14:paraId="6C4CA427" w14:textId="4C5004BF" w:rsidR="00F003ED" w:rsidRDefault="00F84F3D" w:rsidP="00177BB6">
      <w:pPr>
        <w:pStyle w:val="NoSpacing"/>
        <w:rPr>
          <w:lang w:val="en-US" w:eastAsia="pl-PL"/>
        </w:rPr>
      </w:pPr>
      <w:r w:rsidRPr="00F84F3D">
        <w:rPr>
          <w:lang w:val="en-US" w:eastAsia="pl-PL"/>
        </w:rPr>
        <w:lastRenderedPageBreak/>
        <w:tab/>
        <w:t xml:space="preserve">Operations of LHC are divided into active periods and ‘Long Shutdowns’. During active periods experiments and measurements are being conducted, while Long Shutdowns (LS) are intended for maintenance and introduction of new technologies. As of the period between 2019 and 2021 CERN is in Long Shutdown 2 in which a great upgrade of experiments is performed. </w:t>
      </w:r>
      <w:r w:rsidR="00D446CD">
        <w:rPr>
          <w:lang w:val="en-US" w:eastAsia="pl-PL"/>
        </w:rPr>
        <w:t xml:space="preserve">After it, </w:t>
      </w:r>
      <w:r w:rsidRPr="00F84F3D">
        <w:rPr>
          <w:lang w:val="en-US" w:eastAsia="pl-PL"/>
        </w:rPr>
        <w:t>ALICE detector is planned to produce a huge amount of data (more than 3 TB/s) and to cope with that, new systems for processing and quality control are being introduced [</w:t>
      </w:r>
      <w:r>
        <w:rPr>
          <w:lang w:val="en-US" w:eastAsia="pl-PL"/>
        </w:rPr>
        <w:t>14</w:t>
      </w:r>
      <w:r w:rsidRPr="00F84F3D">
        <w:rPr>
          <w:lang w:val="en-US" w:eastAsia="pl-PL"/>
        </w:rPr>
        <w:t>]</w:t>
      </w:r>
      <w:r w:rsidR="00D446CD">
        <w:rPr>
          <w:lang w:val="en-US" w:eastAsia="pl-PL"/>
        </w:rPr>
        <w:t>.</w:t>
      </w:r>
    </w:p>
    <w:p w14:paraId="3E39B6EE" w14:textId="77777777" w:rsidR="00B57D9E" w:rsidRPr="004A556F" w:rsidRDefault="00B57D9E" w:rsidP="00177BB6">
      <w:pPr>
        <w:pStyle w:val="NoSpacing"/>
        <w:rPr>
          <w:lang w:val="en-US" w:eastAsia="pl-PL"/>
        </w:rPr>
      </w:pPr>
    </w:p>
    <w:p w14:paraId="1C9979B4" w14:textId="1F95E54D" w:rsidR="00177BB6" w:rsidRDefault="00F003ED" w:rsidP="00F003ED">
      <w:pPr>
        <w:pStyle w:val="NoSpacing"/>
        <w:jc w:val="center"/>
        <w:rPr>
          <w:lang w:val="en-US"/>
        </w:rPr>
      </w:pPr>
      <w:r>
        <w:rPr>
          <w:noProof/>
          <w:color w:val="000000"/>
          <w:bdr w:val="none" w:sz="0" w:space="0" w:color="auto" w:frame="1"/>
        </w:rPr>
        <w:drawing>
          <wp:inline distT="0" distB="0" distL="0" distR="0" wp14:anchorId="072CB800" wp14:editId="4738FCDF">
            <wp:extent cx="4120588" cy="27327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63252" cy="2827365"/>
                    </a:xfrm>
                    <a:prstGeom prst="rect">
                      <a:avLst/>
                    </a:prstGeom>
                    <a:noFill/>
                    <a:ln>
                      <a:noFill/>
                    </a:ln>
                  </pic:spPr>
                </pic:pic>
              </a:graphicData>
            </a:graphic>
          </wp:inline>
        </w:drawing>
      </w:r>
    </w:p>
    <w:p w14:paraId="2048C7A3" w14:textId="5F51C5F3" w:rsidR="00F84F3D" w:rsidRDefault="00237087" w:rsidP="00D446CD">
      <w:pPr>
        <w:pStyle w:val="NoSpacing"/>
        <w:jc w:val="left"/>
        <w:rPr>
          <w:i/>
          <w:iCs/>
          <w:lang w:val="en-US"/>
        </w:rPr>
      </w:pPr>
      <w:r>
        <w:rPr>
          <w:i/>
          <w:iCs/>
          <w:lang w:val="en-US"/>
        </w:rPr>
        <w:t>Image 1. Opened ALICE detector [1</w:t>
      </w:r>
      <w:r w:rsidR="00F84F3D">
        <w:rPr>
          <w:i/>
          <w:iCs/>
          <w:lang w:val="en-US"/>
        </w:rPr>
        <w:t>5</w:t>
      </w:r>
      <w:r>
        <w:rPr>
          <w:i/>
          <w:iCs/>
          <w:lang w:val="en-US"/>
        </w:rPr>
        <w:t>]</w:t>
      </w:r>
      <w:r w:rsidR="00D446CD">
        <w:rPr>
          <w:i/>
          <w:iCs/>
          <w:lang w:val="en-US"/>
        </w:rPr>
        <w:t>.</w:t>
      </w:r>
    </w:p>
    <w:p w14:paraId="67122333" w14:textId="77777777" w:rsidR="00F84F3D" w:rsidRPr="00F84F3D" w:rsidRDefault="00F84F3D" w:rsidP="00F84F3D">
      <w:pPr>
        <w:pStyle w:val="NoSpacing"/>
        <w:jc w:val="center"/>
        <w:rPr>
          <w:i/>
          <w:iCs/>
          <w:lang w:val="en-US"/>
        </w:rPr>
      </w:pPr>
    </w:p>
    <w:p w14:paraId="271D63EE" w14:textId="7FBBA05B" w:rsidR="00F84F3D" w:rsidRPr="00F84F3D" w:rsidRDefault="00F84F3D" w:rsidP="0061559C">
      <w:pPr>
        <w:pStyle w:val="NoSpacing"/>
        <w:rPr>
          <w:lang w:val="en-US"/>
        </w:rPr>
      </w:pPr>
      <w:r>
        <w:rPr>
          <w:lang w:val="en-US"/>
        </w:rPr>
        <w:tab/>
      </w:r>
      <w:r w:rsidRPr="00F84F3D">
        <w:rPr>
          <w:lang w:val="en-US"/>
        </w:rPr>
        <w:t>The goal of data quality control in LHC’s detectors is to select the correct measurements to be stored and analyzed. All anomalies and acquired outliers should be discarded.  In this thesis, the focus will be put on data from the Time Projection Chamber (TPC). It is the main tracking detector in the ALICE experiment, which also serves particle identification. Measurements are being divided for ‘runs’ which include data from the single fill of the LHC, lasting usually up to 12 hours. Moreover, runs are divided for ‘chunks’, short 8 - 15 minutes periods of data acquisition. Finally, one sample of data to be analyzed is a chunk from a given run, that contains raw and derivate</w:t>
      </w:r>
      <w:r>
        <w:rPr>
          <w:lang w:val="en-US"/>
        </w:rPr>
        <w:t>d</w:t>
      </w:r>
      <w:r w:rsidRPr="00F84F3D">
        <w:rPr>
          <w:lang w:val="en-US"/>
        </w:rPr>
        <w:t xml:space="preserve"> parameters. </w:t>
      </w:r>
    </w:p>
    <w:p w14:paraId="2D8F76A8" w14:textId="6FAFCCCD" w:rsidR="004A556F" w:rsidRDefault="00F84F3D" w:rsidP="0061559C">
      <w:pPr>
        <w:pStyle w:val="NoSpacing"/>
        <w:rPr>
          <w:lang w:val="en-US"/>
        </w:rPr>
      </w:pPr>
      <w:r w:rsidRPr="00F84F3D">
        <w:rPr>
          <w:lang w:val="en-US"/>
        </w:rPr>
        <w:tab/>
        <w:t>Raw, low-level features are related to reconstructed particles’ tracks</w:t>
      </w:r>
      <w:r w:rsidR="00D446CD">
        <w:rPr>
          <w:lang w:val="en-US"/>
        </w:rPr>
        <w:t>,</w:t>
      </w:r>
      <w:r w:rsidRPr="00F84F3D">
        <w:rPr>
          <w:lang w:val="en-US"/>
        </w:rPr>
        <w:t xml:space="preserve"> like a mean number of measured points in the particles' trajectories. Some others are related to global particles’ tracks, like the distance between the vertex and the extrapolated track. There is also group that gathers information from all reconstructed tracks and checks the efficiency and quality of extrapolation of the tracks to the neighboring detectors.</w:t>
      </w:r>
    </w:p>
    <w:p w14:paraId="6E2788E0" w14:textId="77777777" w:rsidR="004A556F" w:rsidRDefault="004A556F">
      <w:pPr>
        <w:spacing w:after="160" w:line="259" w:lineRule="auto"/>
        <w:rPr>
          <w:lang w:val="en-US"/>
        </w:rPr>
      </w:pPr>
      <w:r>
        <w:rPr>
          <w:lang w:val="en-US"/>
        </w:rPr>
        <w:br w:type="page"/>
      </w:r>
    </w:p>
    <w:p w14:paraId="5A04207B" w14:textId="77777777" w:rsidR="004A556F" w:rsidRDefault="004A556F" w:rsidP="004A556F">
      <w:pPr>
        <w:pStyle w:val="NoSpacing"/>
        <w:rPr>
          <w:lang w:val="en-US"/>
        </w:rPr>
      </w:pPr>
    </w:p>
    <w:p w14:paraId="13694CDA" w14:textId="24463771" w:rsidR="004A556F" w:rsidRPr="00535162" w:rsidRDefault="004A556F" w:rsidP="004A556F">
      <w:pPr>
        <w:pStyle w:val="Heading2"/>
        <w:rPr>
          <w:lang w:val="en-US"/>
        </w:rPr>
      </w:pPr>
      <w:bookmarkStart w:id="3" w:name="_Toc37604574"/>
      <w:r>
        <w:rPr>
          <w:lang w:val="en-US"/>
        </w:rPr>
        <w:t>2.2. Anomaly Detection</w:t>
      </w:r>
      <w:bookmarkEnd w:id="3"/>
    </w:p>
    <w:p w14:paraId="757D39BC" w14:textId="431F2696" w:rsidR="004A556F" w:rsidRPr="004A556F" w:rsidRDefault="004A556F" w:rsidP="004A556F">
      <w:pPr>
        <w:pStyle w:val="NoSpacing"/>
        <w:rPr>
          <w:lang w:val="en-US"/>
        </w:rPr>
      </w:pPr>
      <w:r>
        <w:rPr>
          <w:lang w:val="en-US"/>
        </w:rPr>
        <w:tab/>
      </w:r>
      <w:r w:rsidRPr="004A556F">
        <w:rPr>
          <w:lang w:val="en-US"/>
        </w:rPr>
        <w:t>Because of the multidimensionality, data cannot be easily analyzed by humans. Since the parameters of the experiment can change, it is also very difficult to set fix limits on them. The current approach to automated outliers detection was based on gathering data from a certain time frame and calculating mean and standard deviation for all parameters. Then, for all features, a warning or outlier flag was set depending on how many sigmas sample has deviated from the mean. 3 sigmas corresponded with warning and 5 with an outlier. In the end, flags for all parameters got combined, if for at least one parameter warning was set, the sample got a warning label and analogically if at least one parameter had outlier flag then the sample was labeled as an outlier.  </w:t>
      </w:r>
    </w:p>
    <w:p w14:paraId="601CCAB8" w14:textId="588D9583" w:rsidR="004A556F" w:rsidRPr="004A556F" w:rsidRDefault="004A556F" w:rsidP="004A556F">
      <w:pPr>
        <w:pStyle w:val="NoSpacing"/>
        <w:rPr>
          <w:lang w:val="en-US"/>
        </w:rPr>
      </w:pPr>
      <w:r w:rsidRPr="004A556F">
        <w:rPr>
          <w:rStyle w:val="apple-tab-span"/>
          <w:color w:val="000000"/>
          <w:lang w:val="en-US"/>
        </w:rPr>
        <w:tab/>
      </w:r>
      <w:r w:rsidRPr="004A556F">
        <w:rPr>
          <w:lang w:val="en-US"/>
        </w:rPr>
        <w:t>This solution has many drawbacks, most notably it is oversensitive for singular deviated features. When data is highly multidimensional, as in this case, the singular skewed feature does not have to indicate that the sample is an anomaly. Comparing just simple statistical parameters does not grasp their underlying relations. On the other side, the approach has some advantages, it is fully automated, quick and does not require any intervention from personnel. </w:t>
      </w:r>
      <w:r w:rsidR="00D446CD">
        <w:rPr>
          <w:lang w:val="en-US"/>
        </w:rPr>
        <w:t>Moreover, it can point out most problematic features, as those with strongest deviations.</w:t>
      </w:r>
    </w:p>
    <w:p w14:paraId="4B99E490" w14:textId="2E912485" w:rsidR="004A556F" w:rsidRPr="004A556F" w:rsidRDefault="004A556F" w:rsidP="004A556F">
      <w:pPr>
        <w:pStyle w:val="NoSpacing"/>
        <w:rPr>
          <w:lang w:val="en-US"/>
        </w:rPr>
      </w:pPr>
      <w:r w:rsidRPr="004A556F">
        <w:rPr>
          <w:rStyle w:val="apple-tab-span"/>
          <w:color w:val="000000"/>
          <w:lang w:val="en-US"/>
        </w:rPr>
        <w:tab/>
      </w:r>
      <w:r w:rsidRPr="004A556F">
        <w:rPr>
          <w:lang w:val="en-US"/>
        </w:rPr>
        <w:t>The quality assurance problem seems like a great use case for machine learning,</w:t>
      </w:r>
      <w:r w:rsidR="00086BEF">
        <w:rPr>
          <w:lang w:val="en-US"/>
        </w:rPr>
        <w:t xml:space="preserve"> as</w:t>
      </w:r>
      <w:r w:rsidRPr="004A556F">
        <w:rPr>
          <w:lang w:val="en-US"/>
        </w:rPr>
        <w:t xml:space="preserve"> it requires finding patterns in a big amount of multidimensional data. There are, however, few possible ways to apply ML to this task. First, would be supervised learning. In this case, the model would learn to assign labels based on some training set that was already marked. It could, for example, learn to imitate the classic approach, which does not bring much value.  </w:t>
      </w:r>
      <w:r w:rsidR="00086BEF">
        <w:rPr>
          <w:lang w:val="en-US"/>
        </w:rPr>
        <w:t>The situation</w:t>
      </w:r>
      <w:r w:rsidRPr="004A556F">
        <w:rPr>
          <w:lang w:val="en-US"/>
        </w:rPr>
        <w:t xml:space="preserve"> would be different if an expert user would label some of the data points. Then, the model could learn to imitate the </w:t>
      </w:r>
      <w:r w:rsidR="00086BEF">
        <w:rPr>
          <w:lang w:val="en-US"/>
        </w:rPr>
        <w:t>operator</w:t>
      </w:r>
      <w:r w:rsidRPr="004A556F">
        <w:rPr>
          <w:lang w:val="en-US"/>
        </w:rPr>
        <w:t>. This still sets some limitations, if one model would be used for all types of runs, not regarding varying base parameters of measurement itself, it could generalize too strongly. If many models were used, the user would have to mark each dataset for training separately and that could be very time-consuming. </w:t>
      </w:r>
    </w:p>
    <w:p w14:paraId="47158081" w14:textId="13C92FF6" w:rsidR="004A556F" w:rsidRDefault="004A556F" w:rsidP="004A556F">
      <w:pPr>
        <w:pStyle w:val="NoSpacing"/>
        <w:rPr>
          <w:lang w:val="en-US"/>
        </w:rPr>
      </w:pPr>
      <w:r w:rsidRPr="004A556F">
        <w:rPr>
          <w:lang w:val="en-US"/>
        </w:rPr>
        <w:t> </w:t>
      </w:r>
      <w:r w:rsidRPr="004A556F">
        <w:rPr>
          <w:rStyle w:val="apple-tab-span"/>
          <w:color w:val="000000"/>
          <w:lang w:val="en-US"/>
        </w:rPr>
        <w:tab/>
      </w:r>
      <w:r w:rsidRPr="004A556F">
        <w:rPr>
          <w:lang w:val="en-US"/>
        </w:rPr>
        <w:t xml:space="preserve">The perfect approach would be a completely unsupervised solution, model that can learn to separate data by itself. This model could not only save time that would have to be invested in creating training datasets but also possibly learn new ways to </w:t>
      </w:r>
      <w:r w:rsidR="00086BEF">
        <w:rPr>
          <w:lang w:val="en-US"/>
        </w:rPr>
        <w:t>execute</w:t>
      </w:r>
      <w:r w:rsidRPr="004A556F">
        <w:rPr>
          <w:lang w:val="en-US"/>
        </w:rPr>
        <w:t xml:space="preserve"> the task and outperform classic automated outlier selection and also a manual one.</w:t>
      </w:r>
    </w:p>
    <w:p w14:paraId="3ABAFE25" w14:textId="77777777" w:rsidR="004A556F" w:rsidRDefault="004A556F" w:rsidP="004A556F">
      <w:pPr>
        <w:pStyle w:val="Heading2"/>
        <w:rPr>
          <w:lang w:val="en-US"/>
        </w:rPr>
      </w:pPr>
      <w:r>
        <w:rPr>
          <w:lang w:val="en-US"/>
        </w:rPr>
        <w:br w:type="page"/>
      </w:r>
    </w:p>
    <w:p w14:paraId="541FE3FB" w14:textId="77777777" w:rsidR="004A556F" w:rsidRDefault="004A556F" w:rsidP="004A556F">
      <w:pPr>
        <w:pStyle w:val="NoSpacing"/>
        <w:rPr>
          <w:lang w:val="en-US"/>
        </w:rPr>
      </w:pPr>
    </w:p>
    <w:p w14:paraId="154BD9E8" w14:textId="3026B5F2" w:rsidR="004A556F" w:rsidRPr="00193A4A" w:rsidRDefault="004A556F" w:rsidP="004A556F">
      <w:pPr>
        <w:pStyle w:val="Heading2"/>
        <w:rPr>
          <w:bCs/>
          <w:lang w:val="en-US"/>
        </w:rPr>
      </w:pPr>
      <w:bookmarkStart w:id="4" w:name="_Toc37604575"/>
      <w:r w:rsidRPr="00193A4A">
        <w:rPr>
          <w:bCs/>
          <w:lang w:val="en-US"/>
        </w:rPr>
        <w:t>2.3. Anomaly Explanation</w:t>
      </w:r>
      <w:bookmarkEnd w:id="4"/>
    </w:p>
    <w:p w14:paraId="0330B010" w14:textId="1DE7E096" w:rsidR="004A556F" w:rsidRPr="004A556F" w:rsidRDefault="004A556F" w:rsidP="004A556F">
      <w:pPr>
        <w:pStyle w:val="NoSpacing"/>
        <w:rPr>
          <w:lang w:val="en-US"/>
        </w:rPr>
      </w:pPr>
      <w:r>
        <w:rPr>
          <w:lang w:val="en-US"/>
        </w:rPr>
        <w:tab/>
      </w:r>
      <w:r w:rsidRPr="004A556F">
        <w:rPr>
          <w:lang w:val="en-US"/>
        </w:rPr>
        <w:t xml:space="preserve">Going further, if a machine learning model could learn how to detect outliers in a new, more robust way, it would be greatly informative to explain its choices to humans. </w:t>
      </w:r>
      <w:r w:rsidR="00193A4A">
        <w:rPr>
          <w:lang w:val="en-US"/>
        </w:rPr>
        <w:t>Also,</w:t>
      </w:r>
      <w:r>
        <w:rPr>
          <w:lang w:val="en-US"/>
        </w:rPr>
        <w:t xml:space="preserve"> </w:t>
      </w:r>
      <w:r w:rsidR="00193A4A">
        <w:rPr>
          <w:lang w:val="en-US"/>
        </w:rPr>
        <w:t xml:space="preserve">it would be easier to build trust of the users. </w:t>
      </w:r>
      <w:r w:rsidRPr="004A556F">
        <w:rPr>
          <w:lang w:val="en-US"/>
        </w:rPr>
        <w:t xml:space="preserve">A common problem with ML models is that they </w:t>
      </w:r>
      <w:r w:rsidR="00086BEF">
        <w:rPr>
          <w:lang w:val="en-US"/>
        </w:rPr>
        <w:t xml:space="preserve">work </w:t>
      </w:r>
      <w:r w:rsidRPr="004A556F">
        <w:rPr>
          <w:lang w:val="en-US"/>
        </w:rPr>
        <w:t xml:space="preserve">as black boxes. The user is specifying inputs and is expecting certain outputs, but inner working, the algorithm, remains unknown. Often, models are intended to work this way but nowadays more and more scientists are striving towards having </w:t>
      </w:r>
      <w:r w:rsidR="00086BEF" w:rsidRPr="00086BEF">
        <w:rPr>
          <w:b/>
          <w:bCs/>
          <w:lang w:val="en-US"/>
        </w:rPr>
        <w:t>E</w:t>
      </w:r>
      <w:r w:rsidRPr="00086BEF">
        <w:rPr>
          <w:b/>
          <w:bCs/>
          <w:lang w:val="en-US"/>
        </w:rPr>
        <w:t xml:space="preserve">xplainable </w:t>
      </w:r>
      <w:r w:rsidR="00086BEF" w:rsidRPr="00086BEF">
        <w:rPr>
          <w:b/>
          <w:bCs/>
          <w:lang w:val="en-US"/>
        </w:rPr>
        <w:t>A</w:t>
      </w:r>
      <w:r w:rsidRPr="00086BEF">
        <w:rPr>
          <w:b/>
          <w:bCs/>
          <w:lang w:val="en-US"/>
        </w:rPr>
        <w:t xml:space="preserve">rtificial </w:t>
      </w:r>
      <w:r w:rsidR="00086BEF">
        <w:rPr>
          <w:b/>
          <w:bCs/>
          <w:lang w:val="en-US"/>
        </w:rPr>
        <w:t>I</w:t>
      </w:r>
      <w:r w:rsidRPr="00086BEF">
        <w:rPr>
          <w:b/>
          <w:bCs/>
          <w:lang w:val="en-US"/>
        </w:rPr>
        <w:t>ntelligence</w:t>
      </w:r>
      <w:r w:rsidRPr="004A556F">
        <w:rPr>
          <w:lang w:val="en-US"/>
        </w:rPr>
        <w:t xml:space="preserve">. It aims to create solutions that not only can predict answers but also support them with arguments, for example, </w:t>
      </w:r>
      <w:r w:rsidR="00086BEF">
        <w:rPr>
          <w:lang w:val="en-US"/>
        </w:rPr>
        <w:t xml:space="preserve">by </w:t>
      </w:r>
      <w:r w:rsidRPr="004A556F">
        <w:rPr>
          <w:lang w:val="en-US"/>
        </w:rPr>
        <w:t>point</w:t>
      </w:r>
      <w:r w:rsidR="00086BEF">
        <w:rPr>
          <w:lang w:val="en-US"/>
        </w:rPr>
        <w:t>ing</w:t>
      </w:r>
      <w:r w:rsidRPr="004A556F">
        <w:rPr>
          <w:lang w:val="en-US"/>
        </w:rPr>
        <w:t xml:space="preserve"> out features that mostly influenced prediction. </w:t>
      </w:r>
    </w:p>
    <w:p w14:paraId="4F1E1A62" w14:textId="05629731" w:rsidR="00193A4A" w:rsidRDefault="004A556F" w:rsidP="00193A4A">
      <w:pPr>
        <w:pStyle w:val="NoSpacing"/>
        <w:rPr>
          <w:lang w:val="en-US"/>
        </w:rPr>
      </w:pPr>
      <w:r w:rsidRPr="004A556F">
        <w:rPr>
          <w:rStyle w:val="apple-tab-span"/>
          <w:color w:val="000000"/>
          <w:lang w:val="en-US"/>
        </w:rPr>
        <w:tab/>
      </w:r>
      <w:r w:rsidRPr="004A556F">
        <w:rPr>
          <w:lang w:val="en-US"/>
        </w:rPr>
        <w:t>If this approach would be employed for quality control</w:t>
      </w:r>
      <w:r w:rsidR="00086BEF">
        <w:rPr>
          <w:lang w:val="en-US"/>
        </w:rPr>
        <w:t xml:space="preserve"> task</w:t>
      </w:r>
      <w:r w:rsidRPr="004A556F">
        <w:rPr>
          <w:lang w:val="en-US"/>
        </w:rPr>
        <w:t xml:space="preserve"> in CERN’s ALICE, researchers could not only use machine learning as an automated solution for outliers detection </w:t>
      </w:r>
      <w:r w:rsidR="00086BEF">
        <w:rPr>
          <w:lang w:val="en-US"/>
        </w:rPr>
        <w:t>that they could trust, but also</w:t>
      </w:r>
      <w:r w:rsidRPr="004A556F">
        <w:rPr>
          <w:lang w:val="en-US"/>
        </w:rPr>
        <w:t xml:space="preserve"> possibly obtain new information regarding data</w:t>
      </w:r>
      <w:r w:rsidR="00086BEF">
        <w:rPr>
          <w:lang w:val="en-US"/>
        </w:rPr>
        <w:t>,</w:t>
      </w:r>
      <w:r w:rsidRPr="004A556F">
        <w:rPr>
          <w:lang w:val="en-US"/>
        </w:rPr>
        <w:t xml:space="preserve"> that was not considered before. </w:t>
      </w:r>
    </w:p>
    <w:p w14:paraId="46FB7EB9" w14:textId="77777777" w:rsidR="00193A4A" w:rsidRDefault="00193A4A">
      <w:pPr>
        <w:spacing w:after="160" w:line="259" w:lineRule="auto"/>
        <w:rPr>
          <w:lang w:val="en-US"/>
        </w:rPr>
      </w:pPr>
      <w:r>
        <w:rPr>
          <w:lang w:val="en-US"/>
        </w:rPr>
        <w:br w:type="page"/>
      </w:r>
    </w:p>
    <w:p w14:paraId="12B9CB77" w14:textId="77777777" w:rsidR="00193A4A" w:rsidRDefault="00193A4A" w:rsidP="00193A4A">
      <w:pPr>
        <w:pStyle w:val="NoSpacing"/>
        <w:rPr>
          <w:lang w:val="en-US"/>
        </w:rPr>
      </w:pPr>
    </w:p>
    <w:p w14:paraId="7CBF4BE6" w14:textId="4E0E3E84" w:rsidR="00193A4A" w:rsidRDefault="00193A4A" w:rsidP="00193A4A">
      <w:pPr>
        <w:pStyle w:val="Heading1"/>
        <w:numPr>
          <w:ilvl w:val="0"/>
          <w:numId w:val="10"/>
        </w:numPr>
        <w:rPr>
          <w:lang w:val="en-US"/>
        </w:rPr>
      </w:pPr>
      <w:r>
        <w:rPr>
          <w:lang w:val="en-US"/>
        </w:rPr>
        <w:t xml:space="preserve"> </w:t>
      </w:r>
      <w:bookmarkStart w:id="5" w:name="_Toc37604576"/>
      <w:r>
        <w:rPr>
          <w:lang w:val="en-US"/>
        </w:rPr>
        <w:t>Software Tools</w:t>
      </w:r>
      <w:bookmarkEnd w:id="5"/>
    </w:p>
    <w:p w14:paraId="6E06C4DC" w14:textId="1BC96F75" w:rsidR="00237087" w:rsidRPr="00F876F0" w:rsidRDefault="00193A4A" w:rsidP="00193A4A">
      <w:pPr>
        <w:pStyle w:val="NoSpacing"/>
        <w:rPr>
          <w:lang w:val="en-US"/>
        </w:rPr>
      </w:pPr>
      <w:r w:rsidRPr="00F876F0">
        <w:rPr>
          <w:lang w:val="en-US"/>
        </w:rPr>
        <w:tab/>
        <w:t>The development of tools for data quality control for the ALICE experiment is a software project focused on data analysis. To adhere to best practices of data science research only open-source and currently maintained tools were used. This chapter consists of short descriptions of the most important of them.</w:t>
      </w:r>
    </w:p>
    <w:p w14:paraId="63DD719C" w14:textId="1699633E" w:rsidR="00193A4A" w:rsidRPr="00193A4A" w:rsidRDefault="00C705CD" w:rsidP="00193A4A">
      <w:pPr>
        <w:pStyle w:val="Heading2"/>
        <w:rPr>
          <w:bCs/>
          <w:lang w:val="en-US"/>
        </w:rPr>
      </w:pPr>
      <w:bookmarkStart w:id="6" w:name="_Toc37604577"/>
      <w:r>
        <w:rPr>
          <w:bCs/>
          <w:lang w:val="en-US"/>
        </w:rPr>
        <w:t>2</w:t>
      </w:r>
      <w:r w:rsidR="00193A4A" w:rsidRPr="00193A4A">
        <w:rPr>
          <w:bCs/>
          <w:lang w:val="en-US"/>
        </w:rPr>
        <w:t xml:space="preserve">.1. </w:t>
      </w:r>
      <w:r w:rsidR="00193A4A">
        <w:rPr>
          <w:bCs/>
          <w:lang w:val="en-US"/>
        </w:rPr>
        <w:t>Python</w:t>
      </w:r>
      <w:bookmarkEnd w:id="6"/>
    </w:p>
    <w:p w14:paraId="5C20347E" w14:textId="1D60E342" w:rsidR="00193A4A" w:rsidRPr="00193A4A" w:rsidRDefault="00193A4A" w:rsidP="00193A4A">
      <w:pPr>
        <w:pStyle w:val="NoSpacing"/>
        <w:rPr>
          <w:lang w:val="en-US"/>
        </w:rPr>
      </w:pPr>
      <w:r>
        <w:rPr>
          <w:lang w:val="en-US"/>
        </w:rPr>
        <w:tab/>
      </w:r>
      <w:r w:rsidRPr="00193A4A">
        <w:rPr>
          <w:lang w:val="en-US"/>
        </w:rPr>
        <w:t>Python is an interpreted, general-purpose programming language that was created by Guido van Rossum and released in 1991. It is multi-paradigm and highly extensible [</w:t>
      </w:r>
      <w:r>
        <w:rPr>
          <w:lang w:val="en-US"/>
        </w:rPr>
        <w:t>16</w:t>
      </w:r>
      <w:r w:rsidRPr="00193A4A">
        <w:rPr>
          <w:lang w:val="en-US"/>
        </w:rPr>
        <w:t>] [</w:t>
      </w:r>
      <w:r>
        <w:rPr>
          <w:lang w:val="en-US"/>
        </w:rPr>
        <w:t>17</w:t>
      </w:r>
      <w:r w:rsidRPr="00193A4A">
        <w:rPr>
          <w:lang w:val="en-US"/>
        </w:rPr>
        <w:t>]</w:t>
      </w:r>
      <w:r w:rsidR="00086BEF">
        <w:rPr>
          <w:lang w:val="en-US"/>
        </w:rPr>
        <w:t>.</w:t>
      </w:r>
      <w:r w:rsidRPr="00193A4A">
        <w:rPr>
          <w:lang w:val="en-US"/>
        </w:rPr>
        <w:t xml:space="preserve"> Thanks to its flexibility, readability, and user-friendliness it is one of the most widespread programming languages in the world and language of choice of data scientists and machine learning engineers [</w:t>
      </w:r>
      <w:r>
        <w:rPr>
          <w:lang w:val="en-US"/>
        </w:rPr>
        <w:t>18</w:t>
      </w:r>
      <w:r w:rsidRPr="00193A4A">
        <w:rPr>
          <w:lang w:val="en-US"/>
        </w:rPr>
        <w:t>]</w:t>
      </w:r>
      <w:r w:rsidR="00086BEF">
        <w:rPr>
          <w:lang w:val="en-US"/>
        </w:rPr>
        <w:t>.</w:t>
      </w:r>
      <w:r w:rsidRPr="00193A4A">
        <w:rPr>
          <w:lang w:val="en-US"/>
        </w:rPr>
        <w:t xml:space="preserve"> It is delivered with an extensive standard library, which contains the most important functions and structures for basic software development. The great advantage of Python is the fact that it is an open-source project maintained by multiple contributors. </w:t>
      </w:r>
    </w:p>
    <w:p w14:paraId="5A8AB57D" w14:textId="7916430C" w:rsidR="00193A4A" w:rsidRPr="00193A4A" w:rsidRDefault="00193A4A" w:rsidP="00193A4A">
      <w:pPr>
        <w:pStyle w:val="NoSpacing"/>
        <w:rPr>
          <w:lang w:val="en-US"/>
        </w:rPr>
      </w:pPr>
      <w:r w:rsidRPr="00193A4A">
        <w:rPr>
          <w:rStyle w:val="apple-tab-span"/>
          <w:color w:val="000000"/>
          <w:lang w:val="en-US"/>
        </w:rPr>
        <w:tab/>
      </w:r>
      <w:r w:rsidRPr="00193A4A">
        <w:rPr>
          <w:lang w:val="en-US"/>
        </w:rPr>
        <w:t>Python can be extended by downloading and installing external packages created by the community. For package management tools like pip are often used, however, a popular choice of data science-related developers is Conda.  It is dedicated and also open-source package manager, that tracks dependencies of installed libraries and allows for creating separate virtual environments to handle conflicts [</w:t>
      </w:r>
      <w:r>
        <w:rPr>
          <w:lang w:val="en-US"/>
        </w:rPr>
        <w:t>19</w:t>
      </w:r>
      <w:r w:rsidRPr="00193A4A">
        <w:rPr>
          <w:lang w:val="en-US"/>
        </w:rPr>
        <w:t>]</w:t>
      </w:r>
      <w:r w:rsidR="00086BEF">
        <w:rPr>
          <w:lang w:val="en-US"/>
        </w:rPr>
        <w:t>.</w:t>
      </w:r>
    </w:p>
    <w:p w14:paraId="166175F2" w14:textId="10726DC0" w:rsidR="00193A4A" w:rsidRDefault="00193A4A" w:rsidP="00193A4A">
      <w:pPr>
        <w:pStyle w:val="NoSpacing"/>
        <w:rPr>
          <w:lang w:val="en-US"/>
        </w:rPr>
      </w:pPr>
      <w:r w:rsidRPr="00193A4A">
        <w:rPr>
          <w:rStyle w:val="apple-tab-span"/>
          <w:color w:val="000000"/>
          <w:lang w:val="en-US"/>
        </w:rPr>
        <w:tab/>
      </w:r>
      <w:r w:rsidRPr="00193A4A">
        <w:rPr>
          <w:lang w:val="en-US"/>
        </w:rPr>
        <w:t>Most of the code and documentation for the project were developed in Jupyter Notebooks, web-based interactive computational environments [</w:t>
      </w:r>
      <w:r>
        <w:rPr>
          <w:lang w:val="en-US"/>
        </w:rPr>
        <w:t>20</w:t>
      </w:r>
      <w:r w:rsidRPr="00193A4A">
        <w:rPr>
          <w:lang w:val="en-US"/>
        </w:rPr>
        <w:t>]</w:t>
      </w:r>
      <w:r w:rsidR="00086BEF">
        <w:rPr>
          <w:lang w:val="en-US"/>
        </w:rPr>
        <w:t>.</w:t>
      </w:r>
      <w:r w:rsidRPr="00193A4A">
        <w:rPr>
          <w:lang w:val="en-US"/>
        </w:rPr>
        <w:t xml:space="preserve"> They allow for transparent and well-annotated software prototyping and data analysis. Each chapter of the thesis corresponds with a set of notebooks, guiding through all steps of the reasoning process.</w:t>
      </w:r>
    </w:p>
    <w:p w14:paraId="18C367A3" w14:textId="77777777" w:rsidR="00A40F89" w:rsidRDefault="00A40F89" w:rsidP="00193A4A">
      <w:pPr>
        <w:pStyle w:val="NoSpacing"/>
        <w:rPr>
          <w:lang w:val="en-US"/>
        </w:rPr>
      </w:pPr>
    </w:p>
    <w:p w14:paraId="4B46BB07" w14:textId="506F2E4F" w:rsidR="00193A4A" w:rsidRPr="00193A4A" w:rsidRDefault="00193A4A" w:rsidP="00193A4A">
      <w:pPr>
        <w:pStyle w:val="NoSpacing"/>
        <w:jc w:val="center"/>
        <w:rPr>
          <w:lang w:val="en-US"/>
        </w:rPr>
      </w:pPr>
      <w:r>
        <w:rPr>
          <w:noProof/>
          <w:color w:val="000000"/>
          <w:bdr w:val="none" w:sz="0" w:space="0" w:color="auto" w:frame="1"/>
        </w:rPr>
        <w:drawing>
          <wp:inline distT="0" distB="0" distL="0" distR="0" wp14:anchorId="6C86A69E" wp14:editId="71C9645A">
            <wp:extent cx="3483980" cy="103731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23495" cy="1049080"/>
                    </a:xfrm>
                    <a:prstGeom prst="rect">
                      <a:avLst/>
                    </a:prstGeom>
                    <a:noFill/>
                    <a:ln>
                      <a:noFill/>
                    </a:ln>
                  </pic:spPr>
                </pic:pic>
              </a:graphicData>
            </a:graphic>
          </wp:inline>
        </w:drawing>
      </w:r>
    </w:p>
    <w:p w14:paraId="35626472" w14:textId="6E597A66" w:rsidR="00193A4A" w:rsidRDefault="00193A4A" w:rsidP="00193A4A">
      <w:pPr>
        <w:pStyle w:val="NormalWeb"/>
        <w:spacing w:before="0" w:beforeAutospacing="0" w:after="0" w:afterAutospacing="0"/>
        <w:rPr>
          <w:i/>
          <w:iCs/>
          <w:color w:val="000000"/>
          <w:lang w:val="en-US"/>
        </w:rPr>
      </w:pPr>
      <w:r w:rsidRPr="00193A4A">
        <w:rPr>
          <w:i/>
          <w:iCs/>
          <w:color w:val="000000"/>
          <w:lang w:val="en-US"/>
        </w:rPr>
        <w:t xml:space="preserve">Image </w:t>
      </w:r>
      <w:r>
        <w:rPr>
          <w:i/>
          <w:iCs/>
          <w:color w:val="000000"/>
          <w:lang w:val="en-US"/>
        </w:rPr>
        <w:t>2</w:t>
      </w:r>
      <w:r w:rsidRPr="00193A4A">
        <w:rPr>
          <w:i/>
          <w:iCs/>
          <w:color w:val="000000"/>
          <w:lang w:val="en-US"/>
        </w:rPr>
        <w:t>. Python logo </w:t>
      </w:r>
      <w:r>
        <w:rPr>
          <w:i/>
          <w:iCs/>
          <w:color w:val="000000"/>
          <w:lang w:val="en-US"/>
        </w:rPr>
        <w:t>[21]</w:t>
      </w:r>
      <w:r w:rsidR="00086BEF">
        <w:rPr>
          <w:i/>
          <w:iCs/>
          <w:color w:val="000000"/>
          <w:lang w:val="en-US"/>
        </w:rPr>
        <w:t>.</w:t>
      </w:r>
    </w:p>
    <w:p w14:paraId="0320684E" w14:textId="77777777" w:rsidR="00193A4A" w:rsidRDefault="00193A4A">
      <w:pPr>
        <w:spacing w:after="160" w:line="259" w:lineRule="auto"/>
        <w:rPr>
          <w:i/>
          <w:iCs/>
          <w:color w:val="000000"/>
          <w:szCs w:val="24"/>
          <w:lang w:val="en-US" w:eastAsia="pl-PL"/>
        </w:rPr>
      </w:pPr>
      <w:r>
        <w:rPr>
          <w:i/>
          <w:iCs/>
          <w:color w:val="000000"/>
          <w:lang w:val="en-US"/>
        </w:rPr>
        <w:br w:type="page"/>
      </w:r>
    </w:p>
    <w:p w14:paraId="57C64A08" w14:textId="77777777" w:rsidR="00193A4A" w:rsidRDefault="00193A4A" w:rsidP="00193A4A">
      <w:pPr>
        <w:pStyle w:val="NoSpacing"/>
        <w:rPr>
          <w:lang w:val="en-US"/>
        </w:rPr>
      </w:pPr>
    </w:p>
    <w:p w14:paraId="6D12ECDF" w14:textId="0ED66B7A" w:rsidR="00193A4A" w:rsidRDefault="00193A4A" w:rsidP="00193A4A">
      <w:pPr>
        <w:pStyle w:val="Heading2"/>
        <w:rPr>
          <w:bCs/>
          <w:lang w:val="en-US"/>
        </w:rPr>
      </w:pPr>
      <w:bookmarkStart w:id="7" w:name="_Toc37604578"/>
      <w:r>
        <w:rPr>
          <w:bCs/>
          <w:lang w:val="en-US"/>
        </w:rPr>
        <w:t>2</w:t>
      </w:r>
      <w:r w:rsidRPr="00193A4A">
        <w:rPr>
          <w:bCs/>
          <w:lang w:val="en-US"/>
        </w:rPr>
        <w:t>.</w:t>
      </w:r>
      <w:r>
        <w:rPr>
          <w:bCs/>
          <w:lang w:val="en-US"/>
        </w:rPr>
        <w:t>2</w:t>
      </w:r>
      <w:r w:rsidRPr="00193A4A">
        <w:rPr>
          <w:bCs/>
          <w:lang w:val="en-US"/>
        </w:rPr>
        <w:t xml:space="preserve">. </w:t>
      </w:r>
      <w:r>
        <w:rPr>
          <w:bCs/>
          <w:lang w:val="en-US"/>
        </w:rPr>
        <w:t>Data Manipulation and Computation Libraries</w:t>
      </w:r>
      <w:bookmarkEnd w:id="7"/>
    </w:p>
    <w:p w14:paraId="252B154D" w14:textId="6418CDD3" w:rsidR="00CA0561" w:rsidRDefault="00193A4A" w:rsidP="00CA0561">
      <w:pPr>
        <w:pStyle w:val="NoSpacing"/>
        <w:rPr>
          <w:lang w:val="en-US" w:eastAsia="pl-PL"/>
        </w:rPr>
      </w:pPr>
      <w:r>
        <w:rPr>
          <w:lang w:val="en-US" w:eastAsia="pl-PL"/>
        </w:rPr>
        <w:tab/>
      </w:r>
      <w:r w:rsidRPr="00193A4A">
        <w:rPr>
          <w:lang w:val="en-US" w:eastAsia="pl-PL"/>
        </w:rPr>
        <w:t xml:space="preserve">The popularity of Python in the data science </w:t>
      </w:r>
      <w:r w:rsidR="00086BEF">
        <w:rPr>
          <w:lang w:val="en-US" w:eastAsia="pl-PL"/>
        </w:rPr>
        <w:t xml:space="preserve">community </w:t>
      </w:r>
      <w:r w:rsidR="00086BEF" w:rsidRPr="00193A4A">
        <w:rPr>
          <w:lang w:val="en-US" w:eastAsia="pl-PL"/>
        </w:rPr>
        <w:t>is</w:t>
      </w:r>
      <w:r w:rsidRPr="00193A4A">
        <w:rPr>
          <w:lang w:val="en-US" w:eastAsia="pl-PL"/>
        </w:rPr>
        <w:t xml:space="preserve"> mostly determined by the availability of powerful, open-source libraries that handle data. As they are structured in Pythonic (following guidelines of PEP-8) style</w:t>
      </w:r>
      <w:r w:rsidR="00CA0561">
        <w:rPr>
          <w:lang w:val="en-US" w:eastAsia="pl-PL"/>
        </w:rPr>
        <w:t>,</w:t>
      </w:r>
      <w:r w:rsidRPr="00193A4A">
        <w:rPr>
          <w:lang w:val="en-US" w:eastAsia="pl-PL"/>
        </w:rPr>
        <w:t xml:space="preserve"> they are easy to use and intuitive [</w:t>
      </w:r>
      <w:r w:rsidR="00CA0561">
        <w:rPr>
          <w:lang w:val="en-US" w:eastAsia="pl-PL"/>
        </w:rPr>
        <w:t>22</w:t>
      </w:r>
      <w:r w:rsidRPr="00193A4A">
        <w:rPr>
          <w:lang w:val="en-US" w:eastAsia="pl-PL"/>
        </w:rPr>
        <w:t>]</w:t>
      </w:r>
      <w:r w:rsidR="00086BEF">
        <w:rPr>
          <w:lang w:val="en-US" w:eastAsia="pl-PL"/>
        </w:rPr>
        <w:t>.</w:t>
      </w:r>
      <w:r w:rsidRPr="00193A4A">
        <w:rPr>
          <w:lang w:val="en-US" w:eastAsia="pl-PL"/>
        </w:rPr>
        <w:t xml:space="preserve"> Most of them are written in C (using Python C API) for low-level memory management and high performance. Crucial packages used in this project are: </w:t>
      </w:r>
    </w:p>
    <w:p w14:paraId="01A76380" w14:textId="6D8269CD" w:rsidR="00CA0561" w:rsidRDefault="00193A4A" w:rsidP="00CA0561">
      <w:pPr>
        <w:pStyle w:val="NoSpacing"/>
        <w:numPr>
          <w:ilvl w:val="0"/>
          <w:numId w:val="14"/>
        </w:numPr>
        <w:rPr>
          <w:lang w:val="en-US" w:eastAsia="pl-PL"/>
        </w:rPr>
      </w:pPr>
      <w:r w:rsidRPr="00193A4A">
        <w:rPr>
          <w:b/>
          <w:bCs/>
          <w:lang w:val="en-US" w:eastAsia="pl-PL"/>
        </w:rPr>
        <w:t xml:space="preserve">Numpy, </w:t>
      </w:r>
      <w:r w:rsidRPr="00193A4A">
        <w:rPr>
          <w:lang w:val="en-US" w:eastAsia="pl-PL"/>
        </w:rPr>
        <w:t>a basic package for scientific computing. It allows for robust and seamless operations on big matrixes of numeric data and contains functions for linear algebra. Numpy performs much faster calculations than similar implementations written in pure Python [</w:t>
      </w:r>
      <w:r w:rsidR="00CA0561">
        <w:rPr>
          <w:lang w:val="en-US" w:eastAsia="pl-PL"/>
        </w:rPr>
        <w:t>23</w:t>
      </w:r>
      <w:r w:rsidRPr="00193A4A">
        <w:rPr>
          <w:lang w:val="en-US" w:eastAsia="pl-PL"/>
        </w:rPr>
        <w:t>]</w:t>
      </w:r>
      <w:r w:rsidR="00086BEF">
        <w:rPr>
          <w:lang w:val="en-US" w:eastAsia="pl-PL"/>
        </w:rPr>
        <w:t>.</w:t>
      </w:r>
    </w:p>
    <w:p w14:paraId="54FD82E8" w14:textId="68F68CB2" w:rsidR="00CA0561" w:rsidRDefault="00193A4A" w:rsidP="00CA0561">
      <w:pPr>
        <w:pStyle w:val="NoSpacing"/>
        <w:numPr>
          <w:ilvl w:val="0"/>
          <w:numId w:val="14"/>
        </w:numPr>
        <w:rPr>
          <w:lang w:val="en-US" w:eastAsia="pl-PL"/>
        </w:rPr>
      </w:pPr>
      <w:r w:rsidRPr="00193A4A">
        <w:rPr>
          <w:b/>
          <w:bCs/>
          <w:lang w:val="en-US" w:eastAsia="pl-PL"/>
        </w:rPr>
        <w:t xml:space="preserve">Pandas, </w:t>
      </w:r>
      <w:r w:rsidRPr="00193A4A">
        <w:rPr>
          <w:lang w:val="en-US" w:eastAsia="pl-PL"/>
        </w:rPr>
        <w:t>a library for general data manipulation, allowing to group chunks of multi-type vectors as data frames, managing them and executing SQL-like queries. Pandas are a great choice for exploratory analysis as they contain many functions for su</w:t>
      </w:r>
      <w:r w:rsidR="00CA0561">
        <w:rPr>
          <w:lang w:val="en-US" w:eastAsia="pl-PL"/>
        </w:rPr>
        <w:t>m</w:t>
      </w:r>
      <w:r w:rsidRPr="00193A4A">
        <w:rPr>
          <w:lang w:val="en-US" w:eastAsia="pl-PL"/>
        </w:rPr>
        <w:t>marising and visualizing basic parameters of data. They can be used to conveniently load and save data frames from and to files [</w:t>
      </w:r>
      <w:r w:rsidR="00CA0561">
        <w:rPr>
          <w:lang w:val="en-US" w:eastAsia="pl-PL"/>
        </w:rPr>
        <w:t>24</w:t>
      </w:r>
      <w:r w:rsidRPr="00193A4A">
        <w:rPr>
          <w:lang w:val="en-US" w:eastAsia="pl-PL"/>
        </w:rPr>
        <w:t>]</w:t>
      </w:r>
      <w:r w:rsidR="00086BEF">
        <w:rPr>
          <w:lang w:val="en-US" w:eastAsia="pl-PL"/>
        </w:rPr>
        <w:t>.</w:t>
      </w:r>
    </w:p>
    <w:p w14:paraId="52E5ECB4" w14:textId="2572FC8E" w:rsidR="00193A4A" w:rsidRPr="00CA0561" w:rsidRDefault="00193A4A" w:rsidP="00CA0561">
      <w:pPr>
        <w:pStyle w:val="NoSpacing"/>
        <w:numPr>
          <w:ilvl w:val="0"/>
          <w:numId w:val="14"/>
        </w:numPr>
        <w:rPr>
          <w:lang w:val="en-US" w:eastAsia="pl-PL"/>
        </w:rPr>
      </w:pPr>
      <w:r w:rsidRPr="00CA0561">
        <w:rPr>
          <w:b/>
          <w:bCs/>
          <w:lang w:val="en-US" w:eastAsia="pl-PL"/>
        </w:rPr>
        <w:t xml:space="preserve">Matplotlib, </w:t>
      </w:r>
      <w:r w:rsidRPr="00CA0561">
        <w:rPr>
          <w:lang w:val="en-US" w:eastAsia="pl-PL"/>
        </w:rPr>
        <w:t xml:space="preserve">a toolkit for visualization purposes. It contains tools for the easy creation of elegant graphs, plots, and schemas. All graphical elements generated in this project utilize the Matplotlib module, pyplot </w:t>
      </w:r>
      <w:r w:rsidRPr="00086BEF">
        <w:rPr>
          <w:lang w:val="en-US" w:eastAsia="pl-PL"/>
        </w:rPr>
        <w:t>[</w:t>
      </w:r>
      <w:r w:rsidR="00CA0561" w:rsidRPr="00086BEF">
        <w:rPr>
          <w:lang w:val="en-US" w:eastAsia="pl-PL"/>
        </w:rPr>
        <w:t>25</w:t>
      </w:r>
      <w:r w:rsidRPr="00086BEF">
        <w:rPr>
          <w:lang w:val="en-US" w:eastAsia="pl-PL"/>
        </w:rPr>
        <w:t>]</w:t>
      </w:r>
      <w:r w:rsidR="00086BEF" w:rsidRPr="00086BEF">
        <w:rPr>
          <w:lang w:val="en-US" w:eastAsia="pl-PL"/>
        </w:rPr>
        <w:t>.</w:t>
      </w:r>
    </w:p>
    <w:p w14:paraId="61C442DD" w14:textId="14FFEEB0" w:rsidR="00CA0561" w:rsidRDefault="00CA0561" w:rsidP="00CA0561">
      <w:pPr>
        <w:pStyle w:val="NoSpacing"/>
        <w:rPr>
          <w:lang w:val="en-US" w:eastAsia="pl-PL"/>
        </w:rPr>
      </w:pPr>
    </w:p>
    <w:p w14:paraId="7DEAE341" w14:textId="0419F3A2" w:rsidR="00CA0561" w:rsidRPr="00CA0561" w:rsidRDefault="00CA0561" w:rsidP="00CA0561">
      <w:pPr>
        <w:shd w:val="clear" w:color="auto" w:fill="FFFFFF"/>
        <w:spacing w:after="140" w:line="240" w:lineRule="auto"/>
        <w:jc w:val="both"/>
        <w:rPr>
          <w:szCs w:val="24"/>
          <w:lang w:eastAsia="pl-PL"/>
        </w:rPr>
      </w:pPr>
      <w:r w:rsidRPr="00CA0561">
        <w:rPr>
          <w:rFonts w:ascii="Arial" w:hAnsi="Arial" w:cs="Arial"/>
          <w:b/>
          <w:bCs/>
          <w:noProof/>
          <w:color w:val="333333"/>
          <w:sz w:val="20"/>
          <w:szCs w:val="20"/>
          <w:bdr w:val="none" w:sz="0" w:space="0" w:color="auto" w:frame="1"/>
          <w:lang w:eastAsia="pl-PL"/>
        </w:rPr>
        <w:drawing>
          <wp:inline distT="0" distB="0" distL="0" distR="0" wp14:anchorId="5FF183FD" wp14:editId="62486C5A">
            <wp:extent cx="2013995" cy="80819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17481" cy="809589"/>
                    </a:xfrm>
                    <a:prstGeom prst="rect">
                      <a:avLst/>
                    </a:prstGeom>
                    <a:noFill/>
                    <a:ln>
                      <a:noFill/>
                    </a:ln>
                  </pic:spPr>
                </pic:pic>
              </a:graphicData>
            </a:graphic>
          </wp:inline>
        </w:drawing>
      </w:r>
      <w:r w:rsidRPr="00CA0561">
        <w:rPr>
          <w:rFonts w:ascii="Arial" w:hAnsi="Arial" w:cs="Arial"/>
          <w:b/>
          <w:bCs/>
          <w:noProof/>
          <w:color w:val="333333"/>
          <w:sz w:val="20"/>
          <w:szCs w:val="20"/>
          <w:bdr w:val="none" w:sz="0" w:space="0" w:color="auto" w:frame="1"/>
          <w:lang w:eastAsia="pl-PL"/>
        </w:rPr>
        <w:drawing>
          <wp:inline distT="0" distB="0" distL="0" distR="0" wp14:anchorId="4F616B28" wp14:editId="71423B30">
            <wp:extent cx="1742347" cy="72880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69857" cy="740310"/>
                    </a:xfrm>
                    <a:prstGeom prst="rect">
                      <a:avLst/>
                    </a:prstGeom>
                    <a:noFill/>
                    <a:ln>
                      <a:noFill/>
                    </a:ln>
                  </pic:spPr>
                </pic:pic>
              </a:graphicData>
            </a:graphic>
          </wp:inline>
        </w:drawing>
      </w:r>
      <w:r w:rsidRPr="00CA0561">
        <w:rPr>
          <w:rFonts w:ascii="Arial" w:hAnsi="Arial" w:cs="Arial"/>
          <w:b/>
          <w:bCs/>
          <w:noProof/>
          <w:color w:val="333333"/>
          <w:sz w:val="20"/>
          <w:szCs w:val="20"/>
          <w:bdr w:val="none" w:sz="0" w:space="0" w:color="auto" w:frame="1"/>
          <w:lang w:eastAsia="pl-PL"/>
        </w:rPr>
        <w:drawing>
          <wp:inline distT="0" distB="0" distL="0" distR="0" wp14:anchorId="6758CD19" wp14:editId="03D0DFE5">
            <wp:extent cx="1951219" cy="721328"/>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68949" cy="727882"/>
                    </a:xfrm>
                    <a:prstGeom prst="rect">
                      <a:avLst/>
                    </a:prstGeom>
                    <a:noFill/>
                    <a:ln>
                      <a:noFill/>
                    </a:ln>
                  </pic:spPr>
                </pic:pic>
              </a:graphicData>
            </a:graphic>
          </wp:inline>
        </w:drawing>
      </w:r>
    </w:p>
    <w:p w14:paraId="7FF17271" w14:textId="309171DC" w:rsidR="00A40F89" w:rsidRDefault="00CA0561" w:rsidP="00A40F89">
      <w:pPr>
        <w:pStyle w:val="NormalWeb"/>
        <w:spacing w:before="0" w:beforeAutospacing="0" w:after="0" w:afterAutospacing="0"/>
        <w:rPr>
          <w:lang w:val="en-US"/>
        </w:rPr>
      </w:pPr>
      <w:r w:rsidRPr="00CA0561">
        <w:rPr>
          <w:i/>
          <w:iCs/>
          <w:color w:val="000000"/>
          <w:lang w:val="en-US"/>
        </w:rPr>
        <w:t xml:space="preserve">Image </w:t>
      </w:r>
      <w:r w:rsidR="00A40F89">
        <w:rPr>
          <w:i/>
          <w:iCs/>
          <w:color w:val="000000"/>
          <w:lang w:val="en-US"/>
        </w:rPr>
        <w:t>3</w:t>
      </w:r>
      <w:r w:rsidRPr="00CA0561">
        <w:rPr>
          <w:i/>
          <w:iCs/>
          <w:color w:val="000000"/>
          <w:lang w:val="en-US"/>
        </w:rPr>
        <w:t>. NumPy, Pandas, and Matplotlib logos</w:t>
      </w:r>
      <w:r w:rsidR="00086BEF">
        <w:rPr>
          <w:i/>
          <w:iCs/>
          <w:color w:val="000000"/>
          <w:lang w:val="en-US"/>
        </w:rPr>
        <w:t xml:space="preserve"> </w:t>
      </w:r>
      <w:r>
        <w:rPr>
          <w:i/>
          <w:iCs/>
          <w:color w:val="000000"/>
          <w:lang w:val="en-US"/>
        </w:rPr>
        <w:t>[26]</w:t>
      </w:r>
      <w:r w:rsidR="00086BEF">
        <w:rPr>
          <w:i/>
          <w:iCs/>
          <w:color w:val="000000"/>
          <w:lang w:val="en-US"/>
        </w:rPr>
        <w:t>.</w:t>
      </w:r>
      <w:r w:rsidRPr="00CA0561">
        <w:rPr>
          <w:i/>
          <w:iCs/>
          <w:color w:val="000000"/>
          <w:lang w:val="en-US"/>
        </w:rPr>
        <w:t> </w:t>
      </w:r>
    </w:p>
    <w:p w14:paraId="6CC0465E" w14:textId="78B538A1" w:rsidR="00A40F89" w:rsidRDefault="00A40F89" w:rsidP="00A40F89">
      <w:pPr>
        <w:pStyle w:val="Heading2"/>
        <w:rPr>
          <w:bCs/>
          <w:lang w:val="en-US"/>
        </w:rPr>
      </w:pPr>
      <w:bookmarkStart w:id="8" w:name="_Toc37604579"/>
      <w:r>
        <w:rPr>
          <w:bCs/>
          <w:lang w:val="en-US"/>
        </w:rPr>
        <w:t>2</w:t>
      </w:r>
      <w:r w:rsidRPr="00193A4A">
        <w:rPr>
          <w:bCs/>
          <w:lang w:val="en-US"/>
        </w:rPr>
        <w:t>.</w:t>
      </w:r>
      <w:r>
        <w:rPr>
          <w:bCs/>
          <w:lang w:val="en-US"/>
        </w:rPr>
        <w:t>3</w:t>
      </w:r>
      <w:r w:rsidRPr="00193A4A">
        <w:rPr>
          <w:bCs/>
          <w:lang w:val="en-US"/>
        </w:rPr>
        <w:t xml:space="preserve">. </w:t>
      </w:r>
      <w:r>
        <w:rPr>
          <w:bCs/>
          <w:lang w:val="en-US"/>
        </w:rPr>
        <w:t>Scikit-learn</w:t>
      </w:r>
      <w:bookmarkEnd w:id="8"/>
    </w:p>
    <w:p w14:paraId="145AE694" w14:textId="02E24A7F" w:rsidR="00A40F89" w:rsidRPr="00A40F89" w:rsidRDefault="00A40F89" w:rsidP="00A40F89">
      <w:pPr>
        <w:pStyle w:val="NoSpacing"/>
        <w:rPr>
          <w:lang w:val="en-US"/>
        </w:rPr>
      </w:pPr>
      <w:r>
        <w:rPr>
          <w:lang w:val="en-US"/>
        </w:rPr>
        <w:tab/>
      </w:r>
      <w:r w:rsidRPr="00A40F89">
        <w:rPr>
          <w:lang w:val="en-US"/>
        </w:rPr>
        <w:t>Scikit-learn, often also referred to as sklearn, is an open-source machine learning library. It is built on top of NumPy, SciPy, and Matplotlib, so it can be seamlessly integrated with most data science projects developed in Python. As it is distributed on a BSD license, it can be freely used commercially </w:t>
      </w:r>
      <w:r>
        <w:rPr>
          <w:lang w:val="en-US"/>
        </w:rPr>
        <w:t>[27]</w:t>
      </w:r>
      <w:r w:rsidR="00086BEF">
        <w:rPr>
          <w:lang w:val="en-US"/>
        </w:rPr>
        <w:t>.</w:t>
      </w:r>
    </w:p>
    <w:p w14:paraId="7E4C8112" w14:textId="0EF0EDE7" w:rsidR="00A40F89" w:rsidRPr="00A40F89" w:rsidRDefault="00A40F89" w:rsidP="00A40F89">
      <w:pPr>
        <w:pStyle w:val="NoSpacing"/>
        <w:rPr>
          <w:lang w:val="en-US"/>
        </w:rPr>
      </w:pPr>
      <w:r>
        <w:rPr>
          <w:lang w:val="en-US"/>
        </w:rPr>
        <w:tab/>
      </w:r>
      <w:r w:rsidRPr="00A40F89">
        <w:rPr>
          <w:lang w:val="en-US"/>
        </w:rPr>
        <w:t xml:space="preserve">Sklearn contains a variety of working out-of-box models for regression, classification, clustering, and other standard ML tasks. Linear Regression, SVM, Gaussian Mixture or Naive Bayes are just to name a few popular examples. The user is also equipped </w:t>
      </w:r>
      <w:r w:rsidRPr="00A40F89">
        <w:rPr>
          <w:lang w:val="en-US"/>
        </w:rPr>
        <w:lastRenderedPageBreak/>
        <w:t>with preprocessing and utility functions that cover most of the repeatable parts of projects. An important aspect of the library are standardized work pipelines. The majority of classes in Sklearn implement similar methods and properties. After understanding the workflow with one model, the user can perform the same steps with most of the other models and expect analogous behaviors. This intuitiveness, together with an approachable learning curve and great functionality, make Scikit-learn the first choice for many machine learning projects.</w:t>
      </w:r>
    </w:p>
    <w:p w14:paraId="5800906A" w14:textId="3BDF91B0" w:rsidR="00A40F89" w:rsidRDefault="00A40F89" w:rsidP="00A40F89">
      <w:pPr>
        <w:pStyle w:val="NoSpacing"/>
        <w:rPr>
          <w:lang w:val="en-US"/>
        </w:rPr>
      </w:pPr>
      <w:r>
        <w:rPr>
          <w:lang w:val="en-US"/>
        </w:rPr>
        <w:tab/>
      </w:r>
      <w:r w:rsidRPr="00A40F89">
        <w:rPr>
          <w:lang w:val="en-US"/>
        </w:rPr>
        <w:t>The library comes with detailed documentation and many examples that can be starting points for development. It also provides comparisons of different models and lists of criteria for the selection of the right tool. Most of classic machine learning models used in the project were trained and evaluated using sklearn functions.</w:t>
      </w:r>
    </w:p>
    <w:p w14:paraId="0AE4D8D8" w14:textId="77777777" w:rsidR="00A40F89" w:rsidRPr="00A40F89" w:rsidRDefault="00A40F89" w:rsidP="00A40F89">
      <w:pPr>
        <w:pStyle w:val="NoSpacing"/>
        <w:rPr>
          <w:lang w:val="en-US"/>
        </w:rPr>
      </w:pPr>
    </w:p>
    <w:p w14:paraId="5B4A673B" w14:textId="6D277BEB" w:rsidR="00A40F89" w:rsidRDefault="00A40F89" w:rsidP="00A40F89">
      <w:pPr>
        <w:rPr>
          <w:lang w:val="en-US"/>
        </w:rPr>
      </w:pPr>
      <w:r>
        <w:rPr>
          <w:noProof/>
          <w:color w:val="000000"/>
          <w:bdr w:val="none" w:sz="0" w:space="0" w:color="auto" w:frame="1"/>
        </w:rPr>
        <w:drawing>
          <wp:inline distT="0" distB="0" distL="0" distR="0" wp14:anchorId="6681AADE" wp14:editId="1A73E5BF">
            <wp:extent cx="5914800" cy="3536556"/>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16036" cy="3537295"/>
                    </a:xfrm>
                    <a:prstGeom prst="rect">
                      <a:avLst/>
                    </a:prstGeom>
                    <a:noFill/>
                    <a:ln>
                      <a:noFill/>
                    </a:ln>
                  </pic:spPr>
                </pic:pic>
              </a:graphicData>
            </a:graphic>
          </wp:inline>
        </w:drawing>
      </w:r>
    </w:p>
    <w:p w14:paraId="1EC9C695" w14:textId="5368294C" w:rsidR="00A40F89" w:rsidRPr="00A40F89" w:rsidRDefault="00A40F89" w:rsidP="00A40F89">
      <w:pPr>
        <w:rPr>
          <w:lang w:val="en-US"/>
        </w:rPr>
      </w:pPr>
      <w:r w:rsidRPr="00A40F89">
        <w:rPr>
          <w:color w:val="000000"/>
          <w:lang w:val="en-US"/>
        </w:rPr>
        <w:t> </w:t>
      </w:r>
      <w:r w:rsidRPr="00A40F89">
        <w:rPr>
          <w:i/>
          <w:iCs/>
          <w:color w:val="000000"/>
          <w:lang w:val="en-US"/>
        </w:rPr>
        <w:t xml:space="preserve">Image </w:t>
      </w:r>
      <w:r>
        <w:rPr>
          <w:i/>
          <w:iCs/>
          <w:color w:val="000000"/>
          <w:lang w:val="en-US"/>
        </w:rPr>
        <w:t>4</w:t>
      </w:r>
      <w:r w:rsidRPr="00A40F89">
        <w:rPr>
          <w:i/>
          <w:iCs/>
          <w:color w:val="000000"/>
          <w:lang w:val="en-US"/>
        </w:rPr>
        <w:t>. A comparison of the clustering algorithms from scikit-learn documentation</w:t>
      </w:r>
      <w:r>
        <w:rPr>
          <w:i/>
          <w:iCs/>
          <w:color w:val="000000"/>
          <w:lang w:val="en-US"/>
        </w:rPr>
        <w:t xml:space="preserve"> [27</w:t>
      </w:r>
      <w:r w:rsidR="00086BEF">
        <w:rPr>
          <w:i/>
          <w:iCs/>
          <w:color w:val="000000"/>
          <w:lang w:val="en-US"/>
        </w:rPr>
        <w:t>.</w:t>
      </w:r>
      <w:r>
        <w:rPr>
          <w:i/>
          <w:iCs/>
          <w:color w:val="000000"/>
          <w:lang w:val="en-US"/>
        </w:rPr>
        <w:t>]</w:t>
      </w:r>
    </w:p>
    <w:p w14:paraId="3FF7353A" w14:textId="73F2DACA" w:rsidR="00A40F89" w:rsidRDefault="00A40F89" w:rsidP="00A40F89">
      <w:pPr>
        <w:pStyle w:val="Heading2"/>
        <w:rPr>
          <w:bCs/>
          <w:lang w:val="en-US"/>
        </w:rPr>
      </w:pPr>
      <w:bookmarkStart w:id="9" w:name="_Toc37604580"/>
      <w:r>
        <w:rPr>
          <w:bCs/>
          <w:lang w:val="en-US"/>
        </w:rPr>
        <w:t>2</w:t>
      </w:r>
      <w:r w:rsidRPr="00193A4A">
        <w:rPr>
          <w:bCs/>
          <w:lang w:val="en-US"/>
        </w:rPr>
        <w:t>.</w:t>
      </w:r>
      <w:r>
        <w:rPr>
          <w:bCs/>
          <w:lang w:val="en-US"/>
        </w:rPr>
        <w:t>4</w:t>
      </w:r>
      <w:r w:rsidRPr="00193A4A">
        <w:rPr>
          <w:bCs/>
          <w:lang w:val="en-US"/>
        </w:rPr>
        <w:t xml:space="preserve">. </w:t>
      </w:r>
      <w:r>
        <w:rPr>
          <w:bCs/>
          <w:lang w:val="en-US"/>
        </w:rPr>
        <w:t>PyTorch</w:t>
      </w:r>
      <w:bookmarkEnd w:id="9"/>
    </w:p>
    <w:p w14:paraId="7C5627F4" w14:textId="14CD9C08" w:rsidR="00A40F89" w:rsidRPr="00A40F89" w:rsidRDefault="00A40F89" w:rsidP="00A40F89">
      <w:pPr>
        <w:pStyle w:val="NoSpacing"/>
        <w:rPr>
          <w:lang w:val="en-US"/>
        </w:rPr>
      </w:pPr>
      <w:r>
        <w:rPr>
          <w:lang w:val="en-US"/>
        </w:rPr>
        <w:tab/>
      </w:r>
      <w:r w:rsidRPr="00A40F89">
        <w:rPr>
          <w:lang w:val="en-US"/>
        </w:rPr>
        <w:t>PyTorch is an open-source Python library based on Torch written in Lua language. It is mainly developed by Facebook AI Research Lab for deep learning tasks. Many of the most commonly used DL models, being part of libraries like Uber’s Pyro or HuggingFace’s Transformers, are created in PyTorch [</w:t>
      </w:r>
      <w:r w:rsidR="00C705CD">
        <w:rPr>
          <w:lang w:val="en-US"/>
        </w:rPr>
        <w:t>28</w:t>
      </w:r>
      <w:r w:rsidRPr="00A40F89">
        <w:rPr>
          <w:lang w:val="en-US"/>
        </w:rPr>
        <w:t>]</w:t>
      </w:r>
      <w:r w:rsidR="00086BEF">
        <w:rPr>
          <w:lang w:val="en-US"/>
        </w:rPr>
        <w:t>.</w:t>
      </w:r>
    </w:p>
    <w:p w14:paraId="1047B04F" w14:textId="77777777" w:rsidR="00A40F89" w:rsidRPr="00A40F89" w:rsidRDefault="00A40F89" w:rsidP="00A40F89">
      <w:pPr>
        <w:pStyle w:val="NoSpacing"/>
        <w:rPr>
          <w:lang w:val="en-US"/>
        </w:rPr>
      </w:pPr>
      <w:r w:rsidRPr="00A40F89">
        <w:rPr>
          <w:rStyle w:val="apple-tab-span"/>
          <w:color w:val="000000"/>
          <w:lang w:val="en-US"/>
        </w:rPr>
        <w:tab/>
      </w:r>
      <w:r w:rsidRPr="00A40F89">
        <w:rPr>
          <w:lang w:val="en-US"/>
        </w:rPr>
        <w:t xml:space="preserve">Library provides functions for advanced tensor computations, including Graphics Processing Units (GPU) acceleration with Compute Unified Device Architecture (CUDA).  It also implements crucial elements necessary for the creation and training of artificial neural </w:t>
      </w:r>
      <w:r w:rsidRPr="00A40F89">
        <w:rPr>
          <w:lang w:val="en-US"/>
        </w:rPr>
        <w:lastRenderedPageBreak/>
        <w:t>networks like optimizers, loss functions, and datasets handlers. A big advantage of PyTorch is the automatic differentiation package (autograd). It tracks operations performed on tensors and independently calculates required gradients, making backpropagation steps very easy to implement.  </w:t>
      </w:r>
    </w:p>
    <w:p w14:paraId="29437322" w14:textId="3E0B349C" w:rsidR="00A40F89" w:rsidRPr="00C705CD" w:rsidRDefault="00A40F89" w:rsidP="00A40F89">
      <w:pPr>
        <w:pStyle w:val="NoSpacing"/>
        <w:rPr>
          <w:lang w:val="en-US"/>
        </w:rPr>
      </w:pPr>
      <w:r w:rsidRPr="00A40F89">
        <w:rPr>
          <w:rStyle w:val="apple-tab-span"/>
          <w:color w:val="000000"/>
          <w:lang w:val="en-US"/>
        </w:rPr>
        <w:tab/>
      </w:r>
      <w:r w:rsidRPr="00A40F89">
        <w:rPr>
          <w:lang w:val="en-US"/>
        </w:rPr>
        <w:t xml:space="preserve">In general, PyTorch is more flexible than its major competitor Keras (being part of the </w:t>
      </w:r>
      <w:r w:rsidR="00C705CD" w:rsidRPr="00A40F89">
        <w:rPr>
          <w:lang w:val="en-US"/>
        </w:rPr>
        <w:t>TensorFlow</w:t>
      </w:r>
      <w:r w:rsidRPr="00A40F89">
        <w:rPr>
          <w:lang w:val="en-US"/>
        </w:rPr>
        <w:t xml:space="preserve"> package as of version 2.0) but requires a more low-level approach. Bigger code overhead is necessary for simple neural networks, however, just as Keras</w:t>
      </w:r>
      <w:r w:rsidR="00C705CD">
        <w:rPr>
          <w:lang w:val="en-US"/>
        </w:rPr>
        <w:t>,</w:t>
      </w:r>
      <w:r w:rsidRPr="00A40F89">
        <w:rPr>
          <w:lang w:val="en-US"/>
        </w:rPr>
        <w:t xml:space="preserve"> </w:t>
      </w:r>
      <w:r w:rsidR="00C705CD">
        <w:rPr>
          <w:lang w:val="en-US"/>
        </w:rPr>
        <w:t>package</w:t>
      </w:r>
      <w:r w:rsidRPr="00A40F89">
        <w:rPr>
          <w:lang w:val="en-US"/>
        </w:rPr>
        <w:t xml:space="preserve"> comes with ready to use standard layers like dense, convolutional or recurrent. To make </w:t>
      </w:r>
      <w:r w:rsidR="00C705CD">
        <w:rPr>
          <w:lang w:val="en-US"/>
        </w:rPr>
        <w:t xml:space="preserve">easier </w:t>
      </w:r>
      <w:r w:rsidRPr="00A40F89">
        <w:rPr>
          <w:lang w:val="en-US"/>
        </w:rPr>
        <w:t>use of PyTorch, packages are being developed to provide wrappers with sklearn-like interfaces.</w:t>
      </w:r>
      <w:r w:rsidR="00C705CD">
        <w:rPr>
          <w:lang w:val="en-US"/>
        </w:rPr>
        <w:t xml:space="preserve"> One of most notable examples is Skorch</w:t>
      </w:r>
      <w:r w:rsidRPr="00A40F89">
        <w:rPr>
          <w:lang w:val="en-US"/>
        </w:rPr>
        <w:t xml:space="preserve"> </w:t>
      </w:r>
      <w:r w:rsidRPr="00C705CD">
        <w:rPr>
          <w:lang w:val="en-US"/>
        </w:rPr>
        <w:t>[</w:t>
      </w:r>
      <w:r w:rsidR="00C705CD">
        <w:rPr>
          <w:lang w:val="en-US"/>
        </w:rPr>
        <w:t>29</w:t>
      </w:r>
      <w:r w:rsidRPr="00C705CD">
        <w:rPr>
          <w:lang w:val="en-US"/>
        </w:rPr>
        <w:t>]</w:t>
      </w:r>
      <w:r w:rsidR="005D315F">
        <w:rPr>
          <w:lang w:val="en-US"/>
        </w:rPr>
        <w:t>.</w:t>
      </w:r>
    </w:p>
    <w:p w14:paraId="46C05E42" w14:textId="07CB2C51" w:rsidR="00A40F89" w:rsidRDefault="00C705CD" w:rsidP="00C705CD">
      <w:pPr>
        <w:jc w:val="center"/>
        <w:rPr>
          <w:lang w:val="en-US"/>
        </w:rPr>
      </w:pPr>
      <w:r>
        <w:rPr>
          <w:noProof/>
          <w:color w:val="000000"/>
          <w:bdr w:val="none" w:sz="0" w:space="0" w:color="auto" w:frame="1"/>
        </w:rPr>
        <w:drawing>
          <wp:inline distT="0" distB="0" distL="0" distR="0" wp14:anchorId="1C2129E0" wp14:editId="41303C3E">
            <wp:extent cx="2465407" cy="12283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84994" cy="1238130"/>
                    </a:xfrm>
                    <a:prstGeom prst="rect">
                      <a:avLst/>
                    </a:prstGeom>
                    <a:noFill/>
                    <a:ln>
                      <a:noFill/>
                    </a:ln>
                  </pic:spPr>
                </pic:pic>
              </a:graphicData>
            </a:graphic>
          </wp:inline>
        </w:drawing>
      </w:r>
    </w:p>
    <w:p w14:paraId="186FC2F2" w14:textId="79172860" w:rsidR="00C705CD" w:rsidRDefault="00C705CD" w:rsidP="00C705CD">
      <w:pPr>
        <w:jc w:val="both"/>
        <w:rPr>
          <w:i/>
          <w:iCs/>
          <w:color w:val="000000"/>
        </w:rPr>
      </w:pPr>
      <w:r>
        <w:rPr>
          <w:i/>
          <w:iCs/>
          <w:color w:val="000000"/>
        </w:rPr>
        <w:t>Image 5. PyTorch logo [28]</w:t>
      </w:r>
      <w:r w:rsidR="005D315F">
        <w:rPr>
          <w:i/>
          <w:iCs/>
          <w:color w:val="000000"/>
        </w:rPr>
        <w:t>.</w:t>
      </w:r>
    </w:p>
    <w:p w14:paraId="1B568403" w14:textId="77777777" w:rsidR="00C705CD" w:rsidRDefault="00C705CD">
      <w:pPr>
        <w:spacing w:after="160" w:line="259" w:lineRule="auto"/>
        <w:rPr>
          <w:i/>
          <w:iCs/>
          <w:color w:val="000000"/>
        </w:rPr>
      </w:pPr>
      <w:r>
        <w:rPr>
          <w:i/>
          <w:iCs/>
          <w:color w:val="000000"/>
        </w:rPr>
        <w:br w:type="page"/>
      </w:r>
    </w:p>
    <w:p w14:paraId="024456BF" w14:textId="77777777" w:rsidR="00C705CD" w:rsidRDefault="00C705CD" w:rsidP="00C705CD">
      <w:pPr>
        <w:pStyle w:val="NoSpacing"/>
        <w:rPr>
          <w:lang w:val="en-US"/>
        </w:rPr>
      </w:pPr>
    </w:p>
    <w:p w14:paraId="12C09E34" w14:textId="326E0D59" w:rsidR="00C705CD" w:rsidRDefault="00C705CD" w:rsidP="00C705CD">
      <w:pPr>
        <w:pStyle w:val="Heading1"/>
        <w:numPr>
          <w:ilvl w:val="0"/>
          <w:numId w:val="10"/>
        </w:numPr>
        <w:rPr>
          <w:lang w:val="en-US"/>
        </w:rPr>
      </w:pPr>
      <w:r>
        <w:rPr>
          <w:lang w:val="en-US"/>
        </w:rPr>
        <w:t xml:space="preserve"> </w:t>
      </w:r>
      <w:bookmarkStart w:id="10" w:name="_Toc37604581"/>
      <w:r>
        <w:rPr>
          <w:lang w:val="en-US"/>
        </w:rPr>
        <w:t>Data Analysis</w:t>
      </w:r>
      <w:bookmarkEnd w:id="10"/>
    </w:p>
    <w:p w14:paraId="598943E5" w14:textId="2F127F0D" w:rsidR="00C705CD" w:rsidRPr="00A40F89" w:rsidRDefault="00C705CD" w:rsidP="00C705CD">
      <w:pPr>
        <w:pStyle w:val="NoSpacing"/>
        <w:rPr>
          <w:lang w:val="en-US"/>
        </w:rPr>
      </w:pPr>
      <w:r>
        <w:rPr>
          <w:lang w:val="en-US"/>
        </w:rPr>
        <w:tab/>
        <w:t xml:space="preserve">Before applying any machine learning models, </w:t>
      </w:r>
      <w:r w:rsidR="005D315F">
        <w:rPr>
          <w:lang w:val="en-US"/>
        </w:rPr>
        <w:t>in-depth</w:t>
      </w:r>
      <w:r>
        <w:rPr>
          <w:lang w:val="en-US"/>
        </w:rPr>
        <w:t xml:space="preserve"> data analysis and preprocessing needs to be performed. This chapter elaborates on </w:t>
      </w:r>
      <w:r w:rsidR="00F64883">
        <w:rPr>
          <w:lang w:val="en-US"/>
        </w:rPr>
        <w:t>dataset used in project and describes its properties. It also guides through the process of obtaining lightweight version of the dataset.</w:t>
      </w:r>
    </w:p>
    <w:p w14:paraId="7C9BD45D" w14:textId="3ADD2052" w:rsidR="00F64883" w:rsidRDefault="00F64883" w:rsidP="00F64883">
      <w:pPr>
        <w:pStyle w:val="Heading2"/>
        <w:rPr>
          <w:bCs/>
          <w:lang w:val="en-US"/>
        </w:rPr>
      </w:pPr>
      <w:bookmarkStart w:id="11" w:name="_Toc37604582"/>
      <w:r>
        <w:rPr>
          <w:bCs/>
          <w:lang w:val="en-US"/>
        </w:rPr>
        <w:t>4</w:t>
      </w:r>
      <w:r w:rsidRPr="00193A4A">
        <w:rPr>
          <w:bCs/>
          <w:lang w:val="en-US"/>
        </w:rPr>
        <w:t xml:space="preserve">.1. </w:t>
      </w:r>
      <w:r>
        <w:rPr>
          <w:bCs/>
          <w:lang w:val="en-US"/>
        </w:rPr>
        <w:t>Exploratory Data Analysis</w:t>
      </w:r>
      <w:bookmarkEnd w:id="11"/>
    </w:p>
    <w:p w14:paraId="471B9D4F" w14:textId="6C4F602D" w:rsidR="00F64883" w:rsidRPr="00F64883" w:rsidRDefault="00F64883" w:rsidP="00F64883">
      <w:pPr>
        <w:pStyle w:val="NoSpacing"/>
        <w:rPr>
          <w:lang w:val="en-US" w:eastAsia="pl-PL"/>
        </w:rPr>
      </w:pPr>
      <w:r>
        <w:rPr>
          <w:lang w:val="en-US" w:eastAsia="pl-PL"/>
        </w:rPr>
        <w:tab/>
      </w:r>
      <w:r w:rsidRPr="00F64883">
        <w:rPr>
          <w:lang w:val="en-US" w:eastAsia="pl-PL"/>
        </w:rPr>
        <w:t xml:space="preserve">Usually, the first step when dealing with the new dataset is </w:t>
      </w:r>
      <w:r w:rsidRPr="00F64883">
        <w:rPr>
          <w:b/>
          <w:bCs/>
          <w:lang w:val="en-US" w:eastAsia="pl-PL"/>
        </w:rPr>
        <w:t>Exploratory Data Analysis (EDA).</w:t>
      </w:r>
      <w:r w:rsidRPr="00F64883">
        <w:rPr>
          <w:lang w:val="en-US" w:eastAsia="pl-PL"/>
        </w:rPr>
        <w:t xml:space="preserve"> It is an approach to data, that aims in the summarization of its main characteristic, using basic statistical tools and visualization [</w:t>
      </w:r>
      <w:r>
        <w:rPr>
          <w:lang w:val="en-US" w:eastAsia="pl-PL"/>
        </w:rPr>
        <w:t>30</w:t>
      </w:r>
      <w:r w:rsidRPr="00F64883">
        <w:rPr>
          <w:lang w:val="en-US" w:eastAsia="pl-PL"/>
        </w:rPr>
        <w:t>]</w:t>
      </w:r>
      <w:r w:rsidR="00330919">
        <w:rPr>
          <w:lang w:val="en-US" w:eastAsia="pl-PL"/>
        </w:rPr>
        <w:t>.</w:t>
      </w:r>
      <w:r w:rsidRPr="00F64883">
        <w:rPr>
          <w:lang w:val="en-US" w:eastAsia="pl-PL"/>
        </w:rPr>
        <w:t xml:space="preserve"> It was popularized by John Tukey</w:t>
      </w:r>
      <w:r>
        <w:rPr>
          <w:lang w:val="en-US" w:eastAsia="pl-PL"/>
        </w:rPr>
        <w:t>, recognized American mathematician and creator of Fast Fourier Transform (FFT).</w:t>
      </w:r>
      <w:r w:rsidRPr="00F64883">
        <w:rPr>
          <w:lang w:val="en-US" w:eastAsia="pl-PL"/>
        </w:rPr>
        <w:t xml:space="preserve"> </w:t>
      </w:r>
      <w:r>
        <w:rPr>
          <w:lang w:val="en-US" w:eastAsia="pl-PL"/>
        </w:rPr>
        <w:t>EDA</w:t>
      </w:r>
      <w:r w:rsidRPr="00F64883">
        <w:rPr>
          <w:lang w:val="en-US" w:eastAsia="pl-PL"/>
        </w:rPr>
        <w:t xml:space="preserve"> allows the user to quickly get a general orientation in the dataset and formulate the first hypothesis, even if not very precise, then being a good starting point. Basic parameters of </w:t>
      </w:r>
      <w:r w:rsidR="00330919">
        <w:rPr>
          <w:lang w:val="en-US" w:eastAsia="pl-PL"/>
        </w:rPr>
        <w:t>example dataset from ALICE detector</w:t>
      </w:r>
      <w:r w:rsidRPr="00F64883">
        <w:rPr>
          <w:lang w:val="en-US" w:eastAsia="pl-PL"/>
        </w:rPr>
        <w:t xml:space="preserve"> were collected in </w:t>
      </w:r>
      <w:r w:rsidRPr="00F64883">
        <w:rPr>
          <w:i/>
          <w:iCs/>
          <w:lang w:val="en-US" w:eastAsia="pl-PL"/>
        </w:rPr>
        <w:t xml:space="preserve">Table 1. </w:t>
      </w:r>
      <w:r w:rsidRPr="00F64883">
        <w:rPr>
          <w:lang w:val="en-US" w:eastAsia="pl-PL"/>
        </w:rPr>
        <w:t>Then, descriptive parameters of all features were calculated.</w:t>
      </w:r>
    </w:p>
    <w:p w14:paraId="096EBFD6" w14:textId="77777777" w:rsidR="00F64883" w:rsidRPr="00F64883" w:rsidRDefault="00F64883" w:rsidP="00F64883">
      <w:pPr>
        <w:spacing w:after="0" w:line="240" w:lineRule="auto"/>
        <w:rPr>
          <w:szCs w:val="24"/>
          <w:lang w:val="en-US" w:eastAsia="pl-PL"/>
        </w:rPr>
      </w:pPr>
    </w:p>
    <w:p w14:paraId="78C229F0" w14:textId="77777777" w:rsidR="00F64883" w:rsidRPr="00F64883" w:rsidRDefault="00F64883" w:rsidP="00F64883">
      <w:pPr>
        <w:spacing w:after="0" w:line="240" w:lineRule="auto"/>
        <w:rPr>
          <w:szCs w:val="24"/>
          <w:lang w:val="en-US" w:eastAsia="pl-PL"/>
        </w:rPr>
      </w:pPr>
      <w:r w:rsidRPr="00F64883">
        <w:rPr>
          <w:i/>
          <w:iCs/>
          <w:color w:val="000000"/>
          <w:szCs w:val="24"/>
          <w:lang w:val="en-US" w:eastAsia="pl-PL"/>
        </w:rPr>
        <w:t>Table 1. Basic parameters of data from the ALICE detector.</w:t>
      </w:r>
    </w:p>
    <w:tbl>
      <w:tblPr>
        <w:tblW w:w="0" w:type="auto"/>
        <w:tblCellMar>
          <w:top w:w="15" w:type="dxa"/>
          <w:left w:w="15" w:type="dxa"/>
          <w:bottom w:w="15" w:type="dxa"/>
          <w:right w:w="15" w:type="dxa"/>
        </w:tblCellMar>
        <w:tblLook w:val="04A0" w:firstRow="1" w:lastRow="0" w:firstColumn="1" w:lastColumn="0" w:noHBand="0" w:noVBand="1"/>
      </w:tblPr>
      <w:tblGrid>
        <w:gridCol w:w="1054"/>
        <w:gridCol w:w="1868"/>
        <w:gridCol w:w="924"/>
        <w:gridCol w:w="1514"/>
        <w:gridCol w:w="1717"/>
        <w:gridCol w:w="881"/>
        <w:gridCol w:w="1093"/>
      </w:tblGrid>
      <w:tr w:rsidR="00F64883" w:rsidRPr="00F64883" w14:paraId="7C880A40" w14:textId="77777777" w:rsidTr="00F6488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FDB0A" w14:textId="77777777" w:rsidR="00F64883" w:rsidRPr="00F64883" w:rsidRDefault="00F64883" w:rsidP="00F64883">
            <w:pPr>
              <w:spacing w:after="0" w:line="240" w:lineRule="auto"/>
              <w:jc w:val="center"/>
              <w:rPr>
                <w:szCs w:val="24"/>
                <w:lang w:eastAsia="pl-PL"/>
              </w:rPr>
            </w:pPr>
            <w:r w:rsidRPr="00F64883">
              <w:rPr>
                <w:b/>
                <w:bCs/>
                <w:color w:val="000000"/>
                <w:szCs w:val="24"/>
                <w:lang w:eastAsia="pl-PL"/>
              </w:rPr>
              <w:t>Samples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12FC68" w14:textId="77777777" w:rsidR="00F64883" w:rsidRPr="00F64883" w:rsidRDefault="00F64883" w:rsidP="00F64883">
            <w:pPr>
              <w:spacing w:after="0" w:line="240" w:lineRule="auto"/>
              <w:jc w:val="center"/>
              <w:rPr>
                <w:szCs w:val="24"/>
                <w:lang w:eastAsia="pl-PL"/>
              </w:rPr>
            </w:pPr>
            <w:r w:rsidRPr="00F64883">
              <w:rPr>
                <w:b/>
                <w:bCs/>
                <w:color w:val="000000"/>
                <w:szCs w:val="24"/>
                <w:lang w:eastAsia="pl-PL"/>
              </w:rPr>
              <w:t>Incomplete Samples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9D93A" w14:textId="77777777" w:rsidR="00F64883" w:rsidRPr="00F64883" w:rsidRDefault="00F64883" w:rsidP="00F64883">
            <w:pPr>
              <w:spacing w:after="0" w:line="240" w:lineRule="auto"/>
              <w:jc w:val="center"/>
              <w:rPr>
                <w:szCs w:val="24"/>
                <w:lang w:eastAsia="pl-PL"/>
              </w:rPr>
            </w:pPr>
            <w:r w:rsidRPr="00F64883">
              <w:rPr>
                <w:b/>
                <w:bCs/>
                <w:color w:val="000000"/>
                <w:szCs w:val="24"/>
                <w:lang w:eastAsia="pl-PL"/>
              </w:rPr>
              <w:t>All Cols.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F6FCC" w14:textId="77777777" w:rsidR="00F64883" w:rsidRPr="00F64883" w:rsidRDefault="00F64883" w:rsidP="00F64883">
            <w:pPr>
              <w:spacing w:after="0" w:line="240" w:lineRule="auto"/>
              <w:jc w:val="center"/>
              <w:rPr>
                <w:szCs w:val="24"/>
                <w:lang w:eastAsia="pl-PL"/>
              </w:rPr>
            </w:pPr>
            <w:r w:rsidRPr="00F64883">
              <w:rPr>
                <w:b/>
                <w:bCs/>
                <w:color w:val="000000"/>
                <w:szCs w:val="24"/>
                <w:lang w:eastAsia="pl-PL"/>
              </w:rPr>
              <w:t>Metadata Cols.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0B19C" w14:textId="77777777" w:rsidR="00F64883" w:rsidRPr="00F64883" w:rsidRDefault="00F64883" w:rsidP="00F64883">
            <w:pPr>
              <w:spacing w:after="0" w:line="240" w:lineRule="auto"/>
              <w:jc w:val="center"/>
              <w:rPr>
                <w:szCs w:val="24"/>
                <w:lang w:eastAsia="pl-PL"/>
              </w:rPr>
            </w:pPr>
            <w:r w:rsidRPr="00F64883">
              <w:rPr>
                <w:b/>
                <w:bCs/>
                <w:color w:val="000000"/>
                <w:szCs w:val="24"/>
                <w:lang w:eastAsia="pl-PL"/>
              </w:rPr>
              <w:t>No Variation Cols.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A98F8" w14:textId="77777777" w:rsidR="00F64883" w:rsidRPr="00F64883" w:rsidRDefault="00F64883" w:rsidP="00F64883">
            <w:pPr>
              <w:spacing w:after="0" w:line="240" w:lineRule="auto"/>
              <w:jc w:val="center"/>
              <w:rPr>
                <w:szCs w:val="24"/>
                <w:lang w:eastAsia="pl-PL"/>
              </w:rPr>
            </w:pPr>
            <w:r w:rsidRPr="00F64883">
              <w:rPr>
                <w:b/>
                <w:bCs/>
                <w:color w:val="000000"/>
                <w:szCs w:val="24"/>
                <w:lang w:eastAsia="pl-PL"/>
              </w:rPr>
              <w:t>Labels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B4022" w14:textId="77777777" w:rsidR="00F64883" w:rsidRPr="00F64883" w:rsidRDefault="00F64883" w:rsidP="00F64883">
            <w:pPr>
              <w:spacing w:after="0" w:line="240" w:lineRule="auto"/>
              <w:jc w:val="center"/>
              <w:rPr>
                <w:szCs w:val="24"/>
                <w:lang w:eastAsia="pl-PL"/>
              </w:rPr>
            </w:pPr>
            <w:r w:rsidRPr="00F64883">
              <w:rPr>
                <w:b/>
                <w:bCs/>
                <w:color w:val="000000"/>
                <w:szCs w:val="24"/>
                <w:lang w:eastAsia="pl-PL"/>
              </w:rPr>
              <w:t>Features</w:t>
            </w:r>
          </w:p>
        </w:tc>
      </w:tr>
      <w:tr w:rsidR="00F64883" w:rsidRPr="00F64883" w14:paraId="510B56D2" w14:textId="77777777" w:rsidTr="00F6488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E3868" w14:textId="77777777" w:rsidR="00F64883" w:rsidRPr="00F64883" w:rsidRDefault="00F64883" w:rsidP="00F64883">
            <w:pPr>
              <w:spacing w:after="0" w:line="240" w:lineRule="auto"/>
              <w:jc w:val="center"/>
              <w:rPr>
                <w:szCs w:val="24"/>
                <w:lang w:eastAsia="pl-PL"/>
              </w:rPr>
            </w:pPr>
            <w:r w:rsidRPr="00F64883">
              <w:rPr>
                <w:color w:val="000000"/>
                <w:szCs w:val="24"/>
                <w:lang w:eastAsia="pl-PL"/>
              </w:rPr>
              <w:t>3429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6AAB2" w14:textId="77777777" w:rsidR="00F64883" w:rsidRPr="00F64883" w:rsidRDefault="00F64883" w:rsidP="00F64883">
            <w:pPr>
              <w:spacing w:after="0" w:line="240" w:lineRule="auto"/>
              <w:jc w:val="center"/>
              <w:rPr>
                <w:szCs w:val="24"/>
                <w:lang w:eastAsia="pl-PL"/>
              </w:rPr>
            </w:pPr>
            <w:r w:rsidRPr="00F64883">
              <w:rPr>
                <w:color w:val="000000"/>
                <w:szCs w:val="24"/>
                <w:lang w:eastAsia="pl-PL"/>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F625A" w14:textId="77777777" w:rsidR="00F64883" w:rsidRPr="00F64883" w:rsidRDefault="00F64883" w:rsidP="00F64883">
            <w:pPr>
              <w:spacing w:after="0" w:line="240" w:lineRule="auto"/>
              <w:jc w:val="center"/>
              <w:rPr>
                <w:szCs w:val="24"/>
                <w:lang w:eastAsia="pl-PL"/>
              </w:rPr>
            </w:pPr>
            <w:r w:rsidRPr="00F64883">
              <w:rPr>
                <w:color w:val="000000"/>
                <w:szCs w:val="24"/>
                <w:lang w:eastAsia="pl-PL"/>
              </w:rPr>
              <w:t>257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D01EB" w14:textId="77777777" w:rsidR="00F64883" w:rsidRPr="00F64883" w:rsidRDefault="00F64883" w:rsidP="00F64883">
            <w:pPr>
              <w:spacing w:after="0" w:line="240" w:lineRule="auto"/>
              <w:jc w:val="center"/>
              <w:rPr>
                <w:szCs w:val="24"/>
                <w:lang w:eastAsia="pl-PL"/>
              </w:rPr>
            </w:pPr>
            <w:r w:rsidRPr="00F64883">
              <w:rPr>
                <w:color w:val="000000"/>
                <w:szCs w:val="24"/>
                <w:lang w:eastAsia="pl-PL"/>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F6B84" w14:textId="77777777" w:rsidR="00F64883" w:rsidRPr="00F64883" w:rsidRDefault="00F64883" w:rsidP="00F64883">
            <w:pPr>
              <w:spacing w:after="0" w:line="240" w:lineRule="auto"/>
              <w:jc w:val="center"/>
              <w:rPr>
                <w:szCs w:val="24"/>
                <w:lang w:eastAsia="pl-PL"/>
              </w:rPr>
            </w:pPr>
            <w:r w:rsidRPr="00F64883">
              <w:rPr>
                <w:color w:val="000000"/>
                <w:szCs w:val="24"/>
                <w:lang w:eastAsia="pl-PL"/>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CC63F1" w14:textId="77777777" w:rsidR="00F64883" w:rsidRPr="00F64883" w:rsidRDefault="00F64883" w:rsidP="00F64883">
            <w:pPr>
              <w:spacing w:after="0" w:line="240" w:lineRule="auto"/>
              <w:jc w:val="center"/>
              <w:rPr>
                <w:szCs w:val="24"/>
                <w:lang w:eastAsia="pl-PL"/>
              </w:rPr>
            </w:pPr>
            <w:r w:rsidRPr="00F64883">
              <w:rPr>
                <w:color w:val="000000"/>
                <w:szCs w:val="24"/>
                <w:lang w:eastAsia="pl-PL"/>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30F35" w14:textId="77777777" w:rsidR="00F64883" w:rsidRPr="00F64883" w:rsidRDefault="00F64883" w:rsidP="00F64883">
            <w:pPr>
              <w:spacing w:after="0" w:line="240" w:lineRule="auto"/>
              <w:jc w:val="center"/>
              <w:rPr>
                <w:szCs w:val="24"/>
                <w:lang w:eastAsia="pl-PL"/>
              </w:rPr>
            </w:pPr>
            <w:r w:rsidRPr="00F64883">
              <w:rPr>
                <w:color w:val="000000"/>
                <w:szCs w:val="24"/>
                <w:lang w:eastAsia="pl-PL"/>
              </w:rPr>
              <w:t>231</w:t>
            </w:r>
          </w:p>
        </w:tc>
      </w:tr>
    </w:tbl>
    <w:p w14:paraId="3B0E85CA" w14:textId="77777777" w:rsidR="00F64883" w:rsidRPr="00F64883" w:rsidRDefault="00F64883" w:rsidP="00F64883">
      <w:pPr>
        <w:spacing w:after="0" w:line="240" w:lineRule="auto"/>
        <w:rPr>
          <w:szCs w:val="24"/>
          <w:lang w:eastAsia="pl-PL"/>
        </w:rPr>
      </w:pPr>
    </w:p>
    <w:p w14:paraId="207C08EB" w14:textId="77777777" w:rsidR="00F64883" w:rsidRDefault="00F64883" w:rsidP="00F64883">
      <w:pPr>
        <w:pStyle w:val="NoSpacing"/>
        <w:rPr>
          <w:lang w:val="en-US" w:eastAsia="pl-PL"/>
        </w:rPr>
      </w:pPr>
      <w:r w:rsidRPr="00F64883">
        <w:rPr>
          <w:lang w:val="en-US" w:eastAsia="pl-PL"/>
        </w:rPr>
        <w:tab/>
        <w:t xml:space="preserve">A simple conclusion that can be drawn from shapes of the obtained data frame, is that we are dealing with strongly multidimensional data while having not that many samples. Around </w:t>
      </w:r>
      <w:r w:rsidRPr="00F64883">
        <w:rPr>
          <w:b/>
          <w:bCs/>
          <w:lang w:val="en-US" w:eastAsia="pl-PL"/>
        </w:rPr>
        <w:t xml:space="preserve">3500 </w:t>
      </w:r>
      <w:r w:rsidRPr="00F64883">
        <w:rPr>
          <w:lang w:val="en-US" w:eastAsia="pl-PL"/>
        </w:rPr>
        <w:t xml:space="preserve">is enough to train most of the simple machine learning binary classifiers but it can be not enough for more complex models and deep learning. </w:t>
      </w:r>
    </w:p>
    <w:p w14:paraId="372F6582" w14:textId="3F2EAA2C" w:rsidR="00F64883" w:rsidRPr="00330919" w:rsidRDefault="00F64883" w:rsidP="00F64883">
      <w:pPr>
        <w:pStyle w:val="NoSpacing"/>
        <w:rPr>
          <w:lang w:val="en-US" w:eastAsia="pl-PL"/>
        </w:rPr>
      </w:pPr>
      <w:r>
        <w:rPr>
          <w:lang w:val="en-US" w:eastAsia="pl-PL"/>
        </w:rPr>
        <w:tab/>
      </w:r>
      <w:r w:rsidRPr="00F64883">
        <w:rPr>
          <w:lang w:val="en-US" w:eastAsia="pl-PL"/>
        </w:rPr>
        <w:t>After dropping metadata and columns with no variation (all the same values)</w:t>
      </w:r>
      <w:r w:rsidR="00330919">
        <w:rPr>
          <w:lang w:val="en-US" w:eastAsia="pl-PL"/>
        </w:rPr>
        <w:t>,</w:t>
      </w:r>
      <w:r w:rsidRPr="00F64883">
        <w:rPr>
          <w:lang w:val="en-US" w:eastAsia="pl-PL"/>
        </w:rPr>
        <w:t xml:space="preserve"> 231 features</w:t>
      </w:r>
      <w:r w:rsidR="00330919">
        <w:rPr>
          <w:lang w:val="en-US" w:eastAsia="pl-PL"/>
        </w:rPr>
        <w:t xml:space="preserve"> are left</w:t>
      </w:r>
      <w:r w:rsidRPr="00F64883">
        <w:rPr>
          <w:lang w:val="en-US" w:eastAsia="pl-PL"/>
        </w:rPr>
        <w:t xml:space="preserve"> that can be used for classification. There are also two binary labels: </w:t>
      </w:r>
      <w:r w:rsidRPr="00F64883">
        <w:rPr>
          <w:b/>
          <w:bCs/>
          <w:lang w:val="en-US" w:eastAsia="pl-PL"/>
        </w:rPr>
        <w:t xml:space="preserve">alias_global_Warning </w:t>
      </w:r>
      <w:r w:rsidRPr="00F64883">
        <w:rPr>
          <w:lang w:val="en-US" w:eastAsia="pl-PL"/>
        </w:rPr>
        <w:t>and </w:t>
      </w:r>
      <w:r w:rsidRPr="00330919">
        <w:rPr>
          <w:b/>
          <w:bCs/>
          <w:lang w:val="en-US" w:eastAsia="pl-PL"/>
        </w:rPr>
        <w:t>alias</w:t>
      </w:r>
      <w:r w:rsidRPr="00F64883">
        <w:rPr>
          <w:b/>
          <w:bCs/>
          <w:lang w:val="en-US" w:eastAsia="pl-PL"/>
        </w:rPr>
        <w:t>_global_Outlier</w:t>
      </w:r>
      <w:r w:rsidRPr="00F64883">
        <w:rPr>
          <w:lang w:val="en-US" w:eastAsia="pl-PL"/>
        </w:rPr>
        <w:t xml:space="preserve">. They were both placed by a </w:t>
      </w:r>
      <w:r w:rsidR="00330919">
        <w:rPr>
          <w:lang w:val="en-US" w:eastAsia="pl-PL"/>
        </w:rPr>
        <w:t>former</w:t>
      </w:r>
      <w:r w:rsidRPr="00F64883">
        <w:rPr>
          <w:lang w:val="en-US" w:eastAsia="pl-PL"/>
        </w:rPr>
        <w:t xml:space="preserve"> automatic outlier detection algorithm and can be used as a baseline for accuracy tests of created models. They can be also used</w:t>
      </w:r>
      <w:r w:rsidR="00330919">
        <w:rPr>
          <w:lang w:val="en-US" w:eastAsia="pl-PL"/>
        </w:rPr>
        <w:t xml:space="preserve"> to some degree</w:t>
      </w:r>
      <w:r w:rsidRPr="00F64883">
        <w:rPr>
          <w:lang w:val="en-US" w:eastAsia="pl-PL"/>
        </w:rPr>
        <w:t xml:space="preserve"> to simulate labels placed by an expert. In this kind of anomaly detection problem, </w:t>
      </w:r>
      <w:r w:rsidR="00330919">
        <w:rPr>
          <w:lang w:val="en-US" w:eastAsia="pl-PL"/>
        </w:rPr>
        <w:t>it is preferred</w:t>
      </w:r>
      <w:r w:rsidRPr="00F64883">
        <w:rPr>
          <w:lang w:val="en-US" w:eastAsia="pl-PL"/>
        </w:rPr>
        <w:t xml:space="preserve"> to have high </w:t>
      </w:r>
      <w:r w:rsidRPr="00F64883">
        <w:rPr>
          <w:b/>
          <w:bCs/>
          <w:lang w:val="en-US" w:eastAsia="pl-PL"/>
        </w:rPr>
        <w:t xml:space="preserve">recall </w:t>
      </w:r>
      <w:r w:rsidRPr="00F64883">
        <w:rPr>
          <w:lang w:val="en-US" w:eastAsia="pl-PL"/>
        </w:rPr>
        <w:t xml:space="preserve">(probability of detection) </w:t>
      </w:r>
      <w:r w:rsidR="00330919">
        <w:rPr>
          <w:lang w:val="en-US" w:eastAsia="pl-PL"/>
        </w:rPr>
        <w:lastRenderedPageBreak/>
        <w:t xml:space="preserve">to </w:t>
      </w:r>
      <w:r w:rsidRPr="00F64883">
        <w:rPr>
          <w:lang w:val="en-US" w:eastAsia="pl-PL"/>
        </w:rPr>
        <w:t xml:space="preserve">be sure to </w:t>
      </w:r>
      <w:r w:rsidR="00330919">
        <w:rPr>
          <w:lang w:val="en-US" w:eastAsia="pl-PL"/>
        </w:rPr>
        <w:t>detect</w:t>
      </w:r>
      <w:r w:rsidRPr="00F64883">
        <w:rPr>
          <w:lang w:val="en-US" w:eastAsia="pl-PL"/>
        </w:rPr>
        <w:t xml:space="preserve"> all outliers even for the price of a few false positives.</w:t>
      </w:r>
      <w:r w:rsidR="00330919">
        <w:rPr>
          <w:lang w:val="en-US" w:eastAsia="pl-PL"/>
        </w:rPr>
        <w:t xml:space="preserve"> Then, specific thresholds for use cases can be established.</w:t>
      </w:r>
      <w:r w:rsidRPr="00F64883">
        <w:rPr>
          <w:lang w:val="en-US" w:eastAsia="pl-PL"/>
        </w:rPr>
        <w:t xml:space="preserve"> This is why in all </w:t>
      </w:r>
      <w:r w:rsidR="00330919">
        <w:rPr>
          <w:lang w:val="en-US" w:eastAsia="pl-PL"/>
        </w:rPr>
        <w:t>further chapters</w:t>
      </w:r>
      <w:r w:rsidRPr="00F64883">
        <w:rPr>
          <w:lang w:val="en-US" w:eastAsia="pl-PL"/>
        </w:rPr>
        <w:t xml:space="preserve">, more sensitive, </w:t>
      </w:r>
      <w:r w:rsidRPr="00F64883">
        <w:rPr>
          <w:b/>
          <w:bCs/>
          <w:lang w:val="en-US" w:eastAsia="pl-PL"/>
        </w:rPr>
        <w:t xml:space="preserve">alias_global_Warning </w:t>
      </w:r>
      <w:r w:rsidRPr="00F64883">
        <w:rPr>
          <w:lang w:val="en-US" w:eastAsia="pl-PL"/>
        </w:rPr>
        <w:t xml:space="preserve">will be used as a </w:t>
      </w:r>
      <w:r w:rsidR="00330919">
        <w:rPr>
          <w:lang w:val="en-US" w:eastAsia="pl-PL"/>
        </w:rPr>
        <w:t xml:space="preserve">default </w:t>
      </w:r>
      <w:r w:rsidRPr="00F64883">
        <w:rPr>
          <w:lang w:val="en-US" w:eastAsia="pl-PL"/>
        </w:rPr>
        <w:t>label</w:t>
      </w:r>
      <w:r w:rsidR="00330919">
        <w:rPr>
          <w:lang w:val="en-US" w:eastAsia="pl-PL"/>
        </w:rPr>
        <w:t xml:space="preserve"> of former method</w:t>
      </w:r>
      <w:r w:rsidRPr="00F64883">
        <w:rPr>
          <w:lang w:val="en-US" w:eastAsia="pl-PL"/>
        </w:rPr>
        <w:t xml:space="preserve">. </w:t>
      </w:r>
      <w:r w:rsidRPr="00330919">
        <w:rPr>
          <w:lang w:val="en-US" w:eastAsia="pl-PL"/>
        </w:rPr>
        <w:t>Only</w:t>
      </w:r>
      <w:r w:rsidRPr="00330919">
        <w:rPr>
          <w:b/>
          <w:bCs/>
          <w:lang w:val="en-US" w:eastAsia="pl-PL"/>
        </w:rPr>
        <w:t xml:space="preserve"> 4,9%</w:t>
      </w:r>
      <w:r w:rsidRPr="00330919">
        <w:rPr>
          <w:lang w:val="en-US" w:eastAsia="pl-PL"/>
        </w:rPr>
        <w:t xml:space="preserve"> of all samples </w:t>
      </w:r>
      <w:r w:rsidR="00330919">
        <w:rPr>
          <w:lang w:val="en-US" w:eastAsia="pl-PL"/>
        </w:rPr>
        <w:t>were</w:t>
      </w:r>
      <w:r w:rsidRPr="00330919">
        <w:rPr>
          <w:lang w:val="en-US" w:eastAsia="pl-PL"/>
        </w:rPr>
        <w:t xml:space="preserve"> marked with this label. </w:t>
      </w:r>
    </w:p>
    <w:p w14:paraId="3055FEE0" w14:textId="77777777" w:rsidR="00F64883" w:rsidRPr="00330919" w:rsidRDefault="00F64883" w:rsidP="00F64883">
      <w:pPr>
        <w:spacing w:after="0" w:line="240" w:lineRule="auto"/>
        <w:rPr>
          <w:szCs w:val="24"/>
          <w:lang w:val="en-US" w:eastAsia="pl-PL"/>
        </w:rPr>
      </w:pPr>
    </w:p>
    <w:p w14:paraId="6E1F9843" w14:textId="062AE718" w:rsidR="00F64883" w:rsidRDefault="00F64883" w:rsidP="00F64883">
      <w:pPr>
        <w:spacing w:after="0" w:line="240" w:lineRule="auto"/>
        <w:jc w:val="center"/>
        <w:rPr>
          <w:szCs w:val="24"/>
          <w:lang w:eastAsia="pl-PL"/>
        </w:rPr>
      </w:pPr>
      <w:r w:rsidRPr="00F64883">
        <w:rPr>
          <w:noProof/>
          <w:color w:val="000000"/>
          <w:szCs w:val="24"/>
          <w:bdr w:val="none" w:sz="0" w:space="0" w:color="auto" w:frame="1"/>
          <w:lang w:eastAsia="pl-PL"/>
        </w:rPr>
        <w:drawing>
          <wp:inline distT="0" distB="0" distL="0" distR="0" wp14:anchorId="1FF64E03" wp14:editId="39358012">
            <wp:extent cx="4120515" cy="274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20515" cy="2743200"/>
                    </a:xfrm>
                    <a:prstGeom prst="rect">
                      <a:avLst/>
                    </a:prstGeom>
                    <a:noFill/>
                    <a:ln>
                      <a:noFill/>
                    </a:ln>
                  </pic:spPr>
                </pic:pic>
              </a:graphicData>
            </a:graphic>
          </wp:inline>
        </w:drawing>
      </w:r>
    </w:p>
    <w:p w14:paraId="36F02FEE" w14:textId="77777777" w:rsidR="00896E00" w:rsidRPr="00F64883" w:rsidRDefault="00896E00" w:rsidP="00F64883">
      <w:pPr>
        <w:spacing w:after="0" w:line="240" w:lineRule="auto"/>
        <w:jc w:val="center"/>
        <w:rPr>
          <w:szCs w:val="24"/>
          <w:lang w:eastAsia="pl-PL"/>
        </w:rPr>
      </w:pPr>
    </w:p>
    <w:p w14:paraId="4D2127B8" w14:textId="36BC6122" w:rsidR="00F64883" w:rsidRPr="00F64883" w:rsidRDefault="00F64883" w:rsidP="00896E00">
      <w:pPr>
        <w:spacing w:after="0" w:line="240" w:lineRule="auto"/>
        <w:rPr>
          <w:szCs w:val="24"/>
          <w:lang w:val="en-US" w:eastAsia="pl-PL"/>
        </w:rPr>
      </w:pPr>
      <w:r w:rsidRPr="00F64883">
        <w:rPr>
          <w:i/>
          <w:iCs/>
          <w:color w:val="000000"/>
          <w:szCs w:val="24"/>
          <w:lang w:val="en-US" w:eastAsia="pl-PL"/>
        </w:rPr>
        <w:t xml:space="preserve">Image </w:t>
      </w:r>
      <w:r w:rsidR="00896E00">
        <w:rPr>
          <w:i/>
          <w:iCs/>
          <w:color w:val="000000"/>
          <w:szCs w:val="24"/>
          <w:lang w:val="en-US" w:eastAsia="pl-PL"/>
        </w:rPr>
        <w:t>6</w:t>
      </w:r>
      <w:r w:rsidRPr="00F64883">
        <w:rPr>
          <w:i/>
          <w:iCs/>
          <w:color w:val="000000"/>
          <w:szCs w:val="24"/>
          <w:lang w:val="en-US" w:eastAsia="pl-PL"/>
        </w:rPr>
        <w:t xml:space="preserve">. Bar plot comparing the number of inliers to the number of outliers in </w:t>
      </w:r>
      <w:r w:rsidR="00896E00">
        <w:rPr>
          <w:i/>
          <w:iCs/>
          <w:color w:val="000000"/>
          <w:szCs w:val="24"/>
          <w:lang w:val="en-US" w:eastAsia="pl-PL"/>
        </w:rPr>
        <w:t xml:space="preserve">the </w:t>
      </w:r>
      <w:r w:rsidR="00330919">
        <w:rPr>
          <w:i/>
          <w:iCs/>
          <w:color w:val="000000"/>
          <w:szCs w:val="24"/>
          <w:lang w:val="en-US" w:eastAsia="pl-PL"/>
        </w:rPr>
        <w:t xml:space="preserve">example </w:t>
      </w:r>
      <w:r w:rsidR="00330919">
        <w:rPr>
          <w:i/>
          <w:iCs/>
          <w:color w:val="000000"/>
          <w:szCs w:val="24"/>
          <w:lang w:val="en-US" w:eastAsia="pl-PL"/>
        </w:rPr>
        <w:tab/>
      </w:r>
      <w:r w:rsidRPr="00F64883">
        <w:rPr>
          <w:i/>
          <w:iCs/>
          <w:color w:val="000000"/>
          <w:szCs w:val="24"/>
          <w:lang w:val="en-US" w:eastAsia="pl-PL"/>
        </w:rPr>
        <w:t>data</w:t>
      </w:r>
      <w:r w:rsidR="00330919">
        <w:rPr>
          <w:i/>
          <w:iCs/>
          <w:color w:val="000000"/>
          <w:szCs w:val="24"/>
          <w:lang w:val="en-US" w:eastAsia="pl-PL"/>
        </w:rPr>
        <w:t>set</w:t>
      </w:r>
      <w:r w:rsidRPr="00F64883">
        <w:rPr>
          <w:i/>
          <w:iCs/>
          <w:color w:val="000000"/>
          <w:szCs w:val="24"/>
          <w:lang w:val="en-US" w:eastAsia="pl-PL"/>
        </w:rPr>
        <w:t>.</w:t>
      </w:r>
    </w:p>
    <w:p w14:paraId="0BFD8E8C" w14:textId="77777777" w:rsidR="00F64883" w:rsidRPr="00F64883" w:rsidRDefault="00F64883" w:rsidP="00896E00">
      <w:pPr>
        <w:pStyle w:val="NoSpacing"/>
        <w:rPr>
          <w:lang w:val="en-US" w:eastAsia="pl-PL"/>
        </w:rPr>
      </w:pPr>
    </w:p>
    <w:p w14:paraId="19523607" w14:textId="5C53377F" w:rsidR="00F64883" w:rsidRPr="00F64883" w:rsidRDefault="00896E00" w:rsidP="00896E00">
      <w:pPr>
        <w:pStyle w:val="NoSpacing"/>
        <w:rPr>
          <w:lang w:val="en-US" w:eastAsia="pl-PL"/>
        </w:rPr>
      </w:pPr>
      <w:r>
        <w:rPr>
          <w:color w:val="000000"/>
          <w:lang w:val="en-US" w:eastAsia="pl-PL"/>
        </w:rPr>
        <w:tab/>
      </w:r>
      <w:r w:rsidR="00F64883" w:rsidRPr="00F64883">
        <w:rPr>
          <w:color w:val="000000"/>
          <w:lang w:val="en-US" w:eastAsia="pl-PL"/>
        </w:rPr>
        <w:t xml:space="preserve">As it was mentioned in the chapter </w:t>
      </w:r>
      <w:r w:rsidRPr="00330919">
        <w:rPr>
          <w:b/>
          <w:bCs/>
          <w:color w:val="000000"/>
          <w:lang w:val="en-US" w:eastAsia="pl-PL"/>
        </w:rPr>
        <w:t>2</w:t>
      </w:r>
      <w:r w:rsidR="00330919">
        <w:rPr>
          <w:color w:val="000000"/>
          <w:lang w:val="en-US" w:eastAsia="pl-PL"/>
        </w:rPr>
        <w:t>.</w:t>
      </w:r>
      <w:r>
        <w:rPr>
          <w:color w:val="000000"/>
          <w:lang w:val="en-US" w:eastAsia="pl-PL"/>
        </w:rPr>
        <w:t xml:space="preserve"> </w:t>
      </w:r>
      <w:r w:rsidRPr="00896E00">
        <w:rPr>
          <w:b/>
          <w:bCs/>
          <w:color w:val="000000"/>
          <w:lang w:val="en-US" w:eastAsia="pl-PL"/>
        </w:rPr>
        <w:t>Quality Control in CERN’s ALICE</w:t>
      </w:r>
      <w:r>
        <w:rPr>
          <w:color w:val="000000"/>
          <w:lang w:val="en-US" w:eastAsia="pl-PL"/>
        </w:rPr>
        <w:t xml:space="preserve"> </w:t>
      </w:r>
      <w:r w:rsidR="00F64883" w:rsidRPr="00F64883">
        <w:rPr>
          <w:color w:val="000000"/>
          <w:lang w:val="en-US" w:eastAsia="pl-PL"/>
        </w:rPr>
        <w:t>some features are derivated from other</w:t>
      </w:r>
      <w:r w:rsidR="00330919">
        <w:rPr>
          <w:color w:val="000000"/>
          <w:lang w:val="en-US" w:eastAsia="pl-PL"/>
        </w:rPr>
        <w:t>s</w:t>
      </w:r>
      <w:r w:rsidR="00F64883" w:rsidRPr="00F64883">
        <w:rPr>
          <w:color w:val="000000"/>
          <w:lang w:val="en-US" w:eastAsia="pl-PL"/>
        </w:rPr>
        <w:t>, so there is</w:t>
      </w:r>
      <w:r w:rsidR="00330919">
        <w:rPr>
          <w:color w:val="000000"/>
          <w:lang w:val="en-US" w:eastAsia="pl-PL"/>
        </w:rPr>
        <w:t xml:space="preserve"> a</w:t>
      </w:r>
      <w:r w:rsidR="00F64883" w:rsidRPr="00F64883">
        <w:rPr>
          <w:color w:val="000000"/>
          <w:lang w:val="en-US" w:eastAsia="pl-PL"/>
        </w:rPr>
        <w:t xml:space="preserve"> suspicion of high correlations between them. Moreover, as the correlation of each feature to the label was examined, it turned out that many of them</w:t>
      </w:r>
      <w:r w:rsidR="00330919">
        <w:rPr>
          <w:color w:val="000000"/>
          <w:lang w:val="en-US" w:eastAsia="pl-PL"/>
        </w:rPr>
        <w:t xml:space="preserve"> (70+)</w:t>
      </w:r>
      <w:r w:rsidR="00F64883" w:rsidRPr="00F64883">
        <w:rPr>
          <w:color w:val="000000"/>
          <w:lang w:val="en-US" w:eastAsia="pl-PL"/>
        </w:rPr>
        <w:t xml:space="preserve"> show close to no correlation.</w:t>
      </w:r>
    </w:p>
    <w:p w14:paraId="01EF619F" w14:textId="45837216" w:rsidR="00F64883" w:rsidRPr="00F64883" w:rsidRDefault="00896E00" w:rsidP="00896E00">
      <w:pPr>
        <w:pStyle w:val="NoSpacing"/>
        <w:rPr>
          <w:lang w:val="en-US" w:eastAsia="pl-PL"/>
        </w:rPr>
      </w:pPr>
      <w:r>
        <w:rPr>
          <w:color w:val="000000"/>
          <w:lang w:val="en-US" w:eastAsia="pl-PL"/>
        </w:rPr>
        <w:tab/>
      </w:r>
      <w:r w:rsidR="00F64883" w:rsidRPr="00F64883">
        <w:rPr>
          <w:color w:val="000000"/>
          <w:lang w:val="en-US" w:eastAsia="pl-PL"/>
        </w:rPr>
        <w:t xml:space="preserve">To obtain a visual representation of </w:t>
      </w:r>
      <w:r w:rsidR="00330919" w:rsidRPr="00F64883">
        <w:rPr>
          <w:color w:val="000000"/>
          <w:lang w:val="en-US" w:eastAsia="pl-PL"/>
        </w:rPr>
        <w:t>th</w:t>
      </w:r>
      <w:r w:rsidR="00330919">
        <w:rPr>
          <w:color w:val="000000"/>
          <w:lang w:val="en-US" w:eastAsia="pl-PL"/>
        </w:rPr>
        <w:t>is</w:t>
      </w:r>
      <w:r w:rsidR="00F64883" w:rsidRPr="00F64883">
        <w:rPr>
          <w:color w:val="000000"/>
          <w:lang w:val="en-US" w:eastAsia="pl-PL"/>
        </w:rPr>
        <w:t xml:space="preserve"> </w:t>
      </w:r>
      <w:r w:rsidR="00330919">
        <w:rPr>
          <w:color w:val="000000"/>
          <w:lang w:val="en-US" w:eastAsia="pl-PL"/>
        </w:rPr>
        <w:t>issue</w:t>
      </w:r>
      <w:r w:rsidR="00F64883" w:rsidRPr="00F64883">
        <w:rPr>
          <w:color w:val="000000"/>
          <w:lang w:val="en-US" w:eastAsia="pl-PL"/>
        </w:rPr>
        <w:t xml:space="preserve"> matrix of correlations was </w:t>
      </w:r>
      <w:r>
        <w:rPr>
          <w:color w:val="000000"/>
          <w:lang w:val="en-US" w:eastAsia="pl-PL"/>
        </w:rPr>
        <w:t>generated</w:t>
      </w:r>
      <w:r w:rsidR="00F64883" w:rsidRPr="00F64883">
        <w:rPr>
          <w:color w:val="000000"/>
          <w:lang w:val="en-US" w:eastAsia="pl-PL"/>
        </w:rPr>
        <w:t xml:space="preserve"> for all relevant features and labels</w:t>
      </w:r>
      <w:r>
        <w:rPr>
          <w:color w:val="000000"/>
          <w:lang w:val="en-US" w:eastAsia="pl-PL"/>
        </w:rPr>
        <w:t>.</w:t>
      </w:r>
      <w:r w:rsidR="00F64883" w:rsidRPr="00F64883">
        <w:rPr>
          <w:color w:val="000000"/>
          <w:lang w:val="en-US" w:eastAsia="pl-PL"/>
        </w:rPr>
        <w:t xml:space="preserve"> </w:t>
      </w:r>
      <w:r>
        <w:rPr>
          <w:color w:val="000000"/>
          <w:lang w:val="en-US" w:eastAsia="pl-PL"/>
        </w:rPr>
        <w:t xml:space="preserve">It </w:t>
      </w:r>
      <w:r w:rsidR="00F64883" w:rsidRPr="00F64883">
        <w:rPr>
          <w:color w:val="000000"/>
          <w:lang w:val="en-US" w:eastAsia="pl-PL"/>
        </w:rPr>
        <w:t xml:space="preserve">can be </w:t>
      </w:r>
      <w:r w:rsidR="00F64883" w:rsidRPr="00896E00">
        <w:rPr>
          <w:lang w:val="en-US" w:eastAsia="pl-PL"/>
        </w:rPr>
        <w:t>found in</w:t>
      </w:r>
      <w:r w:rsidRPr="00896E00">
        <w:rPr>
          <w:lang w:val="en-US" w:eastAsia="pl-PL"/>
        </w:rPr>
        <w:t xml:space="preserve"> </w:t>
      </w:r>
      <w:r w:rsidRPr="00896E00">
        <w:rPr>
          <w:b/>
          <w:bCs/>
          <w:lang w:val="en-US" w:eastAsia="pl-PL"/>
        </w:rPr>
        <w:t>Appendix A</w:t>
      </w:r>
      <w:r w:rsidR="00F64883" w:rsidRPr="00896E00">
        <w:rPr>
          <w:lang w:val="en-US" w:eastAsia="pl-PL"/>
        </w:rPr>
        <w:t xml:space="preserve">. </w:t>
      </w:r>
      <w:r w:rsidR="00F64883" w:rsidRPr="00F64883">
        <w:rPr>
          <w:color w:val="000000"/>
          <w:lang w:val="en-US" w:eastAsia="pl-PL"/>
        </w:rPr>
        <w:t xml:space="preserve">As it is not easy to see through a matrix of 233 x 233 elements, all the irrelevant </w:t>
      </w:r>
      <w:r w:rsidR="00330919">
        <w:rPr>
          <w:color w:val="000000"/>
          <w:lang w:val="en-US" w:eastAsia="pl-PL"/>
        </w:rPr>
        <w:t>entries</w:t>
      </w:r>
      <w:r w:rsidR="00F64883" w:rsidRPr="00F64883">
        <w:rPr>
          <w:color w:val="000000"/>
          <w:lang w:val="en-US" w:eastAsia="pl-PL"/>
        </w:rPr>
        <w:t xml:space="preserve"> below diagonal and elements with absolute correlations below the arbitral value of </w:t>
      </w:r>
      <w:r w:rsidR="00F64883" w:rsidRPr="00F64883">
        <w:rPr>
          <w:b/>
          <w:bCs/>
          <w:color w:val="000000"/>
          <w:lang w:val="en-US" w:eastAsia="pl-PL"/>
        </w:rPr>
        <w:t>0.75</w:t>
      </w:r>
      <w:r w:rsidR="00F64883" w:rsidRPr="00F64883">
        <w:rPr>
          <w:color w:val="000000"/>
          <w:lang w:val="en-US" w:eastAsia="pl-PL"/>
        </w:rPr>
        <w:t xml:space="preserve"> were left blanc. Even after filtering</w:t>
      </w:r>
      <w:r w:rsidR="00096B27">
        <w:rPr>
          <w:color w:val="000000"/>
          <w:lang w:val="en-US" w:eastAsia="pl-PL"/>
        </w:rPr>
        <w:t xml:space="preserve">, </w:t>
      </w:r>
      <w:r w:rsidR="00F64883" w:rsidRPr="00F64883">
        <w:rPr>
          <w:color w:val="000000"/>
          <w:lang w:val="en-US" w:eastAsia="pl-PL"/>
        </w:rPr>
        <w:t xml:space="preserve">there </w:t>
      </w:r>
      <w:r w:rsidR="00096B27">
        <w:rPr>
          <w:color w:val="000000"/>
          <w:lang w:val="en-US" w:eastAsia="pl-PL"/>
        </w:rPr>
        <w:t>were</w:t>
      </w:r>
      <w:r w:rsidR="00F64883" w:rsidRPr="00F64883">
        <w:rPr>
          <w:color w:val="000000"/>
          <w:lang w:val="en-US" w:eastAsia="pl-PL"/>
        </w:rPr>
        <w:t xml:space="preserve"> </w:t>
      </w:r>
      <w:r w:rsidR="00F64883" w:rsidRPr="00F64883">
        <w:rPr>
          <w:b/>
          <w:bCs/>
          <w:color w:val="000000"/>
          <w:lang w:val="en-US" w:eastAsia="pl-PL"/>
        </w:rPr>
        <w:t>163</w:t>
      </w:r>
      <w:r w:rsidR="00F64883" w:rsidRPr="00F64883">
        <w:rPr>
          <w:color w:val="000000"/>
          <w:lang w:val="en-US" w:eastAsia="pl-PL"/>
        </w:rPr>
        <w:t xml:space="preserve"> </w:t>
      </w:r>
      <w:r w:rsidR="00096B27">
        <w:rPr>
          <w:color w:val="000000"/>
          <w:lang w:val="en-US" w:eastAsia="pl-PL"/>
        </w:rPr>
        <w:t xml:space="preserve">high </w:t>
      </w:r>
      <w:r w:rsidR="00F64883" w:rsidRPr="00F64883">
        <w:rPr>
          <w:color w:val="000000"/>
          <w:lang w:val="en-US" w:eastAsia="pl-PL"/>
        </w:rPr>
        <w:t xml:space="preserve">correlation pairs left. This is a high number taking into consideration that there are 231 features, however, it is not that informative. All of those features could be for example correlated to only one other feature. </w:t>
      </w:r>
      <w:r w:rsidR="00096B27">
        <w:rPr>
          <w:color w:val="000000"/>
          <w:lang w:val="en-US" w:eastAsia="pl-PL"/>
        </w:rPr>
        <w:t>L</w:t>
      </w:r>
      <w:r w:rsidR="00F64883" w:rsidRPr="00F64883">
        <w:rPr>
          <w:color w:val="000000"/>
          <w:lang w:val="en-US" w:eastAsia="pl-PL"/>
        </w:rPr>
        <w:t xml:space="preserve">ooking at the generated matrix, </w:t>
      </w:r>
      <w:r w:rsidR="00096B27">
        <w:rPr>
          <w:color w:val="000000"/>
          <w:lang w:val="en-US" w:eastAsia="pl-PL"/>
        </w:rPr>
        <w:t>allows to see</w:t>
      </w:r>
      <w:r w:rsidR="00F64883" w:rsidRPr="00F64883">
        <w:rPr>
          <w:color w:val="000000"/>
          <w:lang w:val="en-US" w:eastAsia="pl-PL"/>
        </w:rPr>
        <w:t xml:space="preserve"> that pairs are spread quite coherently. </w:t>
      </w:r>
      <w:r w:rsidR="00096B27">
        <w:rPr>
          <w:color w:val="000000"/>
          <w:lang w:val="en-US" w:eastAsia="pl-PL"/>
        </w:rPr>
        <w:t>It hints</w:t>
      </w:r>
      <w:r w:rsidR="00F64883" w:rsidRPr="00F64883">
        <w:rPr>
          <w:color w:val="000000"/>
          <w:lang w:val="en-US" w:eastAsia="pl-PL"/>
        </w:rPr>
        <w:t xml:space="preserve"> that</w:t>
      </w:r>
      <w:r w:rsidR="00096B27">
        <w:rPr>
          <w:color w:val="000000"/>
          <w:lang w:val="en-US" w:eastAsia="pl-PL"/>
        </w:rPr>
        <w:t>,</w:t>
      </w:r>
      <w:r w:rsidR="00F64883" w:rsidRPr="00F64883">
        <w:rPr>
          <w:color w:val="000000"/>
          <w:lang w:val="en-US" w:eastAsia="pl-PL"/>
        </w:rPr>
        <w:t xml:space="preserve"> in general there is a big </w:t>
      </w:r>
      <w:r w:rsidR="00F64883" w:rsidRPr="00F64883">
        <w:rPr>
          <w:b/>
          <w:bCs/>
          <w:color w:val="000000"/>
          <w:lang w:val="en-US" w:eastAsia="pl-PL"/>
        </w:rPr>
        <w:t xml:space="preserve">redundancy </w:t>
      </w:r>
      <w:r w:rsidR="00F64883" w:rsidRPr="00F64883">
        <w:rPr>
          <w:color w:val="000000"/>
          <w:lang w:val="en-US" w:eastAsia="pl-PL"/>
        </w:rPr>
        <w:t>in the dataset</w:t>
      </w:r>
      <w:r w:rsidR="00096B27">
        <w:rPr>
          <w:color w:val="000000"/>
          <w:lang w:val="en-US" w:eastAsia="pl-PL"/>
        </w:rPr>
        <w:t>. This can cause problems while working with machine learning models</w:t>
      </w:r>
      <w:r w:rsidR="00F64883" w:rsidRPr="00F64883">
        <w:rPr>
          <w:color w:val="000000"/>
          <w:lang w:val="en-US" w:eastAsia="pl-PL"/>
        </w:rPr>
        <w:t xml:space="preserve"> and </w:t>
      </w:r>
      <w:r w:rsidR="00096B27">
        <w:rPr>
          <w:color w:val="000000"/>
          <w:lang w:val="en-US" w:eastAsia="pl-PL"/>
        </w:rPr>
        <w:t>waste computational resources.</w:t>
      </w:r>
    </w:p>
    <w:p w14:paraId="502DAD73" w14:textId="435DBAEB" w:rsidR="00F64883" w:rsidRPr="00F64883" w:rsidRDefault="00896E00" w:rsidP="00896E00">
      <w:pPr>
        <w:pStyle w:val="NoSpacing"/>
        <w:rPr>
          <w:lang w:val="en-US"/>
        </w:rPr>
      </w:pPr>
      <w:r>
        <w:rPr>
          <w:color w:val="000000"/>
          <w:lang w:val="en-US" w:eastAsia="pl-PL"/>
        </w:rPr>
        <w:tab/>
      </w:r>
      <w:r w:rsidR="00F64883" w:rsidRPr="00F64883">
        <w:rPr>
          <w:color w:val="000000"/>
          <w:lang w:val="en-US" w:eastAsia="pl-PL"/>
        </w:rPr>
        <w:t>The two most important pieces of the information that can be taken out from this exploratory analysis</w:t>
      </w:r>
      <w:r>
        <w:rPr>
          <w:color w:val="000000"/>
          <w:lang w:val="en-US" w:eastAsia="pl-PL"/>
        </w:rPr>
        <w:t>,</w:t>
      </w:r>
      <w:r w:rsidR="00F64883" w:rsidRPr="00F64883">
        <w:rPr>
          <w:color w:val="000000"/>
          <w:lang w:val="en-US" w:eastAsia="pl-PL"/>
        </w:rPr>
        <w:t xml:space="preserve"> are that </w:t>
      </w:r>
      <w:r w:rsidR="00096B27">
        <w:rPr>
          <w:color w:val="000000"/>
          <w:lang w:val="en-US" w:eastAsia="pl-PL"/>
        </w:rPr>
        <w:t>dataset is</w:t>
      </w:r>
      <w:r w:rsidR="00F64883" w:rsidRPr="00F64883">
        <w:rPr>
          <w:color w:val="000000"/>
          <w:lang w:val="en-US" w:eastAsia="pl-PL"/>
        </w:rPr>
        <w:t xml:space="preserve"> relatively small but</w:t>
      </w:r>
      <w:r>
        <w:rPr>
          <w:color w:val="000000"/>
          <w:lang w:val="en-US" w:eastAsia="pl-PL"/>
        </w:rPr>
        <w:t xml:space="preserve"> highly</w:t>
      </w:r>
      <w:r w:rsidR="00F64883" w:rsidRPr="00F64883">
        <w:rPr>
          <w:color w:val="000000"/>
          <w:lang w:val="en-US" w:eastAsia="pl-PL"/>
        </w:rPr>
        <w:t xml:space="preserve"> multidimensional and imbalanced</w:t>
      </w:r>
      <w:r w:rsidR="00096B27">
        <w:rPr>
          <w:color w:val="000000"/>
          <w:lang w:val="en-US" w:eastAsia="pl-PL"/>
        </w:rPr>
        <w:t>, a</w:t>
      </w:r>
      <w:r w:rsidR="00F64883" w:rsidRPr="00F64883">
        <w:rPr>
          <w:color w:val="000000"/>
          <w:lang w:val="en-US" w:eastAsia="pl-PL"/>
        </w:rPr>
        <w:t xml:space="preserve">nd that there is a big suspicion of </w:t>
      </w:r>
      <w:r w:rsidR="00F64883" w:rsidRPr="00096B27">
        <w:rPr>
          <w:b/>
          <w:bCs/>
          <w:color w:val="000000"/>
          <w:lang w:val="en-US" w:eastAsia="pl-PL"/>
        </w:rPr>
        <w:t>data</w:t>
      </w:r>
      <w:r w:rsidR="00F64883" w:rsidRPr="00F64883">
        <w:rPr>
          <w:color w:val="000000"/>
          <w:lang w:val="en-US" w:eastAsia="pl-PL"/>
        </w:rPr>
        <w:t xml:space="preserve"> </w:t>
      </w:r>
      <w:r w:rsidR="00F64883" w:rsidRPr="00F64883">
        <w:rPr>
          <w:b/>
          <w:bCs/>
          <w:color w:val="000000"/>
          <w:lang w:val="en-US" w:eastAsia="pl-PL"/>
        </w:rPr>
        <w:t>redundancy</w:t>
      </w:r>
      <w:r w:rsidR="00F64883" w:rsidRPr="00F64883">
        <w:rPr>
          <w:color w:val="000000"/>
          <w:lang w:val="en-US" w:eastAsia="pl-PL"/>
        </w:rPr>
        <w:t xml:space="preserve">. Taken into consideration all the aforementioned arguments, </w:t>
      </w:r>
      <w:r w:rsidR="00F64883" w:rsidRPr="00F64883">
        <w:rPr>
          <w:b/>
          <w:bCs/>
          <w:color w:val="000000"/>
          <w:lang w:val="en-US" w:eastAsia="pl-PL"/>
        </w:rPr>
        <w:t>dimensionality reduction</w:t>
      </w:r>
      <w:r w:rsidR="00F64883" w:rsidRPr="00F64883">
        <w:rPr>
          <w:color w:val="000000"/>
          <w:lang w:val="en-US" w:eastAsia="pl-PL"/>
        </w:rPr>
        <w:t xml:space="preserve"> is a natural next step in the preprocessing phase.</w:t>
      </w:r>
    </w:p>
    <w:p w14:paraId="15755FB2" w14:textId="77777777" w:rsidR="00896E00" w:rsidRDefault="00193A4A" w:rsidP="00896E00">
      <w:pPr>
        <w:pStyle w:val="NoSpacing"/>
        <w:rPr>
          <w:lang w:val="en-US"/>
        </w:rPr>
      </w:pPr>
      <w:r>
        <w:rPr>
          <w:lang w:val="en-US"/>
        </w:rPr>
        <w:br w:type="page"/>
      </w:r>
    </w:p>
    <w:p w14:paraId="66DA7B92" w14:textId="77777777" w:rsidR="00896E00" w:rsidRDefault="00896E00" w:rsidP="00896E00">
      <w:pPr>
        <w:pStyle w:val="NoSpacing"/>
        <w:rPr>
          <w:lang w:val="en-US"/>
        </w:rPr>
      </w:pPr>
    </w:p>
    <w:p w14:paraId="52E4F32C" w14:textId="58FF6C4F" w:rsidR="00896E00" w:rsidRDefault="00896E00" w:rsidP="00896E00">
      <w:pPr>
        <w:pStyle w:val="Heading2"/>
        <w:rPr>
          <w:bCs/>
          <w:lang w:val="en-US"/>
        </w:rPr>
      </w:pPr>
      <w:bookmarkStart w:id="12" w:name="_Toc37604583"/>
      <w:r>
        <w:rPr>
          <w:bCs/>
          <w:lang w:val="en-US"/>
        </w:rPr>
        <w:t>4.2</w:t>
      </w:r>
      <w:r w:rsidRPr="00193A4A">
        <w:rPr>
          <w:bCs/>
          <w:lang w:val="en-US"/>
        </w:rPr>
        <w:t xml:space="preserve">. </w:t>
      </w:r>
      <w:r>
        <w:rPr>
          <w:bCs/>
          <w:lang w:val="en-US"/>
        </w:rPr>
        <w:t>Features Selection</w:t>
      </w:r>
      <w:bookmarkEnd w:id="12"/>
    </w:p>
    <w:p w14:paraId="0AA2A0E7" w14:textId="513127A9" w:rsidR="00896E00" w:rsidRPr="00896E00" w:rsidRDefault="00896E00" w:rsidP="00896E00">
      <w:pPr>
        <w:pStyle w:val="NoSpacing"/>
        <w:rPr>
          <w:lang w:val="en-US" w:eastAsia="pl-PL"/>
        </w:rPr>
      </w:pPr>
      <w:r>
        <w:rPr>
          <w:lang w:val="en-US" w:eastAsia="pl-PL"/>
        </w:rPr>
        <w:tab/>
      </w:r>
      <w:r w:rsidRPr="00896E00">
        <w:rPr>
          <w:lang w:val="en-US" w:eastAsia="pl-PL"/>
        </w:rPr>
        <w:t>Dimensionality reduction is a process that aims to limit the number of random variables under consideration and obtain a set of principal variables</w:t>
      </w:r>
      <w:r w:rsidR="00096B27">
        <w:rPr>
          <w:lang w:val="en-US" w:eastAsia="pl-PL"/>
        </w:rPr>
        <w:t xml:space="preserve"> </w:t>
      </w:r>
      <w:r w:rsidRPr="00896E00">
        <w:rPr>
          <w:lang w:val="en-US" w:eastAsia="pl-PL"/>
        </w:rPr>
        <w:t>[</w:t>
      </w:r>
      <w:r>
        <w:rPr>
          <w:lang w:val="en-US" w:eastAsia="pl-PL"/>
        </w:rPr>
        <w:t>3</w:t>
      </w:r>
      <w:r w:rsidRPr="00896E00">
        <w:rPr>
          <w:lang w:val="en-US" w:eastAsia="pl-PL"/>
        </w:rPr>
        <w:t>1]</w:t>
      </w:r>
      <w:r w:rsidR="00096B27">
        <w:rPr>
          <w:lang w:val="en-US" w:eastAsia="pl-PL"/>
        </w:rPr>
        <w:t>.</w:t>
      </w:r>
      <w:r w:rsidRPr="00896E00">
        <w:rPr>
          <w:lang w:val="en-US" w:eastAsia="pl-PL"/>
        </w:rPr>
        <w:t xml:space="preserve"> It is usually applied when the amount of data to analyze is overwhelming or parts of it </w:t>
      </w:r>
      <w:r w:rsidR="00096B27">
        <w:rPr>
          <w:lang w:val="en-US" w:eastAsia="pl-PL"/>
        </w:rPr>
        <w:t xml:space="preserve">is </w:t>
      </w:r>
      <w:r w:rsidRPr="00896E00">
        <w:rPr>
          <w:lang w:val="en-US" w:eastAsia="pl-PL"/>
        </w:rPr>
        <w:t>redundant. Additional, useless information not only makes it difficult to operate on data but also slows down training and using of machine learning models. It can also introduce confusion to algorithms and lower their accuracy [</w:t>
      </w:r>
      <w:r>
        <w:rPr>
          <w:lang w:val="en-US" w:eastAsia="pl-PL"/>
        </w:rPr>
        <w:t>3</w:t>
      </w:r>
      <w:r w:rsidRPr="00896E00">
        <w:rPr>
          <w:lang w:val="en-US" w:eastAsia="pl-PL"/>
        </w:rPr>
        <w:t>2]</w:t>
      </w:r>
      <w:r w:rsidR="00096B27">
        <w:rPr>
          <w:lang w:val="en-US" w:eastAsia="pl-PL"/>
        </w:rPr>
        <w:t>.</w:t>
      </w:r>
    </w:p>
    <w:p w14:paraId="1C036974" w14:textId="4F80A2D3" w:rsidR="00896E00" w:rsidRPr="00896E00" w:rsidRDefault="00896E00" w:rsidP="00896E00">
      <w:pPr>
        <w:pStyle w:val="NoSpacing"/>
        <w:rPr>
          <w:lang w:val="en-US" w:eastAsia="pl-PL"/>
        </w:rPr>
      </w:pPr>
      <w:r w:rsidRPr="00896E00">
        <w:rPr>
          <w:lang w:val="en-US" w:eastAsia="pl-PL"/>
        </w:rPr>
        <w:tab/>
        <w:t>Common approaches to dimensionality reduction are either removal of some variables or transforming data to contain the crucial information, from original data, in a smaller set of variables. Later method got big coverage in recent years thanks to very efficient techniques like Principal Component Analysis (PCA) or Autoencoders [</w:t>
      </w:r>
      <w:r>
        <w:rPr>
          <w:lang w:val="en-US" w:eastAsia="pl-PL"/>
        </w:rPr>
        <w:t>3</w:t>
      </w:r>
      <w:r w:rsidRPr="00896E00">
        <w:rPr>
          <w:lang w:val="en-US" w:eastAsia="pl-PL"/>
        </w:rPr>
        <w:t>3] [</w:t>
      </w:r>
      <w:r>
        <w:rPr>
          <w:lang w:val="en-US" w:eastAsia="pl-PL"/>
        </w:rPr>
        <w:t>3</w:t>
      </w:r>
      <w:r w:rsidRPr="00896E00">
        <w:rPr>
          <w:lang w:val="en-US" w:eastAsia="pl-PL"/>
        </w:rPr>
        <w:t>4]</w:t>
      </w:r>
      <w:r w:rsidR="00096B27">
        <w:rPr>
          <w:lang w:val="en-US" w:eastAsia="pl-PL"/>
        </w:rPr>
        <w:t>.</w:t>
      </w:r>
      <w:r w:rsidRPr="00896E00">
        <w:rPr>
          <w:lang w:val="en-US" w:eastAsia="pl-PL"/>
        </w:rPr>
        <w:t xml:space="preserve"> Problem with those is that the obtained set of parameters is difficult to be analyzed by humans. Information like [height, weight, clothing size] can be quite successfully compressed by PCA to a two-element vector [V1, V2]. This new data can be used for classification tasks, but new features are generally meaningless without further processing.</w:t>
      </w:r>
    </w:p>
    <w:p w14:paraId="49F14F12" w14:textId="60A0EEE2" w:rsidR="00896E00" w:rsidRPr="00896E00" w:rsidRDefault="00896E00" w:rsidP="00896E00">
      <w:pPr>
        <w:pStyle w:val="NoSpacing"/>
        <w:rPr>
          <w:lang w:val="en-US" w:eastAsia="pl-PL"/>
        </w:rPr>
      </w:pPr>
      <w:r w:rsidRPr="00896E00">
        <w:rPr>
          <w:lang w:val="en-US" w:eastAsia="pl-PL"/>
        </w:rPr>
        <w:tab/>
        <w:t xml:space="preserve">One of the main goals of </w:t>
      </w:r>
      <w:r w:rsidR="00096B27">
        <w:rPr>
          <w:lang w:val="en-US" w:eastAsia="pl-PL"/>
        </w:rPr>
        <w:t>the</w:t>
      </w:r>
      <w:r w:rsidRPr="00896E00">
        <w:rPr>
          <w:lang w:val="en-US" w:eastAsia="pl-PL"/>
        </w:rPr>
        <w:t xml:space="preserve"> project is to have the ability to explain why a certain sample was classified as outlier or inliner, by pointing out features that mostly influenced the model’s decision. Because of that, dimensionality reduction based on creating a new set of features is not applicable, even though it could </w:t>
      </w:r>
      <w:r w:rsidR="00096B27">
        <w:rPr>
          <w:lang w:val="en-US" w:eastAsia="pl-PL"/>
        </w:rPr>
        <w:t>introduce</w:t>
      </w:r>
      <w:r w:rsidRPr="00896E00">
        <w:rPr>
          <w:lang w:val="en-US" w:eastAsia="pl-PL"/>
        </w:rPr>
        <w:t xml:space="preserve"> better accuracy. </w:t>
      </w:r>
    </w:p>
    <w:p w14:paraId="49734DC4" w14:textId="06939C80" w:rsidR="00896E00" w:rsidRPr="00896E00" w:rsidRDefault="00D6233C" w:rsidP="00896E00">
      <w:pPr>
        <w:pStyle w:val="NoSpacing"/>
        <w:rPr>
          <w:lang w:val="en-US" w:eastAsia="pl-PL"/>
        </w:rPr>
      </w:pPr>
      <w:r>
        <w:rPr>
          <w:b/>
          <w:bCs/>
          <w:lang w:val="en-US" w:eastAsia="pl-PL"/>
        </w:rPr>
        <w:tab/>
      </w:r>
      <w:r w:rsidR="00896E00" w:rsidRPr="00896E00">
        <w:rPr>
          <w:b/>
          <w:bCs/>
          <w:lang w:val="en-US" w:eastAsia="pl-PL"/>
        </w:rPr>
        <w:t>Feature selection</w:t>
      </w:r>
      <w:r w:rsidR="00896E00" w:rsidRPr="00896E00">
        <w:rPr>
          <w:lang w:val="en-US" w:eastAsia="pl-PL"/>
        </w:rPr>
        <w:t xml:space="preserve"> is a simpler technique that aims to select the best parameters for further classification using some criterium, for example, correlation with the label. Usually, good criterium can be how strongly the accuracy of selected model decrease after removing the feature from the training set. </w:t>
      </w:r>
      <w:r w:rsidR="00896E00" w:rsidRPr="00896E00">
        <w:rPr>
          <w:b/>
          <w:bCs/>
          <w:lang w:val="en-US" w:eastAsia="pl-PL"/>
        </w:rPr>
        <w:t>Recursive Feature Elimination (RFE)</w:t>
      </w:r>
      <w:r w:rsidR="00896E00" w:rsidRPr="00896E00">
        <w:rPr>
          <w:lang w:val="en-US" w:eastAsia="pl-PL"/>
        </w:rPr>
        <w:t xml:space="preserve"> is a method that applies this approach recursively and allows for ranking all features from most useful to most redundant [</w:t>
      </w:r>
      <w:r>
        <w:rPr>
          <w:lang w:val="en-US" w:eastAsia="pl-PL"/>
        </w:rPr>
        <w:t>3</w:t>
      </w:r>
      <w:r w:rsidR="00896E00" w:rsidRPr="00896E00">
        <w:rPr>
          <w:lang w:val="en-US" w:eastAsia="pl-PL"/>
        </w:rPr>
        <w:t>5]</w:t>
      </w:r>
      <w:r w:rsidR="00096B27">
        <w:rPr>
          <w:lang w:val="en-US" w:eastAsia="pl-PL"/>
        </w:rPr>
        <w:t>.</w:t>
      </w:r>
      <w:r w:rsidR="00896E00" w:rsidRPr="00896E00">
        <w:rPr>
          <w:lang w:val="en-US" w:eastAsia="pl-PL"/>
        </w:rPr>
        <w:t xml:space="preserve"> Scikit learn contains, working out of the box, implementation of RFE that is compatible with most of the standard models. Selecting, which model to use is however not that trivial. Since for this project, many different classifiers are used, performing multiple refittings would take a lot of time</w:t>
      </w:r>
      <w:r w:rsidR="009F7C91">
        <w:rPr>
          <w:lang w:val="en-US" w:eastAsia="pl-PL"/>
        </w:rPr>
        <w:t xml:space="preserve"> and resources</w:t>
      </w:r>
      <w:r w:rsidR="00896E00" w:rsidRPr="00896E00">
        <w:rPr>
          <w:lang w:val="en-US" w:eastAsia="pl-PL"/>
        </w:rPr>
        <w:t>. Moreover, some of them will be trained in a not supervised manner, so specifying the accuracy metric that RFE could use can be complicated.</w:t>
      </w:r>
      <w:r w:rsidR="009F7C91">
        <w:rPr>
          <w:lang w:val="en-US" w:eastAsia="pl-PL"/>
        </w:rPr>
        <w:t xml:space="preserve"> I</w:t>
      </w:r>
      <w:r w:rsidR="00896E00" w:rsidRPr="00896E00">
        <w:rPr>
          <w:lang w:val="en-US" w:eastAsia="pl-PL"/>
        </w:rPr>
        <w:t>t would be more convenient to specify one model that universally will select the best parameters</w:t>
      </w:r>
      <w:r w:rsidR="009F7C91">
        <w:rPr>
          <w:lang w:val="en-US" w:eastAsia="pl-PL"/>
        </w:rPr>
        <w:t>, even with some error margin</w:t>
      </w:r>
      <w:r w:rsidR="00896E00" w:rsidRPr="00896E00">
        <w:rPr>
          <w:lang w:val="en-US" w:eastAsia="pl-PL"/>
        </w:rPr>
        <w:t>. </w:t>
      </w:r>
    </w:p>
    <w:p w14:paraId="7A4A580A" w14:textId="7D063935" w:rsidR="00896E00" w:rsidRPr="00896E00" w:rsidRDefault="00D6233C" w:rsidP="00896E00">
      <w:pPr>
        <w:pStyle w:val="NoSpacing"/>
        <w:rPr>
          <w:lang w:val="en-US" w:eastAsia="pl-PL"/>
        </w:rPr>
      </w:pPr>
      <w:r>
        <w:rPr>
          <w:lang w:val="en-US" w:eastAsia="pl-PL"/>
        </w:rPr>
        <w:tab/>
      </w:r>
      <w:r w:rsidR="00896E00" w:rsidRPr="00896E00">
        <w:rPr>
          <w:lang w:val="en-US" w:eastAsia="pl-PL"/>
        </w:rPr>
        <w:t xml:space="preserve">As the main goal is still to decide if the new sample is outlier or inlier, simple binary classifiers may be a good choice. As the most appropriate option, </w:t>
      </w:r>
      <w:r w:rsidR="00896E00" w:rsidRPr="00896E00">
        <w:rPr>
          <w:b/>
          <w:bCs/>
          <w:lang w:val="en-US" w:eastAsia="pl-PL"/>
        </w:rPr>
        <w:t xml:space="preserve">logistic regression </w:t>
      </w:r>
      <w:r w:rsidR="00896E00" w:rsidRPr="00896E00">
        <w:rPr>
          <w:lang w:val="en-US" w:eastAsia="pl-PL"/>
        </w:rPr>
        <w:t xml:space="preserve">was selected for the task with </w:t>
      </w:r>
      <w:r w:rsidRPr="00896E00">
        <w:rPr>
          <w:lang w:val="en-US" w:eastAsia="pl-PL"/>
        </w:rPr>
        <w:t>3-fold</w:t>
      </w:r>
      <w:r w:rsidR="00896E00" w:rsidRPr="00896E00">
        <w:rPr>
          <w:lang w:val="en-US" w:eastAsia="pl-PL"/>
        </w:rPr>
        <w:t xml:space="preserve"> cross-validation, to predict </w:t>
      </w:r>
      <w:r w:rsidR="00896E00" w:rsidRPr="00896E00">
        <w:rPr>
          <w:b/>
          <w:bCs/>
          <w:lang w:val="en-US" w:eastAsia="pl-PL"/>
        </w:rPr>
        <w:t xml:space="preserve">alias_global_Warning </w:t>
      </w:r>
      <w:r w:rsidR="00896E00" w:rsidRPr="00896E00">
        <w:rPr>
          <w:lang w:val="en-US" w:eastAsia="pl-PL"/>
        </w:rPr>
        <w:t xml:space="preserve">label. </w:t>
      </w:r>
    </w:p>
    <w:p w14:paraId="1120676E" w14:textId="77777777" w:rsidR="00896E00" w:rsidRPr="00896E00" w:rsidRDefault="00896E00" w:rsidP="00896E00">
      <w:pPr>
        <w:pStyle w:val="NoSpacing"/>
        <w:rPr>
          <w:lang w:val="en-US" w:eastAsia="pl-PL"/>
        </w:rPr>
      </w:pPr>
      <w:r w:rsidRPr="00896E00">
        <w:rPr>
          <w:lang w:val="en-US" w:eastAsia="pl-PL"/>
        </w:rPr>
        <w:t>  </w:t>
      </w:r>
    </w:p>
    <w:p w14:paraId="232C9ABD" w14:textId="0E93084D" w:rsidR="00896E00" w:rsidRPr="00896E00" w:rsidRDefault="00896E00" w:rsidP="00896E00">
      <w:pPr>
        <w:pStyle w:val="NoSpacing"/>
        <w:rPr>
          <w:lang w:eastAsia="pl-PL"/>
        </w:rPr>
      </w:pPr>
      <w:r w:rsidRPr="00896E00">
        <w:rPr>
          <w:noProof/>
          <w:bdr w:val="none" w:sz="0" w:space="0" w:color="auto" w:frame="1"/>
          <w:lang w:eastAsia="pl-PL"/>
        </w:rPr>
        <w:lastRenderedPageBreak/>
        <w:drawing>
          <wp:inline distT="0" distB="0" distL="0" distR="0" wp14:anchorId="51DC4728" wp14:editId="292BC0E0">
            <wp:extent cx="5729605" cy="3750310"/>
            <wp:effectExtent l="0" t="0" r="444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9605" cy="3750310"/>
                    </a:xfrm>
                    <a:prstGeom prst="rect">
                      <a:avLst/>
                    </a:prstGeom>
                    <a:noFill/>
                    <a:ln>
                      <a:noFill/>
                    </a:ln>
                  </pic:spPr>
                </pic:pic>
              </a:graphicData>
            </a:graphic>
          </wp:inline>
        </w:drawing>
      </w:r>
    </w:p>
    <w:p w14:paraId="01390BD9" w14:textId="76CE46B8" w:rsidR="00896E00" w:rsidRPr="00D6233C" w:rsidRDefault="00896E00" w:rsidP="00896E00">
      <w:pPr>
        <w:pStyle w:val="NoSpacing"/>
        <w:rPr>
          <w:i/>
          <w:iCs/>
          <w:lang w:val="en-US" w:eastAsia="pl-PL"/>
        </w:rPr>
      </w:pPr>
      <w:r w:rsidRPr="00D6233C">
        <w:rPr>
          <w:i/>
          <w:iCs/>
          <w:lang w:val="en-US" w:eastAsia="pl-PL"/>
        </w:rPr>
        <w:t xml:space="preserve">Image </w:t>
      </w:r>
      <w:r w:rsidR="00D6233C">
        <w:rPr>
          <w:i/>
          <w:iCs/>
          <w:lang w:val="en-US" w:eastAsia="pl-PL"/>
        </w:rPr>
        <w:t>7</w:t>
      </w:r>
      <w:r w:rsidRPr="00D6233C">
        <w:rPr>
          <w:i/>
          <w:iCs/>
          <w:lang w:val="en-US" w:eastAsia="pl-PL"/>
        </w:rPr>
        <w:t>. Cross-Validation Score for different numbers of used features.</w:t>
      </w:r>
    </w:p>
    <w:p w14:paraId="04882661" w14:textId="305F46A0" w:rsidR="00896E00" w:rsidRDefault="00896E00" w:rsidP="00896E00">
      <w:pPr>
        <w:pStyle w:val="NoSpacing"/>
        <w:rPr>
          <w:lang w:val="en-US" w:eastAsia="pl-PL"/>
        </w:rPr>
      </w:pPr>
    </w:p>
    <w:p w14:paraId="52252484" w14:textId="1C8153F0" w:rsidR="00D6233C" w:rsidRPr="00896E00" w:rsidRDefault="00D6233C" w:rsidP="00896E00">
      <w:pPr>
        <w:pStyle w:val="NoSpacing"/>
        <w:rPr>
          <w:lang w:val="en-US" w:eastAsia="pl-PL"/>
        </w:rPr>
      </w:pPr>
      <w:r>
        <w:rPr>
          <w:lang w:val="en-US" w:eastAsia="pl-PL"/>
        </w:rPr>
        <w:tab/>
      </w:r>
      <w:r w:rsidRPr="00896E00">
        <w:rPr>
          <w:lang w:val="en-US" w:eastAsia="pl-PL"/>
        </w:rPr>
        <w:t>After performing RFE with classifier</w:t>
      </w:r>
      <w:r>
        <w:rPr>
          <w:lang w:val="en-US" w:eastAsia="pl-PL"/>
        </w:rPr>
        <w:t xml:space="preserve"> of a choice</w:t>
      </w:r>
      <w:r w:rsidRPr="00896E00">
        <w:rPr>
          <w:lang w:val="en-US" w:eastAsia="pl-PL"/>
        </w:rPr>
        <w:t xml:space="preserve">, features were ranked and saved in order in </w:t>
      </w:r>
      <w:r>
        <w:rPr>
          <w:lang w:val="en-US" w:eastAsia="pl-PL"/>
        </w:rPr>
        <w:t xml:space="preserve">a </w:t>
      </w:r>
      <w:r w:rsidRPr="00896E00">
        <w:rPr>
          <w:lang w:val="en-US" w:eastAsia="pl-PL"/>
        </w:rPr>
        <w:t>file</w:t>
      </w:r>
      <w:r>
        <w:rPr>
          <w:lang w:val="en-US" w:eastAsia="pl-PL"/>
        </w:rPr>
        <w:t xml:space="preserve"> for further use</w:t>
      </w:r>
      <w:r w:rsidRPr="00896E00">
        <w:rPr>
          <w:lang w:val="en-US" w:eastAsia="pl-PL"/>
        </w:rPr>
        <w:t xml:space="preserve">. The number of </w:t>
      </w:r>
      <w:r w:rsidR="009F7C91">
        <w:rPr>
          <w:lang w:val="en-US" w:eastAsia="pl-PL"/>
        </w:rPr>
        <w:t>parameters</w:t>
      </w:r>
      <w:r w:rsidRPr="00896E00">
        <w:rPr>
          <w:lang w:val="en-US" w:eastAsia="pl-PL"/>
        </w:rPr>
        <w:t xml:space="preserve"> to use can be selected by finding the point where the accuracy is highest or arbitrarily, by balancing accuracy and resources. </w:t>
      </w:r>
      <w:r w:rsidRPr="00896E00">
        <w:rPr>
          <w:i/>
          <w:iCs/>
          <w:lang w:val="en-US" w:eastAsia="pl-PL"/>
        </w:rPr>
        <w:t xml:space="preserve">Image </w:t>
      </w:r>
      <w:r>
        <w:rPr>
          <w:i/>
          <w:iCs/>
          <w:lang w:val="en-US" w:eastAsia="pl-PL"/>
        </w:rPr>
        <w:t>7</w:t>
      </w:r>
      <w:r w:rsidRPr="00896E00">
        <w:rPr>
          <w:i/>
          <w:iCs/>
          <w:lang w:val="en-US" w:eastAsia="pl-PL"/>
        </w:rPr>
        <w:t>.</w:t>
      </w:r>
      <w:r w:rsidRPr="00896E00">
        <w:rPr>
          <w:lang w:val="en-US" w:eastAsia="pl-PL"/>
        </w:rPr>
        <w:t xml:space="preserve"> shows how the cross-validation score was changing when more features were added. First, it is rising quickly as crucial data is added to the model. Best accuracies are achieved around 40 and 90 used features and then score is dropping as more redundant parameters are being used. </w:t>
      </w:r>
    </w:p>
    <w:p w14:paraId="76350099" w14:textId="498E471C" w:rsidR="00896E00" w:rsidRPr="00896E00" w:rsidRDefault="00D6233C" w:rsidP="00896E00">
      <w:pPr>
        <w:pStyle w:val="NoSpacing"/>
        <w:rPr>
          <w:lang w:val="en-US" w:eastAsia="pl-PL"/>
        </w:rPr>
      </w:pPr>
      <w:r>
        <w:rPr>
          <w:lang w:val="en-US" w:eastAsia="pl-PL"/>
        </w:rPr>
        <w:tab/>
      </w:r>
      <w:r w:rsidR="00896E00" w:rsidRPr="00896E00">
        <w:rPr>
          <w:lang w:val="en-US" w:eastAsia="pl-PL"/>
        </w:rPr>
        <w:t xml:space="preserve">It is worth to notice two things. The range in which values are changing is very small, the lowest recorded score is above 0.95 while the highest is </w:t>
      </w:r>
      <w:r w:rsidR="009F7C91">
        <w:rPr>
          <w:lang w:val="en-US" w:eastAsia="pl-PL"/>
        </w:rPr>
        <w:t>below</w:t>
      </w:r>
      <w:r w:rsidR="00896E00" w:rsidRPr="00896E00">
        <w:rPr>
          <w:lang w:val="en-US" w:eastAsia="pl-PL"/>
        </w:rPr>
        <w:t xml:space="preserve"> 0.9</w:t>
      </w:r>
      <w:r w:rsidR="009F7C91">
        <w:rPr>
          <w:lang w:val="en-US" w:eastAsia="pl-PL"/>
        </w:rPr>
        <w:t>7</w:t>
      </w:r>
      <w:r w:rsidR="00896E00" w:rsidRPr="00896E00">
        <w:rPr>
          <w:lang w:val="en-US" w:eastAsia="pl-PL"/>
        </w:rPr>
        <w:t xml:space="preserve">. This means that logistic regression had no problems learning how to imitate a </w:t>
      </w:r>
      <w:r w:rsidR="009F7C91">
        <w:rPr>
          <w:lang w:val="en-US" w:eastAsia="pl-PL"/>
        </w:rPr>
        <w:t xml:space="preserve">former </w:t>
      </w:r>
      <w:r w:rsidR="00896E00" w:rsidRPr="00896E00">
        <w:rPr>
          <w:lang w:val="en-US" w:eastAsia="pl-PL"/>
        </w:rPr>
        <w:t>automated detection algorithm</w:t>
      </w:r>
      <w:r w:rsidR="009F7C91">
        <w:rPr>
          <w:lang w:val="en-US" w:eastAsia="pl-PL"/>
        </w:rPr>
        <w:t>, and since it was suing only statistical parameters,</w:t>
      </w:r>
      <w:r w:rsidR="00896E00" w:rsidRPr="00896E00">
        <w:rPr>
          <w:lang w:val="en-US" w:eastAsia="pl-PL"/>
        </w:rPr>
        <w:t xml:space="preserve"> that was expected. What is interesting, a very small number of features was necessary to</w:t>
      </w:r>
      <w:r w:rsidR="009F7C91">
        <w:rPr>
          <w:lang w:val="en-US" w:eastAsia="pl-PL"/>
        </w:rPr>
        <w:t xml:space="preserve"> almost fully</w:t>
      </w:r>
      <w:r w:rsidR="00896E00" w:rsidRPr="00896E00">
        <w:rPr>
          <w:lang w:val="en-US" w:eastAsia="pl-PL"/>
        </w:rPr>
        <w:t xml:space="preserve"> reproduce </w:t>
      </w:r>
      <w:r w:rsidR="009F7C91">
        <w:rPr>
          <w:lang w:val="en-US" w:eastAsia="pl-PL"/>
        </w:rPr>
        <w:t>its</w:t>
      </w:r>
      <w:r w:rsidR="00896E00" w:rsidRPr="00896E00">
        <w:rPr>
          <w:lang w:val="en-US" w:eastAsia="pl-PL"/>
        </w:rPr>
        <w:t xml:space="preserve"> effect. </w:t>
      </w:r>
    </w:p>
    <w:p w14:paraId="6A64DD1B" w14:textId="0619E06D" w:rsidR="00896E00" w:rsidRPr="00896E00" w:rsidRDefault="00D6233C" w:rsidP="00896E00">
      <w:pPr>
        <w:pStyle w:val="NoSpacing"/>
        <w:rPr>
          <w:lang w:val="en-US" w:eastAsia="pl-PL"/>
        </w:rPr>
      </w:pPr>
      <w:r>
        <w:rPr>
          <w:lang w:val="en-US" w:eastAsia="pl-PL"/>
        </w:rPr>
        <w:tab/>
      </w:r>
      <w:r w:rsidR="00896E00" w:rsidRPr="00896E00">
        <w:rPr>
          <w:lang w:val="en-US" w:eastAsia="pl-PL"/>
        </w:rPr>
        <w:t>Recursive Feature Elimination allowe</w:t>
      </w:r>
      <w:r w:rsidR="009F7C91">
        <w:rPr>
          <w:lang w:val="en-US" w:eastAsia="pl-PL"/>
        </w:rPr>
        <w:t>d</w:t>
      </w:r>
      <w:r w:rsidR="00896E00" w:rsidRPr="00896E00">
        <w:rPr>
          <w:lang w:val="en-US" w:eastAsia="pl-PL"/>
        </w:rPr>
        <w:t xml:space="preserve"> to determine which variables are important from the classification point of view. The remaining features should not, however, be blindly rejected. The goal is to surpass the classic algorithm for outliers detection, not to imitate it. When new models will be introduced, their performance may be improved by not using some of the redundant features but this has to be validated. </w:t>
      </w:r>
    </w:p>
    <w:p w14:paraId="5983FB3B" w14:textId="281AEA79" w:rsidR="00896E00" w:rsidRPr="00896E00" w:rsidRDefault="00D6233C" w:rsidP="00896E00">
      <w:pPr>
        <w:pStyle w:val="NoSpacing"/>
        <w:rPr>
          <w:lang w:val="en-US" w:eastAsia="pl-PL"/>
        </w:rPr>
      </w:pPr>
      <w:r>
        <w:rPr>
          <w:lang w:val="en-US" w:eastAsia="pl-PL"/>
        </w:rPr>
        <w:tab/>
      </w:r>
      <w:r w:rsidR="00896E00" w:rsidRPr="00896E00">
        <w:rPr>
          <w:lang w:val="en-US" w:eastAsia="pl-PL"/>
        </w:rPr>
        <w:t xml:space="preserve">Physicists working on ALICE data made their own list of </w:t>
      </w:r>
      <w:r w:rsidR="00896E00" w:rsidRPr="00896E00">
        <w:rPr>
          <w:b/>
          <w:bCs/>
          <w:lang w:val="en-US" w:eastAsia="pl-PL"/>
        </w:rPr>
        <w:t>sensitive features</w:t>
      </w:r>
      <w:r>
        <w:rPr>
          <w:lang w:val="en-US" w:eastAsia="pl-PL"/>
        </w:rPr>
        <w:t xml:space="preserve">. </w:t>
      </w:r>
      <w:r w:rsidR="00896E00" w:rsidRPr="00896E00">
        <w:rPr>
          <w:lang w:val="en-US" w:eastAsia="pl-PL"/>
        </w:rPr>
        <w:t xml:space="preserve">Those 47 features are crucial from the point of view of scientists interpreting raw data, </w:t>
      </w:r>
      <w:r w:rsidR="009F7C91">
        <w:rPr>
          <w:lang w:val="en-US" w:eastAsia="pl-PL"/>
        </w:rPr>
        <w:t>those</w:t>
      </w:r>
      <w:r w:rsidR="00896E00" w:rsidRPr="00896E00">
        <w:rPr>
          <w:lang w:val="en-US" w:eastAsia="pl-PL"/>
        </w:rPr>
        <w:t xml:space="preserve"> can usually hint that the sample is an outlier. </w:t>
      </w:r>
      <w:r w:rsidR="009F7C91">
        <w:rPr>
          <w:lang w:val="en-US" w:eastAsia="pl-PL"/>
        </w:rPr>
        <w:t>A comparison</w:t>
      </w:r>
      <w:r w:rsidR="00896E00" w:rsidRPr="00896E00">
        <w:rPr>
          <w:lang w:val="en-US" w:eastAsia="pl-PL"/>
        </w:rPr>
        <w:t>, between features, selected by RFE and sensitive features</w:t>
      </w:r>
      <w:r w:rsidR="009F7C91">
        <w:rPr>
          <w:lang w:val="en-US" w:eastAsia="pl-PL"/>
        </w:rPr>
        <w:t xml:space="preserve"> was performed</w:t>
      </w:r>
      <w:r w:rsidR="00896E00" w:rsidRPr="00896E00">
        <w:rPr>
          <w:lang w:val="en-US" w:eastAsia="pl-PL"/>
        </w:rPr>
        <w:t>. As it turned out</w:t>
      </w:r>
      <w:r w:rsidR="009F7C91">
        <w:rPr>
          <w:lang w:val="en-US" w:eastAsia="pl-PL"/>
        </w:rPr>
        <w:t>,</w:t>
      </w:r>
      <w:r w:rsidR="00896E00" w:rsidRPr="00896E00">
        <w:rPr>
          <w:lang w:val="en-US" w:eastAsia="pl-PL"/>
        </w:rPr>
        <w:t xml:space="preserve"> in the top </w:t>
      </w:r>
      <w:r w:rsidR="00896E00" w:rsidRPr="00896E00">
        <w:rPr>
          <w:b/>
          <w:bCs/>
          <w:lang w:val="en-US" w:eastAsia="pl-PL"/>
        </w:rPr>
        <w:t xml:space="preserve">100 </w:t>
      </w:r>
      <w:r w:rsidR="00896E00" w:rsidRPr="00896E00">
        <w:rPr>
          <w:lang w:val="en-US" w:eastAsia="pl-PL"/>
        </w:rPr>
        <w:t xml:space="preserve">parameters (out of 231) ranked by REF using logistic regression there were 19 sensitive features. It seems like not many, </w:t>
      </w:r>
      <w:r w:rsidR="00896E00" w:rsidRPr="00896E00">
        <w:rPr>
          <w:lang w:val="en-US" w:eastAsia="pl-PL"/>
        </w:rPr>
        <w:lastRenderedPageBreak/>
        <w:t>however, because data contains derivated features, that are sometimes non-linear transformation of other</w:t>
      </w:r>
      <w:r w:rsidR="009F7C91">
        <w:rPr>
          <w:lang w:val="en-US" w:eastAsia="pl-PL"/>
        </w:rPr>
        <w:t>s</w:t>
      </w:r>
      <w:r w:rsidR="00896E00" w:rsidRPr="00896E00">
        <w:rPr>
          <w:lang w:val="en-US" w:eastAsia="pl-PL"/>
        </w:rPr>
        <w:t>, they can be actually more informative for the models and allow for easier classifications. </w:t>
      </w:r>
    </w:p>
    <w:p w14:paraId="3749D961" w14:textId="24270078" w:rsidR="00D6233C" w:rsidRDefault="00D6233C" w:rsidP="00896E00">
      <w:pPr>
        <w:pStyle w:val="NoSpacing"/>
        <w:rPr>
          <w:lang w:val="en-US" w:eastAsia="pl-PL"/>
        </w:rPr>
      </w:pPr>
      <w:r>
        <w:rPr>
          <w:lang w:val="en-US" w:eastAsia="pl-PL"/>
        </w:rPr>
        <w:tab/>
      </w:r>
      <w:r w:rsidR="00896E00" w:rsidRPr="00896E00">
        <w:rPr>
          <w:lang w:val="en-US" w:eastAsia="pl-PL"/>
        </w:rPr>
        <w:t>In conclusion when pure machine learning classification is performed, most appropriate, are parameters selected by the RFE method. When explainability</w:t>
      </w:r>
      <w:r w:rsidR="009F7C91">
        <w:rPr>
          <w:lang w:val="en-US" w:eastAsia="pl-PL"/>
        </w:rPr>
        <w:t xml:space="preserve"> by selecting the features that mostly influenced the decision</w:t>
      </w:r>
      <w:r w:rsidRPr="00896E00">
        <w:rPr>
          <w:lang w:val="en-US" w:eastAsia="pl-PL"/>
        </w:rPr>
        <w:t>,</w:t>
      </w:r>
      <w:r w:rsidR="00896E00" w:rsidRPr="00896E00">
        <w:rPr>
          <w:lang w:val="en-US" w:eastAsia="pl-PL"/>
        </w:rPr>
        <w:t xml:space="preserve"> it may be </w:t>
      </w:r>
      <w:r w:rsidR="009F7C91">
        <w:rPr>
          <w:lang w:val="en-US" w:eastAsia="pl-PL"/>
        </w:rPr>
        <w:t>worthwhile</w:t>
      </w:r>
      <w:r w:rsidR="00896E00" w:rsidRPr="00896E00">
        <w:rPr>
          <w:lang w:val="en-US" w:eastAsia="pl-PL"/>
        </w:rPr>
        <w:t xml:space="preserve"> to append missing, sensitive </w:t>
      </w:r>
      <w:r w:rsidR="009F7C91">
        <w:rPr>
          <w:lang w:val="en-US" w:eastAsia="pl-PL"/>
        </w:rPr>
        <w:t>variables</w:t>
      </w:r>
      <w:r w:rsidR="00896E00" w:rsidRPr="00896E00">
        <w:rPr>
          <w:lang w:val="en-US" w:eastAsia="pl-PL"/>
        </w:rPr>
        <w:t xml:space="preserve"> to see how the model will evaluate their impact on the </w:t>
      </w:r>
      <w:r w:rsidR="009F7C91">
        <w:rPr>
          <w:lang w:val="en-US" w:eastAsia="pl-PL"/>
        </w:rPr>
        <w:t>classification</w:t>
      </w:r>
      <w:r w:rsidR="00896E00" w:rsidRPr="00896E00">
        <w:rPr>
          <w:lang w:val="en-US" w:eastAsia="pl-PL"/>
        </w:rPr>
        <w:t>.</w:t>
      </w:r>
    </w:p>
    <w:p w14:paraId="106E5F43" w14:textId="3CD66809" w:rsidR="00D6233C" w:rsidRDefault="00D6233C">
      <w:pPr>
        <w:spacing w:after="160" w:line="259" w:lineRule="auto"/>
        <w:rPr>
          <w:lang w:val="en-US" w:eastAsia="pl-PL"/>
        </w:rPr>
      </w:pPr>
      <w:r>
        <w:rPr>
          <w:lang w:val="en-US" w:eastAsia="pl-PL"/>
        </w:rPr>
        <w:br w:type="page"/>
      </w:r>
    </w:p>
    <w:p w14:paraId="44129690" w14:textId="0EAA631F" w:rsidR="00645A17" w:rsidRPr="00645A17" w:rsidRDefault="00645A17">
      <w:pPr>
        <w:spacing w:after="160" w:line="259" w:lineRule="auto"/>
        <w:rPr>
          <w:color w:val="FF0000"/>
          <w:lang w:val="en-US" w:eastAsia="pl-PL"/>
        </w:rPr>
      </w:pPr>
      <w:r w:rsidRPr="00645A17">
        <w:rPr>
          <w:color w:val="FF0000"/>
          <w:lang w:val="en-US" w:eastAsia="pl-PL"/>
        </w:rPr>
        <w:lastRenderedPageBreak/>
        <w:t>KEEEP EMPTY!</w:t>
      </w:r>
    </w:p>
    <w:p w14:paraId="00F91478" w14:textId="2213F769" w:rsidR="00645A17" w:rsidRDefault="00D6233C">
      <w:pPr>
        <w:spacing w:after="160" w:line="259" w:lineRule="auto"/>
        <w:rPr>
          <w:lang w:val="en-US" w:eastAsia="pl-PL"/>
        </w:rPr>
      </w:pPr>
      <w:r>
        <w:rPr>
          <w:lang w:val="en-US" w:eastAsia="pl-PL"/>
        </w:rPr>
        <w:br w:type="page"/>
      </w:r>
    </w:p>
    <w:p w14:paraId="3C89E221" w14:textId="77777777" w:rsidR="00896E00" w:rsidRPr="00896E00" w:rsidRDefault="00896E00" w:rsidP="00896E00">
      <w:pPr>
        <w:pStyle w:val="NoSpacing"/>
        <w:rPr>
          <w:lang w:val="en-US" w:eastAsia="pl-PL"/>
        </w:rPr>
      </w:pPr>
    </w:p>
    <w:p w14:paraId="7E9F06B4" w14:textId="637316F6" w:rsidR="00D6233C" w:rsidRDefault="00D6233C" w:rsidP="00D6233C">
      <w:pPr>
        <w:pStyle w:val="Heading1"/>
        <w:numPr>
          <w:ilvl w:val="0"/>
          <w:numId w:val="10"/>
        </w:numPr>
        <w:rPr>
          <w:lang w:val="en-US"/>
        </w:rPr>
      </w:pPr>
      <w:r>
        <w:rPr>
          <w:lang w:val="en-US"/>
        </w:rPr>
        <w:t xml:space="preserve"> </w:t>
      </w:r>
      <w:bookmarkStart w:id="13" w:name="_Toc37604584"/>
      <w:r>
        <w:rPr>
          <w:lang w:val="en-US"/>
        </w:rPr>
        <w:t>Classic Machine Learning</w:t>
      </w:r>
      <w:bookmarkEnd w:id="13"/>
    </w:p>
    <w:p w14:paraId="59EAFCA6" w14:textId="732F5EE0" w:rsidR="00896E00" w:rsidRPr="00D6233C" w:rsidRDefault="00D6233C" w:rsidP="00D6233C">
      <w:pPr>
        <w:pStyle w:val="NoSpacing"/>
        <w:rPr>
          <w:lang w:val="en-US"/>
        </w:rPr>
      </w:pPr>
      <w:r>
        <w:rPr>
          <w:lang w:val="en-US"/>
        </w:rPr>
        <w:tab/>
      </w:r>
      <w:r w:rsidRPr="00D6233C">
        <w:rPr>
          <w:lang w:val="en-US"/>
        </w:rPr>
        <w:t>The following chapter is focused on applying machine learning methods, not involving deep learning, to solve the problem of data quality control in CERN’s ALICE experiment. This approach, nowadays often referred to as classic machine learning, makes use of tools like regressions and decision trees. Supervised, unsupervised and novelty detection techniques will be described and compared</w:t>
      </w:r>
      <w:r w:rsidR="009F7C91">
        <w:rPr>
          <w:lang w:val="en-US"/>
        </w:rPr>
        <w:t xml:space="preserve"> </w:t>
      </w:r>
      <w:r w:rsidR="00645A17">
        <w:rPr>
          <w:lang w:val="en-US"/>
        </w:rPr>
        <w:t>[37]</w:t>
      </w:r>
      <w:r w:rsidR="009F7C91">
        <w:rPr>
          <w:lang w:val="en-US"/>
        </w:rPr>
        <w:t>.</w:t>
      </w:r>
    </w:p>
    <w:p w14:paraId="0F87E05D" w14:textId="0DC052DD" w:rsidR="00D6233C" w:rsidRDefault="00D6233C" w:rsidP="00D6233C">
      <w:pPr>
        <w:pStyle w:val="Heading2"/>
        <w:rPr>
          <w:bCs/>
          <w:lang w:val="en-US"/>
        </w:rPr>
      </w:pPr>
      <w:bookmarkStart w:id="14" w:name="_Toc37604585"/>
      <w:r>
        <w:rPr>
          <w:bCs/>
          <w:lang w:val="en-US"/>
        </w:rPr>
        <w:t>5.1</w:t>
      </w:r>
      <w:r w:rsidRPr="00193A4A">
        <w:rPr>
          <w:bCs/>
          <w:lang w:val="en-US"/>
        </w:rPr>
        <w:t xml:space="preserve">. </w:t>
      </w:r>
      <w:r w:rsidR="00645A17">
        <w:rPr>
          <w:bCs/>
          <w:lang w:val="en-US"/>
        </w:rPr>
        <w:t>Supervised Outlier Detection</w:t>
      </w:r>
      <w:bookmarkEnd w:id="14"/>
    </w:p>
    <w:p w14:paraId="73745ACF" w14:textId="22E013ED" w:rsidR="00645A17" w:rsidRPr="00645A17" w:rsidRDefault="00645A17" w:rsidP="00645A17">
      <w:pPr>
        <w:pStyle w:val="NoSpacing"/>
        <w:rPr>
          <w:lang w:val="en-US" w:eastAsia="pl-PL"/>
        </w:rPr>
      </w:pPr>
      <w:r>
        <w:rPr>
          <w:lang w:val="en-US" w:eastAsia="pl-PL"/>
        </w:rPr>
        <w:tab/>
      </w:r>
      <w:r w:rsidRPr="00645A17">
        <w:rPr>
          <w:lang w:val="en-US" w:eastAsia="pl-PL"/>
        </w:rPr>
        <w:t xml:space="preserve">In the chapter on Feature Selection, a machine learning model has been used to </w:t>
      </w:r>
      <w:proofErr w:type="spellStart"/>
      <w:r w:rsidRPr="00645A17">
        <w:rPr>
          <w:lang w:val="en-US" w:eastAsia="pl-PL"/>
        </w:rPr>
        <w:t>asses</w:t>
      </w:r>
      <w:proofErr w:type="spellEnd"/>
      <w:r w:rsidRPr="00645A17">
        <w:rPr>
          <w:lang w:val="en-US" w:eastAsia="pl-PL"/>
        </w:rPr>
        <w:t xml:space="preserve"> the usefulness of features. It was </w:t>
      </w:r>
      <w:r w:rsidRPr="00645A17">
        <w:rPr>
          <w:b/>
          <w:bCs/>
          <w:lang w:val="en-US" w:eastAsia="pl-PL"/>
        </w:rPr>
        <w:t>linear regression</w:t>
      </w:r>
      <w:r w:rsidRPr="00645A17">
        <w:rPr>
          <w:lang w:val="en-US" w:eastAsia="pl-PL"/>
        </w:rPr>
        <w:t xml:space="preserve">, one of the simplest binary classifiers. Those models utilize labeled training set to learn </w:t>
      </w:r>
      <w:r w:rsidR="00897C11">
        <w:rPr>
          <w:lang w:val="en-US" w:eastAsia="pl-PL"/>
        </w:rPr>
        <w:t xml:space="preserve">predicting to </w:t>
      </w:r>
      <w:r w:rsidRPr="00645A17">
        <w:rPr>
          <w:lang w:val="en-US" w:eastAsia="pl-PL"/>
        </w:rPr>
        <w:t>which of two categories a new sample will belong. In the quality assurance problem, this technique can be used to mimic either classic automatic algorithm, by using for training labels generated by it, or more interestingly, the expert user. </w:t>
      </w:r>
    </w:p>
    <w:p w14:paraId="72352BF6" w14:textId="569A426E" w:rsidR="00645A17" w:rsidRPr="00897C11" w:rsidRDefault="00645A17" w:rsidP="00645A17">
      <w:pPr>
        <w:pStyle w:val="NoSpacing"/>
        <w:rPr>
          <w:lang w:val="en-US" w:eastAsia="pl-PL"/>
        </w:rPr>
      </w:pPr>
      <w:r w:rsidRPr="00645A17">
        <w:rPr>
          <w:lang w:val="en-US" w:eastAsia="pl-PL"/>
        </w:rPr>
        <w:tab/>
        <w:t xml:space="preserve">To check the accuracy of the aforementioned solution three popular classifiers were trained and compared. Because of the inaccessibility of the expert data, labels assigned by the automatic solution were used </w:t>
      </w:r>
      <w:r w:rsidR="00897C11">
        <w:rPr>
          <w:lang w:val="en-US" w:eastAsia="pl-PL"/>
        </w:rPr>
        <w:t>for</w:t>
      </w:r>
      <w:r w:rsidRPr="00645A17">
        <w:rPr>
          <w:lang w:val="en-US" w:eastAsia="pl-PL"/>
        </w:rPr>
        <w:t xml:space="preserve"> pro</w:t>
      </w:r>
      <w:r w:rsidR="00897C11">
        <w:rPr>
          <w:lang w:val="en-US" w:eastAsia="pl-PL"/>
        </w:rPr>
        <w:t>of</w:t>
      </w:r>
      <w:r w:rsidRPr="00645A17">
        <w:rPr>
          <w:lang w:val="en-US" w:eastAsia="pl-PL"/>
        </w:rPr>
        <w:t xml:space="preserve"> </w:t>
      </w:r>
      <w:r w:rsidR="00897C11">
        <w:rPr>
          <w:lang w:val="en-US" w:eastAsia="pl-PL"/>
        </w:rPr>
        <w:t>of</w:t>
      </w:r>
      <w:r w:rsidRPr="00645A17">
        <w:rPr>
          <w:lang w:val="en-US" w:eastAsia="pl-PL"/>
        </w:rPr>
        <w:t xml:space="preserve"> concept. Classifiers were run on two datasets. Full, containing all 233 features and lightweight, containing </w:t>
      </w:r>
      <w:r w:rsidR="00897C11">
        <w:rPr>
          <w:lang w:val="en-US" w:eastAsia="pl-PL"/>
        </w:rPr>
        <w:t xml:space="preserve">only </w:t>
      </w:r>
      <w:r w:rsidRPr="00645A17">
        <w:rPr>
          <w:lang w:val="en-US" w:eastAsia="pl-PL"/>
        </w:rPr>
        <w:t xml:space="preserve">133. The lightweight dataset is a union between 100 most important features selected by RFE and sensitive features selected by ALICE physicists. 80% of data </w:t>
      </w:r>
      <w:r w:rsidR="00897C11">
        <w:rPr>
          <w:lang w:val="en-US" w:eastAsia="pl-PL"/>
        </w:rPr>
        <w:t>was</w:t>
      </w:r>
      <w:r w:rsidRPr="00645A17">
        <w:rPr>
          <w:lang w:val="en-US" w:eastAsia="pl-PL"/>
        </w:rPr>
        <w:t xml:space="preserve"> used for training and 20% for testing</w:t>
      </w:r>
      <w:r w:rsidR="00897C11">
        <w:rPr>
          <w:lang w:val="en-US" w:eastAsia="pl-PL"/>
        </w:rPr>
        <w:t>.</w:t>
      </w:r>
      <w:r w:rsidRPr="00645A17">
        <w:rPr>
          <w:lang w:val="en-US" w:eastAsia="pl-PL"/>
        </w:rPr>
        <w:t xml:space="preserve"> </w:t>
      </w:r>
      <w:r w:rsidR="00897C11">
        <w:rPr>
          <w:lang w:val="en-US" w:eastAsia="pl-PL"/>
        </w:rPr>
        <w:t>S</w:t>
      </w:r>
      <w:r w:rsidRPr="00645A17">
        <w:rPr>
          <w:lang w:val="en-US" w:eastAsia="pl-PL"/>
        </w:rPr>
        <w:t xml:space="preserve">tratification was </w:t>
      </w:r>
      <w:r w:rsidR="00897C11">
        <w:rPr>
          <w:lang w:val="en-US" w:eastAsia="pl-PL"/>
        </w:rPr>
        <w:t>applied</w:t>
      </w:r>
      <w:r w:rsidRPr="00645A17">
        <w:rPr>
          <w:lang w:val="en-US" w:eastAsia="pl-PL"/>
        </w:rPr>
        <w:t xml:space="preserve"> to ensure a similar distribution of outliers in both </w:t>
      </w:r>
      <w:r w:rsidR="00897C11">
        <w:rPr>
          <w:lang w:val="en-US" w:eastAsia="pl-PL"/>
        </w:rPr>
        <w:t>groups</w:t>
      </w:r>
      <w:r w:rsidRPr="00645A17">
        <w:rPr>
          <w:lang w:val="en-US" w:eastAsia="pl-PL"/>
        </w:rPr>
        <w:t>.  As the datas</w:t>
      </w:r>
      <w:r w:rsidR="00897C11">
        <w:rPr>
          <w:lang w:val="en-US" w:eastAsia="pl-PL"/>
        </w:rPr>
        <w:t>et</w:t>
      </w:r>
      <w:r w:rsidRPr="00645A17">
        <w:rPr>
          <w:lang w:val="en-US" w:eastAsia="pl-PL"/>
        </w:rPr>
        <w:t xml:space="preserve"> is highly imbalanced and contains way more inliers than outliers, apart from accuracy, </w:t>
      </w:r>
      <w:r w:rsidRPr="00645A17">
        <w:rPr>
          <w:b/>
          <w:bCs/>
          <w:lang w:val="en-US" w:eastAsia="pl-PL"/>
        </w:rPr>
        <w:t>balanced accuracy</w:t>
      </w:r>
      <w:r w:rsidRPr="00645A17">
        <w:rPr>
          <w:lang w:val="en-US" w:eastAsia="pl-PL"/>
        </w:rPr>
        <w:t xml:space="preserve"> </w:t>
      </w:r>
      <w:r w:rsidR="00897C11">
        <w:rPr>
          <w:lang w:val="en-US" w:eastAsia="pl-PL"/>
        </w:rPr>
        <w:t>was</w:t>
      </w:r>
      <w:r w:rsidRPr="00645A17">
        <w:rPr>
          <w:lang w:val="en-US" w:eastAsia="pl-PL"/>
        </w:rPr>
        <w:t xml:space="preserve"> used as a metric. </w:t>
      </w:r>
      <w:r w:rsidRPr="00897C11">
        <w:rPr>
          <w:lang w:val="en-US" w:eastAsia="pl-PL"/>
        </w:rPr>
        <w:t xml:space="preserve">Classifiers used for tasks </w:t>
      </w:r>
      <w:r w:rsidR="00897C11">
        <w:rPr>
          <w:lang w:val="en-US" w:eastAsia="pl-PL"/>
        </w:rPr>
        <w:t>were</w:t>
      </w:r>
      <w:r w:rsidRPr="00897C11">
        <w:rPr>
          <w:lang w:val="en-US" w:eastAsia="pl-PL"/>
        </w:rPr>
        <w:t>: </w:t>
      </w:r>
    </w:p>
    <w:p w14:paraId="322C8434" w14:textId="3B9585A7" w:rsidR="00645A17" w:rsidRPr="00897C11" w:rsidRDefault="00645A17" w:rsidP="00645A17">
      <w:pPr>
        <w:pStyle w:val="NoSpacing"/>
        <w:rPr>
          <w:lang w:val="en-US" w:eastAsia="pl-PL"/>
        </w:rPr>
      </w:pPr>
      <w:r w:rsidRPr="00897C11">
        <w:rPr>
          <w:lang w:val="en-US" w:eastAsia="pl-PL"/>
        </w:rPr>
        <w:tab/>
      </w:r>
    </w:p>
    <w:p w14:paraId="70D88745" w14:textId="6D1B89C9" w:rsidR="00645A17" w:rsidRPr="00897C11" w:rsidRDefault="00645A17" w:rsidP="00645A17">
      <w:pPr>
        <w:pStyle w:val="NoSpacing"/>
        <w:numPr>
          <w:ilvl w:val="0"/>
          <w:numId w:val="18"/>
        </w:numPr>
        <w:rPr>
          <w:lang w:val="en-US" w:eastAsia="pl-PL"/>
        </w:rPr>
      </w:pPr>
      <w:r w:rsidRPr="00645A17">
        <w:rPr>
          <w:b/>
          <w:bCs/>
          <w:lang w:val="en-US" w:eastAsia="pl-PL"/>
        </w:rPr>
        <w:t>Logistic Regression</w:t>
      </w:r>
      <w:r w:rsidRPr="00645A17">
        <w:rPr>
          <w:lang w:val="en-US" w:eastAsia="pl-PL"/>
        </w:rPr>
        <w:t xml:space="preserve"> - the most common approach to model the probability of binary events such as win/lose, pass/fail. It is based on estimating the parameters of the logistic function. It is possible to apply on </w:t>
      </w:r>
      <w:r w:rsidR="00A557CF" w:rsidRPr="00645A17">
        <w:rPr>
          <w:lang w:val="en-US" w:eastAsia="pl-PL"/>
        </w:rPr>
        <w:t>it</w:t>
      </w:r>
      <w:r w:rsidRPr="00645A17">
        <w:rPr>
          <w:lang w:val="en-US" w:eastAsia="pl-PL"/>
        </w:rPr>
        <w:t xml:space="preserve"> regularization methods such as l1 and l2, to improve its ability to generalize </w:t>
      </w:r>
      <w:r w:rsidRPr="00897C11">
        <w:rPr>
          <w:lang w:val="en-US" w:eastAsia="pl-PL"/>
        </w:rPr>
        <w:t>[38]</w:t>
      </w:r>
      <w:r w:rsidR="00897C11" w:rsidRPr="00897C11">
        <w:rPr>
          <w:lang w:val="en-US" w:eastAsia="pl-PL"/>
        </w:rPr>
        <w:t>.</w:t>
      </w:r>
    </w:p>
    <w:p w14:paraId="3DCA4DBD" w14:textId="636F4928" w:rsidR="00645A17" w:rsidRPr="00897C11" w:rsidRDefault="00645A17" w:rsidP="00645A17">
      <w:pPr>
        <w:pStyle w:val="NoSpacing"/>
        <w:numPr>
          <w:ilvl w:val="0"/>
          <w:numId w:val="18"/>
        </w:numPr>
        <w:rPr>
          <w:lang w:val="en-US" w:eastAsia="pl-PL"/>
        </w:rPr>
      </w:pPr>
      <w:r w:rsidRPr="00645A17">
        <w:rPr>
          <w:b/>
          <w:bCs/>
          <w:lang w:val="en-US" w:eastAsia="pl-PL"/>
        </w:rPr>
        <w:t xml:space="preserve">Random Forest - </w:t>
      </w:r>
      <w:r w:rsidRPr="00645A17">
        <w:rPr>
          <w:lang w:val="en-US" w:eastAsia="pl-PL"/>
        </w:rPr>
        <w:t xml:space="preserve">ensemble method, using bagging of multiple decision trees created from partial sets of features with bootstrapping. It is one of the most robust and well generalizing methods </w:t>
      </w:r>
      <w:r w:rsidR="00897C11">
        <w:rPr>
          <w:lang w:val="en-US" w:eastAsia="pl-PL"/>
        </w:rPr>
        <w:t>employing decision</w:t>
      </w:r>
      <w:r w:rsidRPr="00645A17">
        <w:rPr>
          <w:lang w:val="en-US" w:eastAsia="pl-PL"/>
        </w:rPr>
        <w:t xml:space="preserve"> trees </w:t>
      </w:r>
      <w:r w:rsidRPr="00897C11">
        <w:rPr>
          <w:lang w:val="en-US" w:eastAsia="pl-PL"/>
        </w:rPr>
        <w:t>[39]</w:t>
      </w:r>
      <w:r w:rsidR="00897C11" w:rsidRPr="00897C11">
        <w:rPr>
          <w:lang w:val="en-US" w:eastAsia="pl-PL"/>
        </w:rPr>
        <w:t>.</w:t>
      </w:r>
    </w:p>
    <w:p w14:paraId="15152640" w14:textId="1105C7CA" w:rsidR="00645A17" w:rsidRPr="00897C11" w:rsidRDefault="00645A17" w:rsidP="00645A17">
      <w:pPr>
        <w:pStyle w:val="NoSpacing"/>
        <w:numPr>
          <w:ilvl w:val="0"/>
          <w:numId w:val="18"/>
        </w:numPr>
        <w:rPr>
          <w:b/>
          <w:bCs/>
          <w:lang w:val="en-US" w:eastAsia="pl-PL"/>
        </w:rPr>
      </w:pPr>
      <w:r w:rsidRPr="00645A17">
        <w:rPr>
          <w:b/>
          <w:bCs/>
          <w:lang w:val="en-US" w:eastAsia="pl-PL"/>
        </w:rPr>
        <w:lastRenderedPageBreak/>
        <w:t xml:space="preserve">Support Vector Machine </w:t>
      </w:r>
      <w:r w:rsidRPr="00645A17">
        <w:rPr>
          <w:lang w:val="en-US" w:eastAsia="pl-PL"/>
        </w:rPr>
        <w:t xml:space="preserve">- an algorithm that places hyperplane in between two sets of samples from different classes. Kernels can be used to find separation where the linear split is not possible </w:t>
      </w:r>
      <w:r w:rsidRPr="00897C11">
        <w:rPr>
          <w:lang w:val="en-US" w:eastAsia="pl-PL"/>
        </w:rPr>
        <w:t>[4</w:t>
      </w:r>
      <w:r w:rsidR="00675FE3" w:rsidRPr="00897C11">
        <w:rPr>
          <w:lang w:val="en-US" w:eastAsia="pl-PL"/>
        </w:rPr>
        <w:t>0</w:t>
      </w:r>
      <w:r w:rsidRPr="00897C11">
        <w:rPr>
          <w:lang w:val="en-US" w:eastAsia="pl-PL"/>
        </w:rPr>
        <w:t>]</w:t>
      </w:r>
      <w:r w:rsidR="00897C11" w:rsidRPr="00897C11">
        <w:rPr>
          <w:lang w:val="en-US" w:eastAsia="pl-PL"/>
        </w:rPr>
        <w:t>.</w:t>
      </w:r>
    </w:p>
    <w:p w14:paraId="22678EE8" w14:textId="798F3321" w:rsidR="00645A17" w:rsidRPr="00645A17" w:rsidRDefault="00645A17" w:rsidP="00645A17">
      <w:pPr>
        <w:pStyle w:val="NoSpacing"/>
        <w:rPr>
          <w:szCs w:val="24"/>
          <w:lang w:val="en-US" w:eastAsia="pl-PL"/>
        </w:rPr>
      </w:pPr>
      <w:r w:rsidRPr="00645A17">
        <w:rPr>
          <w:lang w:val="en-US" w:eastAsia="pl-PL"/>
        </w:rPr>
        <w:br/>
      </w:r>
      <w:r w:rsidRPr="00645A17">
        <w:rPr>
          <w:i/>
          <w:iCs/>
          <w:color w:val="000000"/>
          <w:szCs w:val="24"/>
          <w:lang w:val="en-US" w:eastAsia="pl-PL"/>
        </w:rPr>
        <w:t xml:space="preserve">Table </w:t>
      </w:r>
      <w:r w:rsidR="00660767">
        <w:rPr>
          <w:i/>
          <w:iCs/>
          <w:color w:val="000000"/>
          <w:szCs w:val="24"/>
          <w:lang w:val="en-US" w:eastAsia="pl-PL"/>
        </w:rPr>
        <w:t>2</w:t>
      </w:r>
      <w:r w:rsidRPr="00645A17">
        <w:rPr>
          <w:i/>
          <w:iCs/>
          <w:color w:val="000000"/>
          <w:szCs w:val="24"/>
          <w:lang w:val="en-US" w:eastAsia="pl-PL"/>
        </w:rPr>
        <w:t>. Comparison of the accuracy of different supervised classifiers.</w:t>
      </w:r>
    </w:p>
    <w:tbl>
      <w:tblPr>
        <w:tblW w:w="9026" w:type="dxa"/>
        <w:tblCellMar>
          <w:top w:w="15" w:type="dxa"/>
          <w:left w:w="15" w:type="dxa"/>
          <w:bottom w:w="15" w:type="dxa"/>
          <w:right w:w="15" w:type="dxa"/>
        </w:tblCellMar>
        <w:tblLook w:val="04A0" w:firstRow="1" w:lastRow="0" w:firstColumn="1" w:lastColumn="0" w:noHBand="0" w:noVBand="1"/>
      </w:tblPr>
      <w:tblGrid>
        <w:gridCol w:w="2898"/>
        <w:gridCol w:w="1262"/>
        <w:gridCol w:w="1802"/>
        <w:gridCol w:w="1262"/>
        <w:gridCol w:w="1802"/>
      </w:tblGrid>
      <w:tr w:rsidR="00645A17" w:rsidRPr="00645A17" w14:paraId="492BB942" w14:textId="77777777" w:rsidTr="00645A17">
        <w:trPr>
          <w:trHeight w:val="44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2134C" w14:textId="77777777" w:rsidR="00645A17" w:rsidRPr="00645A17" w:rsidRDefault="00645A17" w:rsidP="00645A17">
            <w:pPr>
              <w:spacing w:after="0" w:line="240" w:lineRule="auto"/>
              <w:jc w:val="center"/>
              <w:rPr>
                <w:szCs w:val="24"/>
                <w:lang w:val="en-US" w:eastAsia="pl-PL"/>
              </w:rPr>
            </w:pPr>
          </w:p>
          <w:p w14:paraId="710B5393" w14:textId="77777777" w:rsidR="00645A17" w:rsidRPr="00645A17" w:rsidRDefault="00645A17" w:rsidP="00645A17">
            <w:pPr>
              <w:spacing w:after="0" w:line="240" w:lineRule="auto"/>
              <w:jc w:val="center"/>
              <w:rPr>
                <w:szCs w:val="24"/>
                <w:lang w:eastAsia="pl-PL"/>
              </w:rPr>
            </w:pPr>
            <w:r w:rsidRPr="00645A17">
              <w:rPr>
                <w:color w:val="000000"/>
                <w:szCs w:val="24"/>
                <w:lang w:eastAsia="pl-PL"/>
              </w:rPr>
              <w:t>Classifier</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2301A" w14:textId="77777777" w:rsidR="00645A17" w:rsidRPr="00645A17" w:rsidRDefault="00645A17" w:rsidP="00645A17">
            <w:pPr>
              <w:spacing w:after="0" w:line="240" w:lineRule="auto"/>
              <w:jc w:val="center"/>
              <w:rPr>
                <w:szCs w:val="24"/>
                <w:lang w:eastAsia="pl-PL"/>
              </w:rPr>
            </w:pPr>
            <w:r w:rsidRPr="00645A17">
              <w:rPr>
                <w:color w:val="000000"/>
                <w:szCs w:val="24"/>
                <w:lang w:eastAsia="pl-PL"/>
              </w:rPr>
              <w:t>Full Dataset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C3F78" w14:textId="77777777" w:rsidR="00645A17" w:rsidRPr="00645A17" w:rsidRDefault="00645A17" w:rsidP="00645A17">
            <w:pPr>
              <w:spacing w:after="0" w:line="240" w:lineRule="auto"/>
              <w:jc w:val="center"/>
              <w:rPr>
                <w:szCs w:val="24"/>
                <w:lang w:eastAsia="pl-PL"/>
              </w:rPr>
            </w:pPr>
            <w:r w:rsidRPr="00645A17">
              <w:rPr>
                <w:color w:val="000000"/>
                <w:szCs w:val="24"/>
                <w:lang w:eastAsia="pl-PL"/>
              </w:rPr>
              <w:t>Lightweight Dataset</w:t>
            </w:r>
          </w:p>
        </w:tc>
      </w:tr>
      <w:tr w:rsidR="00645A17" w:rsidRPr="00645A17" w14:paraId="66817CC8" w14:textId="77777777" w:rsidTr="00645A17">
        <w:trPr>
          <w:trHeight w:val="40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D6EEA93" w14:textId="77777777" w:rsidR="00645A17" w:rsidRPr="00645A17" w:rsidRDefault="00645A17" w:rsidP="00645A17">
            <w:pPr>
              <w:spacing w:after="0" w:line="240" w:lineRule="auto"/>
              <w:jc w:val="center"/>
              <w:rPr>
                <w:szCs w:val="24"/>
                <w:lang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29DBD4" w14:textId="77777777" w:rsidR="00645A17" w:rsidRPr="00645A17" w:rsidRDefault="00645A17" w:rsidP="00645A17">
            <w:pPr>
              <w:spacing w:after="0" w:line="240" w:lineRule="auto"/>
              <w:jc w:val="center"/>
              <w:rPr>
                <w:szCs w:val="24"/>
                <w:lang w:eastAsia="pl-PL"/>
              </w:rPr>
            </w:pPr>
            <w:r w:rsidRPr="00645A17">
              <w:rPr>
                <w:color w:val="000000"/>
                <w:szCs w:val="24"/>
                <w:lang w:eastAsia="pl-PL"/>
              </w:rPr>
              <w:t>Accuracy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E30000" w14:textId="77777777" w:rsidR="00645A17" w:rsidRPr="00645A17" w:rsidRDefault="00645A17" w:rsidP="00645A17">
            <w:pPr>
              <w:spacing w:after="0" w:line="240" w:lineRule="auto"/>
              <w:jc w:val="center"/>
              <w:rPr>
                <w:szCs w:val="24"/>
                <w:lang w:eastAsia="pl-PL"/>
              </w:rPr>
            </w:pPr>
            <w:r w:rsidRPr="00645A17">
              <w:rPr>
                <w:color w:val="000000"/>
                <w:szCs w:val="24"/>
                <w:lang w:eastAsia="pl-PL"/>
              </w:rPr>
              <w:t>Balanced Acc.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3CB60" w14:textId="77777777" w:rsidR="00645A17" w:rsidRPr="00645A17" w:rsidRDefault="00645A17" w:rsidP="00645A17">
            <w:pPr>
              <w:spacing w:after="0" w:line="240" w:lineRule="auto"/>
              <w:jc w:val="center"/>
              <w:rPr>
                <w:szCs w:val="24"/>
                <w:lang w:eastAsia="pl-PL"/>
              </w:rPr>
            </w:pPr>
            <w:r w:rsidRPr="00645A17">
              <w:rPr>
                <w:color w:val="000000"/>
                <w:szCs w:val="24"/>
                <w:lang w:eastAsia="pl-PL"/>
              </w:rPr>
              <w:t>Accuracy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E17BC" w14:textId="77777777" w:rsidR="00645A17" w:rsidRPr="00645A17" w:rsidRDefault="00645A17" w:rsidP="00645A17">
            <w:pPr>
              <w:spacing w:after="0" w:line="240" w:lineRule="auto"/>
              <w:jc w:val="center"/>
              <w:rPr>
                <w:szCs w:val="24"/>
                <w:lang w:eastAsia="pl-PL"/>
              </w:rPr>
            </w:pPr>
            <w:r w:rsidRPr="00645A17">
              <w:rPr>
                <w:color w:val="000000"/>
                <w:szCs w:val="24"/>
                <w:lang w:eastAsia="pl-PL"/>
              </w:rPr>
              <w:t>Balanced Acc.</w:t>
            </w:r>
          </w:p>
        </w:tc>
      </w:tr>
      <w:tr w:rsidR="00645A17" w:rsidRPr="00645A17" w14:paraId="7FC0578C" w14:textId="77777777" w:rsidTr="00645A17">
        <w:trPr>
          <w:trHeight w:val="3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CFDAB" w14:textId="77777777" w:rsidR="00645A17" w:rsidRPr="00645A17" w:rsidRDefault="00645A17" w:rsidP="00645A17">
            <w:pPr>
              <w:spacing w:after="0" w:line="240" w:lineRule="auto"/>
              <w:jc w:val="center"/>
              <w:rPr>
                <w:szCs w:val="24"/>
                <w:lang w:eastAsia="pl-PL"/>
              </w:rPr>
            </w:pPr>
            <w:r w:rsidRPr="00645A17">
              <w:rPr>
                <w:color w:val="000000"/>
                <w:szCs w:val="24"/>
                <w:lang w:eastAsia="pl-PL"/>
              </w:rPr>
              <w:t>Logistic Regression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C4A02" w14:textId="77777777" w:rsidR="00645A17" w:rsidRPr="00645A17" w:rsidRDefault="00645A17" w:rsidP="00645A17">
            <w:pPr>
              <w:spacing w:after="0" w:line="240" w:lineRule="auto"/>
              <w:jc w:val="center"/>
              <w:rPr>
                <w:szCs w:val="24"/>
                <w:lang w:eastAsia="pl-PL"/>
              </w:rPr>
            </w:pPr>
            <w:r w:rsidRPr="00645A17">
              <w:rPr>
                <w:color w:val="000000"/>
                <w:szCs w:val="24"/>
                <w:lang w:eastAsia="pl-PL"/>
              </w:rPr>
              <w:t>90.96%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0141A" w14:textId="77777777" w:rsidR="00645A17" w:rsidRPr="00645A17" w:rsidRDefault="00645A17" w:rsidP="00645A17">
            <w:pPr>
              <w:spacing w:after="0" w:line="240" w:lineRule="auto"/>
              <w:jc w:val="center"/>
              <w:rPr>
                <w:szCs w:val="24"/>
                <w:lang w:eastAsia="pl-PL"/>
              </w:rPr>
            </w:pPr>
            <w:r w:rsidRPr="00645A17">
              <w:rPr>
                <w:color w:val="000000"/>
                <w:szCs w:val="24"/>
                <w:lang w:eastAsia="pl-PL"/>
              </w:rPr>
              <w:t>90.83%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C02081" w14:textId="77777777" w:rsidR="00645A17" w:rsidRPr="00645A17" w:rsidRDefault="00645A17" w:rsidP="00645A17">
            <w:pPr>
              <w:spacing w:after="0" w:line="240" w:lineRule="auto"/>
              <w:jc w:val="center"/>
              <w:rPr>
                <w:szCs w:val="24"/>
                <w:lang w:eastAsia="pl-PL"/>
              </w:rPr>
            </w:pPr>
            <w:r w:rsidRPr="00645A17">
              <w:rPr>
                <w:color w:val="000000"/>
                <w:szCs w:val="24"/>
                <w:lang w:eastAsia="pl-PL"/>
              </w:rPr>
              <w:t>98.83%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ABE6C2" w14:textId="77777777" w:rsidR="00645A17" w:rsidRPr="00645A17" w:rsidRDefault="00645A17" w:rsidP="00645A17">
            <w:pPr>
              <w:spacing w:after="0" w:line="240" w:lineRule="auto"/>
              <w:jc w:val="center"/>
              <w:rPr>
                <w:szCs w:val="24"/>
                <w:lang w:eastAsia="pl-PL"/>
              </w:rPr>
            </w:pPr>
            <w:r w:rsidRPr="00645A17">
              <w:rPr>
                <w:color w:val="000000"/>
                <w:szCs w:val="24"/>
                <w:lang w:eastAsia="pl-PL"/>
              </w:rPr>
              <w:t>87.80%</w:t>
            </w:r>
          </w:p>
        </w:tc>
      </w:tr>
      <w:tr w:rsidR="00645A17" w:rsidRPr="00645A17" w14:paraId="605C4E9E" w14:textId="77777777" w:rsidTr="00A557CF">
        <w:trPr>
          <w:trHeight w:val="4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EB831C" w14:textId="43538D45" w:rsidR="00645A17" w:rsidRPr="00645A17" w:rsidRDefault="00645A17" w:rsidP="00645A17">
            <w:pPr>
              <w:spacing w:after="0" w:line="240" w:lineRule="auto"/>
              <w:jc w:val="center"/>
              <w:rPr>
                <w:szCs w:val="24"/>
                <w:lang w:eastAsia="pl-PL"/>
              </w:rPr>
            </w:pPr>
            <w:r w:rsidRPr="00645A17">
              <w:rPr>
                <w:color w:val="000000"/>
                <w:szCs w:val="24"/>
                <w:lang w:eastAsia="pl-PL"/>
              </w:rPr>
              <w:t>Random</w:t>
            </w:r>
          </w:p>
          <w:p w14:paraId="3611765B" w14:textId="77777777" w:rsidR="00645A17" w:rsidRPr="00645A17" w:rsidRDefault="00645A17" w:rsidP="00645A17">
            <w:pPr>
              <w:spacing w:after="0" w:line="240" w:lineRule="auto"/>
              <w:jc w:val="center"/>
              <w:rPr>
                <w:szCs w:val="24"/>
                <w:lang w:eastAsia="pl-PL"/>
              </w:rPr>
            </w:pPr>
            <w:r w:rsidRPr="00645A17">
              <w:rPr>
                <w:color w:val="000000"/>
                <w:szCs w:val="24"/>
                <w:lang w:eastAsia="pl-PL"/>
              </w:rPr>
              <w:t>Forest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648D7" w14:textId="77777777" w:rsidR="00645A17" w:rsidRPr="00645A17" w:rsidRDefault="00645A17" w:rsidP="00645A17">
            <w:pPr>
              <w:spacing w:after="0" w:line="240" w:lineRule="auto"/>
              <w:jc w:val="center"/>
              <w:rPr>
                <w:szCs w:val="24"/>
                <w:lang w:eastAsia="pl-PL"/>
              </w:rPr>
            </w:pPr>
            <w:r w:rsidRPr="00645A17">
              <w:rPr>
                <w:color w:val="000000"/>
                <w:szCs w:val="24"/>
                <w:lang w:eastAsia="pl-PL"/>
              </w:rPr>
              <w:t>99.42%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53A65" w14:textId="77777777" w:rsidR="00645A17" w:rsidRPr="00645A17" w:rsidRDefault="00645A17" w:rsidP="00645A17">
            <w:pPr>
              <w:spacing w:after="0" w:line="240" w:lineRule="auto"/>
              <w:jc w:val="center"/>
              <w:rPr>
                <w:szCs w:val="24"/>
                <w:lang w:eastAsia="pl-PL"/>
              </w:rPr>
            </w:pPr>
            <w:r w:rsidRPr="00645A17">
              <w:rPr>
                <w:color w:val="000000"/>
                <w:szCs w:val="24"/>
                <w:lang w:eastAsia="pl-PL"/>
              </w:rPr>
              <w:t>95.38%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AE09CE" w14:textId="77777777" w:rsidR="00645A17" w:rsidRPr="00645A17" w:rsidRDefault="00645A17" w:rsidP="00645A17">
            <w:pPr>
              <w:spacing w:after="0" w:line="240" w:lineRule="auto"/>
              <w:jc w:val="center"/>
              <w:rPr>
                <w:szCs w:val="24"/>
                <w:lang w:eastAsia="pl-PL"/>
              </w:rPr>
            </w:pPr>
            <w:r w:rsidRPr="00645A17">
              <w:rPr>
                <w:color w:val="000000"/>
                <w:szCs w:val="24"/>
                <w:lang w:eastAsia="pl-PL"/>
              </w:rPr>
              <w:t>98.83%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BB313A" w14:textId="7711D628" w:rsidR="00645A17" w:rsidRPr="00645A17" w:rsidRDefault="00645A17" w:rsidP="00645A17">
            <w:pPr>
              <w:spacing w:after="0" w:line="240" w:lineRule="auto"/>
              <w:jc w:val="center"/>
              <w:rPr>
                <w:szCs w:val="24"/>
                <w:lang w:eastAsia="pl-PL"/>
              </w:rPr>
            </w:pPr>
            <w:r w:rsidRPr="00645A17">
              <w:rPr>
                <w:color w:val="000000"/>
                <w:szCs w:val="24"/>
                <w:lang w:eastAsia="pl-PL"/>
              </w:rPr>
              <w:t>9</w:t>
            </w:r>
            <w:r w:rsidR="00897C11">
              <w:rPr>
                <w:color w:val="000000"/>
                <w:szCs w:val="24"/>
                <w:lang w:eastAsia="pl-PL"/>
              </w:rPr>
              <w:t>4</w:t>
            </w:r>
            <w:r w:rsidRPr="00645A17">
              <w:rPr>
                <w:color w:val="000000"/>
                <w:szCs w:val="24"/>
                <w:lang w:eastAsia="pl-PL"/>
              </w:rPr>
              <w:t>.76%</w:t>
            </w:r>
          </w:p>
        </w:tc>
      </w:tr>
      <w:tr w:rsidR="00645A17" w:rsidRPr="00645A17" w14:paraId="5644DAD9" w14:textId="77777777" w:rsidTr="00645A17">
        <w:trPr>
          <w:trHeight w:val="4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0E75A" w14:textId="77777777" w:rsidR="00645A17" w:rsidRPr="00645A17" w:rsidRDefault="00645A17" w:rsidP="00645A17">
            <w:pPr>
              <w:spacing w:after="0" w:line="240" w:lineRule="auto"/>
              <w:jc w:val="center"/>
              <w:rPr>
                <w:szCs w:val="24"/>
                <w:lang w:eastAsia="pl-PL"/>
              </w:rPr>
            </w:pPr>
            <w:r w:rsidRPr="00645A17">
              <w:rPr>
                <w:color w:val="000000"/>
                <w:szCs w:val="24"/>
                <w:lang w:eastAsia="pl-PL"/>
              </w:rPr>
              <w:t>Support Vector Machine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84D5F" w14:textId="77777777" w:rsidR="00645A17" w:rsidRPr="00645A17" w:rsidRDefault="00645A17" w:rsidP="00645A17">
            <w:pPr>
              <w:spacing w:after="0" w:line="240" w:lineRule="auto"/>
              <w:jc w:val="center"/>
              <w:rPr>
                <w:szCs w:val="24"/>
                <w:lang w:eastAsia="pl-PL"/>
              </w:rPr>
            </w:pPr>
            <w:r w:rsidRPr="00645A17">
              <w:rPr>
                <w:color w:val="000000"/>
                <w:szCs w:val="24"/>
                <w:lang w:eastAsia="pl-PL"/>
              </w:rPr>
              <w:t>98.32%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D2203" w14:textId="77777777" w:rsidR="00645A17" w:rsidRPr="00645A17" w:rsidRDefault="00645A17" w:rsidP="00645A17">
            <w:pPr>
              <w:spacing w:after="0" w:line="240" w:lineRule="auto"/>
              <w:jc w:val="center"/>
              <w:rPr>
                <w:szCs w:val="24"/>
                <w:lang w:eastAsia="pl-PL"/>
              </w:rPr>
            </w:pPr>
            <w:r w:rsidRPr="00645A17">
              <w:rPr>
                <w:color w:val="000000"/>
                <w:szCs w:val="24"/>
                <w:lang w:eastAsia="pl-PL"/>
              </w:rPr>
              <w:t>94.24%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E812B" w14:textId="77777777" w:rsidR="00645A17" w:rsidRPr="00645A17" w:rsidRDefault="00645A17" w:rsidP="00645A17">
            <w:pPr>
              <w:spacing w:after="0" w:line="240" w:lineRule="auto"/>
              <w:jc w:val="center"/>
              <w:rPr>
                <w:szCs w:val="24"/>
                <w:lang w:eastAsia="pl-PL"/>
              </w:rPr>
            </w:pPr>
            <w:r w:rsidRPr="00645A17">
              <w:rPr>
                <w:color w:val="000000"/>
                <w:szCs w:val="24"/>
                <w:lang w:eastAsia="pl-PL"/>
              </w:rPr>
              <w:t>99.13%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E0B50" w14:textId="77777777" w:rsidR="00645A17" w:rsidRPr="00645A17" w:rsidRDefault="00645A17" w:rsidP="00645A17">
            <w:pPr>
              <w:spacing w:after="0" w:line="240" w:lineRule="auto"/>
              <w:jc w:val="center"/>
              <w:rPr>
                <w:szCs w:val="24"/>
                <w:lang w:eastAsia="pl-PL"/>
              </w:rPr>
            </w:pPr>
            <w:r w:rsidRPr="00645A17">
              <w:rPr>
                <w:color w:val="000000"/>
                <w:szCs w:val="24"/>
                <w:lang w:eastAsia="pl-PL"/>
              </w:rPr>
              <w:t>92.35%</w:t>
            </w:r>
          </w:p>
        </w:tc>
      </w:tr>
    </w:tbl>
    <w:p w14:paraId="159F1566" w14:textId="77777777" w:rsidR="00645A17" w:rsidRDefault="00645A17">
      <w:pPr>
        <w:spacing w:after="160" w:line="259" w:lineRule="auto"/>
        <w:rPr>
          <w:lang w:val="en-US"/>
        </w:rPr>
      </w:pPr>
    </w:p>
    <w:p w14:paraId="56A1A002" w14:textId="4EC02AB4" w:rsidR="00A557CF" w:rsidRDefault="00645A17" w:rsidP="00645A17">
      <w:pPr>
        <w:pStyle w:val="NoSpacing"/>
        <w:rPr>
          <w:lang w:val="en-US"/>
        </w:rPr>
      </w:pPr>
      <w:r>
        <w:rPr>
          <w:lang w:val="en-US"/>
        </w:rPr>
        <w:tab/>
      </w:r>
      <w:r w:rsidRPr="00645A17">
        <w:rPr>
          <w:lang w:val="en-US"/>
        </w:rPr>
        <w:t xml:space="preserve">The first arising conclusion, similar to </w:t>
      </w:r>
      <w:r>
        <w:rPr>
          <w:lang w:val="en-US"/>
        </w:rPr>
        <w:t>one</w:t>
      </w:r>
      <w:r w:rsidRPr="00645A17">
        <w:rPr>
          <w:lang w:val="en-US"/>
        </w:rPr>
        <w:t xml:space="preserve"> from subchapter</w:t>
      </w:r>
      <w:r w:rsidR="00897C11">
        <w:rPr>
          <w:lang w:val="en-US"/>
        </w:rPr>
        <w:t xml:space="preserve"> </w:t>
      </w:r>
      <w:r w:rsidR="00897C11" w:rsidRPr="00897C11">
        <w:rPr>
          <w:b/>
          <w:bCs/>
          <w:lang w:val="en-US"/>
        </w:rPr>
        <w:t>4.2</w:t>
      </w:r>
      <w:r w:rsidR="00897C11">
        <w:rPr>
          <w:b/>
          <w:bCs/>
          <w:lang w:val="en-US"/>
        </w:rPr>
        <w:t>.</w:t>
      </w:r>
      <w:r w:rsidR="00897C11" w:rsidRPr="00645A17">
        <w:rPr>
          <w:lang w:val="en-US"/>
        </w:rPr>
        <w:t xml:space="preserve"> </w:t>
      </w:r>
      <w:r w:rsidRPr="00A557CF">
        <w:rPr>
          <w:b/>
          <w:bCs/>
          <w:lang w:val="en-US"/>
        </w:rPr>
        <w:t>Features Selection</w:t>
      </w:r>
      <w:r w:rsidRPr="00645A17">
        <w:rPr>
          <w:lang w:val="en-US"/>
        </w:rPr>
        <w:t xml:space="preserve">, is that simple machine learning algorithms were able to reach balanced accuracy around 90% without any finetuning, so imitating standard algorithm is relatively easy. Second, is that the </w:t>
      </w:r>
      <w:r w:rsidR="00897C11">
        <w:rPr>
          <w:lang w:val="en-US"/>
        </w:rPr>
        <w:t xml:space="preserve">newly created, </w:t>
      </w:r>
      <w:r w:rsidRPr="00645A17">
        <w:rPr>
          <w:lang w:val="en-US"/>
        </w:rPr>
        <w:t xml:space="preserve">lightweight dataset, even though </w:t>
      </w:r>
      <w:r w:rsidR="00897C11">
        <w:rPr>
          <w:lang w:val="en-US"/>
        </w:rPr>
        <w:t xml:space="preserve">is </w:t>
      </w:r>
      <w:r w:rsidRPr="00645A17">
        <w:rPr>
          <w:lang w:val="en-US"/>
        </w:rPr>
        <w:t xml:space="preserve">almost half smaller, allows for obtaining quite similar results.  </w:t>
      </w:r>
    </w:p>
    <w:p w14:paraId="3E1C8E8A" w14:textId="3C9C07B1" w:rsidR="00A557CF" w:rsidRDefault="00A557CF" w:rsidP="00A557CF">
      <w:pPr>
        <w:pStyle w:val="Heading2"/>
        <w:rPr>
          <w:bCs/>
          <w:lang w:val="en-US"/>
        </w:rPr>
      </w:pPr>
      <w:bookmarkStart w:id="15" w:name="_Toc37604586"/>
      <w:r>
        <w:rPr>
          <w:bCs/>
          <w:lang w:val="en-US"/>
        </w:rPr>
        <w:t>5.2</w:t>
      </w:r>
      <w:r w:rsidRPr="00193A4A">
        <w:rPr>
          <w:bCs/>
          <w:lang w:val="en-US"/>
        </w:rPr>
        <w:t xml:space="preserve">. </w:t>
      </w:r>
      <w:r>
        <w:rPr>
          <w:bCs/>
          <w:lang w:val="en-US"/>
        </w:rPr>
        <w:t>Unsupervised Outlier Detection</w:t>
      </w:r>
      <w:bookmarkEnd w:id="15"/>
    </w:p>
    <w:p w14:paraId="6E598B28" w14:textId="64B97462" w:rsidR="00A557CF" w:rsidRPr="00A557CF" w:rsidRDefault="00A557CF" w:rsidP="00A557CF">
      <w:pPr>
        <w:pStyle w:val="NoSpacing"/>
        <w:rPr>
          <w:lang w:val="en-US"/>
        </w:rPr>
      </w:pPr>
      <w:r>
        <w:rPr>
          <w:lang w:val="en-US"/>
        </w:rPr>
        <w:tab/>
      </w:r>
      <w:r w:rsidRPr="00A557CF">
        <w:rPr>
          <w:lang w:val="en-US"/>
        </w:rPr>
        <w:t>Unsupervised outlier detection is far more practical as it does not require a labeled training set</w:t>
      </w:r>
      <w:r w:rsidR="00897C11">
        <w:rPr>
          <w:lang w:val="en-US"/>
        </w:rPr>
        <w:t xml:space="preserve"> but </w:t>
      </w:r>
      <w:r w:rsidRPr="00A557CF">
        <w:rPr>
          <w:lang w:val="en-US"/>
        </w:rPr>
        <w:t xml:space="preserve">using it introduces new challenges. The most important of </w:t>
      </w:r>
      <w:r w:rsidR="00897C11">
        <w:rPr>
          <w:lang w:val="en-US"/>
        </w:rPr>
        <w:t>those</w:t>
      </w:r>
      <w:r w:rsidRPr="00A557CF">
        <w:rPr>
          <w:lang w:val="en-US"/>
        </w:rPr>
        <w:t xml:space="preserve"> is the evaluation of the results. </w:t>
      </w:r>
      <w:r w:rsidR="00897C11">
        <w:rPr>
          <w:lang w:val="en-US"/>
        </w:rPr>
        <w:t>G</w:t>
      </w:r>
      <w:r w:rsidRPr="00A557CF">
        <w:rPr>
          <w:lang w:val="en-US"/>
        </w:rPr>
        <w:t>roups obtained by unsupervised ML algorithms</w:t>
      </w:r>
      <w:r w:rsidR="00897C11">
        <w:rPr>
          <w:lang w:val="en-US"/>
        </w:rPr>
        <w:t xml:space="preserve"> can be compared</w:t>
      </w:r>
      <w:r w:rsidRPr="00A557CF">
        <w:rPr>
          <w:lang w:val="en-US"/>
        </w:rPr>
        <w:t xml:space="preserve"> with </w:t>
      </w:r>
      <w:r w:rsidR="00897C11">
        <w:rPr>
          <w:lang w:val="en-US"/>
        </w:rPr>
        <w:t>labels</w:t>
      </w:r>
      <w:r w:rsidRPr="00A557CF">
        <w:rPr>
          <w:lang w:val="en-US"/>
        </w:rPr>
        <w:t xml:space="preserve"> from the </w:t>
      </w:r>
      <w:r w:rsidR="00897C11">
        <w:rPr>
          <w:lang w:val="en-US"/>
        </w:rPr>
        <w:t>previous</w:t>
      </w:r>
      <w:r w:rsidRPr="00A557CF">
        <w:rPr>
          <w:lang w:val="en-US"/>
        </w:rPr>
        <w:t xml:space="preserve"> automatic approach, but as it is not ground truth and new techniques are expected to </w:t>
      </w:r>
      <w:r w:rsidRPr="00897C11">
        <w:rPr>
          <w:b/>
          <w:bCs/>
          <w:lang w:val="en-US"/>
        </w:rPr>
        <w:t>outperform</w:t>
      </w:r>
      <w:r w:rsidRPr="00A557CF">
        <w:rPr>
          <w:lang w:val="en-US"/>
        </w:rPr>
        <w:t xml:space="preserve"> the former approach, this is not the most suitable method. </w:t>
      </w:r>
    </w:p>
    <w:p w14:paraId="7C3C6275" w14:textId="2D9C6464" w:rsidR="00A557CF" w:rsidRDefault="00A557CF" w:rsidP="00A557CF">
      <w:pPr>
        <w:pStyle w:val="NoSpacing"/>
        <w:rPr>
          <w:lang w:val="en-US"/>
        </w:rPr>
      </w:pPr>
      <w:r w:rsidRPr="00A557CF">
        <w:rPr>
          <w:rStyle w:val="apple-tab-span"/>
          <w:color w:val="000000"/>
          <w:lang w:val="en-US"/>
        </w:rPr>
        <w:tab/>
      </w:r>
      <w:r w:rsidRPr="00A557CF">
        <w:rPr>
          <w:lang w:val="en-US"/>
        </w:rPr>
        <w:t>Quality control data is highly multidimensional</w:t>
      </w:r>
      <w:r w:rsidR="00343E09">
        <w:rPr>
          <w:lang w:val="en-US"/>
        </w:rPr>
        <w:t>,</w:t>
      </w:r>
      <w:r w:rsidRPr="00A557CF">
        <w:rPr>
          <w:lang w:val="en-US"/>
        </w:rPr>
        <w:t xml:space="preserve"> so even for an expert user, it is not easy to decide whether the sample is an outlier. It would be convenient to reduce the dimensionality of the data for visualization purposes, to get some intuition about localization of anomalies. For this task, </w:t>
      </w:r>
      <w:r w:rsidR="00343E09">
        <w:rPr>
          <w:b/>
          <w:bCs/>
          <w:lang w:val="en-US"/>
        </w:rPr>
        <w:t>t</w:t>
      </w:r>
      <w:r w:rsidRPr="00A557CF">
        <w:rPr>
          <w:b/>
          <w:bCs/>
          <w:lang w:val="en-US"/>
        </w:rPr>
        <w:t>-distributed Stochastic Neighbor Embedding (t-SNE)</w:t>
      </w:r>
      <w:r w:rsidRPr="00A557CF">
        <w:rPr>
          <w:lang w:val="en-US"/>
        </w:rPr>
        <w:t xml:space="preserve"> can be employed. It allows for nonlinear dimensionality reduction by creating probability distribution over samples in multidimensional space, then a similar distribution in lower-dimensional space and reducing </w:t>
      </w:r>
      <w:hyperlink r:id="rId22" w:history="1">
        <w:r w:rsidRPr="00A557CF">
          <w:rPr>
            <w:rStyle w:val="Hyperlink"/>
            <w:color w:val="000000"/>
            <w:u w:val="none"/>
            <w:lang w:val="en-US"/>
          </w:rPr>
          <w:t>Kullback–Leibler divergence</w:t>
        </w:r>
      </w:hyperlink>
      <w:r w:rsidRPr="00A557CF">
        <w:rPr>
          <w:lang w:val="en-US"/>
        </w:rPr>
        <w:t xml:space="preserve"> between them. Those distributions are created to give a high probability of pick to pairs of similar objects and low to dissimilar objects. t-SNE iteratively decreases differences between them and as a result, similar samples are close to each other in</w:t>
      </w:r>
      <w:r>
        <w:rPr>
          <w:lang w:val="en-US"/>
        </w:rPr>
        <w:t xml:space="preserve"> a</w:t>
      </w:r>
      <w:r w:rsidRPr="00A557CF">
        <w:rPr>
          <w:lang w:val="en-US"/>
        </w:rPr>
        <w:t xml:space="preserve"> low dimensional space and visual inspection becomes possible. Unfortunately, just </w:t>
      </w:r>
      <w:r w:rsidRPr="00A557CF">
        <w:rPr>
          <w:lang w:val="en-US"/>
        </w:rPr>
        <w:lastRenderedPageBreak/>
        <w:t xml:space="preserve">as in the case of PCA, obtained features cannot be easily interpreted.  </w:t>
      </w:r>
      <w:r w:rsidRPr="00660767">
        <w:rPr>
          <w:lang w:val="en-US"/>
        </w:rPr>
        <w:t>Another drawback of t-SNE is relatively slow execution</w:t>
      </w:r>
      <w:r w:rsidR="00660767" w:rsidRPr="00660767">
        <w:rPr>
          <w:lang w:val="en-US"/>
        </w:rPr>
        <w:t>, which</w:t>
      </w:r>
      <w:r w:rsidR="00343E09">
        <w:rPr>
          <w:lang w:val="en-US"/>
        </w:rPr>
        <w:t xml:space="preserve"> fortunately</w:t>
      </w:r>
      <w:r w:rsidR="00660767">
        <w:rPr>
          <w:lang w:val="en-US"/>
        </w:rPr>
        <w:t>,</w:t>
      </w:r>
      <w:r w:rsidR="00660767" w:rsidRPr="00660767">
        <w:rPr>
          <w:lang w:val="en-US"/>
        </w:rPr>
        <w:t xml:space="preserve"> is</w:t>
      </w:r>
      <w:r w:rsidR="00660767">
        <w:rPr>
          <w:lang w:val="en-US"/>
        </w:rPr>
        <w:t xml:space="preserve"> not an issue in case of rarely performed visualization</w:t>
      </w:r>
      <w:r w:rsidRPr="00660767">
        <w:rPr>
          <w:lang w:val="en-US"/>
        </w:rPr>
        <w:t>. [4</w:t>
      </w:r>
      <w:r w:rsidR="00586E85">
        <w:rPr>
          <w:lang w:val="en-US"/>
        </w:rPr>
        <w:t>1</w:t>
      </w:r>
      <w:r w:rsidRPr="00660767">
        <w:rPr>
          <w:lang w:val="en-US"/>
        </w:rPr>
        <w:t xml:space="preserve">] </w:t>
      </w:r>
    </w:p>
    <w:p w14:paraId="4FF9CD15" w14:textId="3ED55C4C" w:rsidR="00660767" w:rsidRDefault="00660767" w:rsidP="00A557CF">
      <w:pPr>
        <w:pStyle w:val="NoSpacing"/>
        <w:rPr>
          <w:lang w:val="en-US"/>
        </w:rPr>
      </w:pPr>
      <w:r>
        <w:rPr>
          <w:noProof/>
          <w:color w:val="000000"/>
          <w:bdr w:val="none" w:sz="0" w:space="0" w:color="auto" w:frame="1"/>
        </w:rPr>
        <w:drawing>
          <wp:inline distT="0" distB="0" distL="0" distR="0" wp14:anchorId="019036C7" wp14:editId="373FED9C">
            <wp:extent cx="2801073" cy="2168324"/>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09751" cy="2175041"/>
                    </a:xfrm>
                    <a:prstGeom prst="rect">
                      <a:avLst/>
                    </a:prstGeom>
                    <a:noFill/>
                    <a:ln>
                      <a:noFill/>
                    </a:ln>
                  </pic:spPr>
                </pic:pic>
              </a:graphicData>
            </a:graphic>
          </wp:inline>
        </w:drawing>
      </w:r>
      <w:r>
        <w:rPr>
          <w:rFonts w:ascii="Arial" w:hAnsi="Arial" w:cs="Arial"/>
          <w:b/>
          <w:bCs/>
          <w:noProof/>
          <w:color w:val="000000"/>
          <w:sz w:val="22"/>
          <w:bdr w:val="none" w:sz="0" w:space="0" w:color="auto" w:frame="1"/>
        </w:rPr>
        <w:drawing>
          <wp:inline distT="0" distB="0" distL="0" distR="0" wp14:anchorId="46087437" wp14:editId="64935C1A">
            <wp:extent cx="2812648" cy="2170505"/>
            <wp:effectExtent l="0" t="0" r="698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36191" cy="2188673"/>
                    </a:xfrm>
                    <a:prstGeom prst="rect">
                      <a:avLst/>
                    </a:prstGeom>
                    <a:noFill/>
                    <a:ln>
                      <a:noFill/>
                    </a:ln>
                  </pic:spPr>
                </pic:pic>
              </a:graphicData>
            </a:graphic>
          </wp:inline>
        </w:drawing>
      </w:r>
    </w:p>
    <w:p w14:paraId="26AFBAED" w14:textId="3A007040" w:rsidR="00660767" w:rsidRDefault="00660767" w:rsidP="00A557CF">
      <w:pPr>
        <w:pStyle w:val="NoSpacing"/>
        <w:rPr>
          <w:i/>
          <w:iCs/>
          <w:color w:val="000000"/>
          <w:lang w:val="en-US"/>
        </w:rPr>
      </w:pPr>
      <w:r w:rsidRPr="00660767">
        <w:rPr>
          <w:i/>
          <w:iCs/>
          <w:color w:val="000000"/>
          <w:lang w:val="en-US"/>
        </w:rPr>
        <w:t xml:space="preserve">Image </w:t>
      </w:r>
      <w:r>
        <w:rPr>
          <w:i/>
          <w:iCs/>
          <w:color w:val="000000"/>
          <w:lang w:val="en-US"/>
        </w:rPr>
        <w:t>8</w:t>
      </w:r>
      <w:r w:rsidRPr="00660767">
        <w:rPr>
          <w:i/>
          <w:iCs/>
          <w:color w:val="000000"/>
          <w:lang w:val="en-US"/>
        </w:rPr>
        <w:t xml:space="preserve">. t-SNE visualization of normal (left) and lightweight (right) datasets with samples </w:t>
      </w:r>
      <w:r w:rsidR="007E5091">
        <w:rPr>
          <w:i/>
          <w:iCs/>
          <w:color w:val="000000"/>
          <w:lang w:val="en-US"/>
        </w:rPr>
        <w:tab/>
      </w:r>
      <w:r w:rsidRPr="00660767">
        <w:rPr>
          <w:i/>
          <w:iCs/>
          <w:color w:val="000000"/>
          <w:lang w:val="en-US"/>
        </w:rPr>
        <w:t xml:space="preserve">marked as outliers by the </w:t>
      </w:r>
      <w:r>
        <w:rPr>
          <w:i/>
          <w:iCs/>
          <w:color w:val="000000"/>
          <w:lang w:val="en-US"/>
        </w:rPr>
        <w:t>former</w:t>
      </w:r>
      <w:r w:rsidRPr="00660767">
        <w:rPr>
          <w:i/>
          <w:iCs/>
          <w:color w:val="000000"/>
          <w:lang w:val="en-US"/>
        </w:rPr>
        <w:t xml:space="preserve"> automated method in red.</w:t>
      </w:r>
    </w:p>
    <w:p w14:paraId="7CF3AFD4" w14:textId="2F754DA1" w:rsidR="007E5091" w:rsidRDefault="007E5091" w:rsidP="00A557CF">
      <w:pPr>
        <w:pStyle w:val="NoSpacing"/>
        <w:rPr>
          <w:i/>
          <w:iCs/>
          <w:color w:val="000000"/>
          <w:lang w:val="en-US"/>
        </w:rPr>
      </w:pPr>
    </w:p>
    <w:p w14:paraId="422FF1C1" w14:textId="7515329B" w:rsidR="007E5091" w:rsidRPr="00F876F0" w:rsidRDefault="007E5091" w:rsidP="007E5091">
      <w:pPr>
        <w:pStyle w:val="NoSpacing"/>
        <w:rPr>
          <w:lang w:val="en-US"/>
        </w:rPr>
      </w:pPr>
      <w:r w:rsidRPr="00F876F0">
        <w:rPr>
          <w:lang w:val="en-US"/>
        </w:rPr>
        <w:tab/>
        <w:t xml:space="preserve">Having the ability to visualize anomaly detection </w:t>
      </w:r>
      <w:r w:rsidR="00343E09">
        <w:rPr>
          <w:lang w:val="en-US"/>
        </w:rPr>
        <w:t xml:space="preserve">is </w:t>
      </w:r>
      <w:r w:rsidR="00343E09" w:rsidRPr="00F876F0">
        <w:rPr>
          <w:lang w:val="en-US"/>
        </w:rPr>
        <w:t>the</w:t>
      </w:r>
      <w:r w:rsidRPr="00F876F0">
        <w:rPr>
          <w:lang w:val="en-US"/>
        </w:rPr>
        <w:t xml:space="preserve"> first step of the result evaluation. t-SNE method for both versions of the dataset created many sparse clusters with few outlying regions rather than one big blob and surrounding outliers. It means that data is not coherent and probably the correct samples v</w:t>
      </w:r>
      <w:r w:rsidR="00343E09">
        <w:rPr>
          <w:lang w:val="en-US"/>
        </w:rPr>
        <w:t>a</w:t>
      </w:r>
      <w:r w:rsidRPr="00F876F0">
        <w:rPr>
          <w:lang w:val="en-US"/>
        </w:rPr>
        <w:t>ry strongly. Analyzed set contains measurements from around 200 runs of LHC. Samples from each run can be marked with a different color in the manner that runs that have a longer time frame between them will have a stronger difference in color.</w:t>
      </w:r>
    </w:p>
    <w:p w14:paraId="1F9CFE5F" w14:textId="1434B3E7" w:rsidR="007E5091" w:rsidRDefault="007E5091" w:rsidP="007E5091">
      <w:pPr>
        <w:pStyle w:val="NoSpacing"/>
      </w:pPr>
      <w:r>
        <w:rPr>
          <w:noProof/>
          <w:color w:val="000000"/>
          <w:bdr w:val="none" w:sz="0" w:space="0" w:color="auto" w:frame="1"/>
        </w:rPr>
        <w:drawing>
          <wp:inline distT="0" distB="0" distL="0" distR="0" wp14:anchorId="65DCD6D2" wp14:editId="2A5A4A41">
            <wp:extent cx="2801073" cy="216880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03554" cy="2170726"/>
                    </a:xfrm>
                    <a:prstGeom prst="rect">
                      <a:avLst/>
                    </a:prstGeom>
                    <a:noFill/>
                    <a:ln>
                      <a:noFill/>
                    </a:ln>
                  </pic:spPr>
                </pic:pic>
              </a:graphicData>
            </a:graphic>
          </wp:inline>
        </w:drawing>
      </w:r>
      <w:r>
        <w:rPr>
          <w:rFonts w:ascii="Arial" w:hAnsi="Arial" w:cs="Arial"/>
          <w:b/>
          <w:bCs/>
          <w:noProof/>
          <w:color w:val="000000"/>
          <w:sz w:val="22"/>
          <w:bdr w:val="none" w:sz="0" w:space="0" w:color="auto" w:frame="1"/>
        </w:rPr>
        <w:drawing>
          <wp:inline distT="0" distB="0" distL="0" distR="0" wp14:anchorId="0FBBD27F" wp14:editId="5BB6AFBD">
            <wp:extent cx="2805277" cy="2164817"/>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40393" cy="2191916"/>
                    </a:xfrm>
                    <a:prstGeom prst="rect">
                      <a:avLst/>
                    </a:prstGeom>
                    <a:noFill/>
                    <a:ln>
                      <a:noFill/>
                    </a:ln>
                  </pic:spPr>
                </pic:pic>
              </a:graphicData>
            </a:graphic>
          </wp:inline>
        </w:drawing>
      </w:r>
    </w:p>
    <w:p w14:paraId="3F08AC8B" w14:textId="60F101B8" w:rsidR="007E5091" w:rsidRDefault="007E5091" w:rsidP="007E5091">
      <w:pPr>
        <w:pStyle w:val="NoSpacing"/>
        <w:rPr>
          <w:i/>
          <w:iCs/>
          <w:color w:val="000000"/>
          <w:lang w:val="en-US"/>
        </w:rPr>
      </w:pPr>
      <w:r w:rsidRPr="007E5091">
        <w:rPr>
          <w:i/>
          <w:iCs/>
          <w:color w:val="000000"/>
          <w:lang w:val="en-US"/>
        </w:rPr>
        <w:t xml:space="preserve">Image </w:t>
      </w:r>
      <w:r>
        <w:rPr>
          <w:i/>
          <w:iCs/>
          <w:color w:val="000000"/>
          <w:lang w:val="en-US"/>
        </w:rPr>
        <w:t>9</w:t>
      </w:r>
      <w:r w:rsidRPr="007E5091">
        <w:rPr>
          <w:i/>
          <w:iCs/>
          <w:color w:val="000000"/>
          <w:lang w:val="en-US"/>
        </w:rPr>
        <w:t xml:space="preserve">. t-SNE visualization of normal (left) and lightweight (right) datasets with different runs </w:t>
      </w:r>
      <w:r w:rsidR="000B43A9">
        <w:rPr>
          <w:i/>
          <w:iCs/>
          <w:color w:val="000000"/>
          <w:lang w:val="en-US"/>
        </w:rPr>
        <w:tab/>
      </w:r>
      <w:r w:rsidRPr="007E5091">
        <w:rPr>
          <w:i/>
          <w:iCs/>
          <w:color w:val="000000"/>
          <w:lang w:val="en-US"/>
        </w:rPr>
        <w:t>marked with different colors.</w:t>
      </w:r>
    </w:p>
    <w:p w14:paraId="18DBD753" w14:textId="77777777" w:rsidR="00675FE3" w:rsidRDefault="00675FE3" w:rsidP="007E5091">
      <w:pPr>
        <w:pStyle w:val="NoSpacing"/>
        <w:rPr>
          <w:i/>
          <w:iCs/>
          <w:color w:val="000000"/>
          <w:lang w:val="en-US"/>
        </w:rPr>
      </w:pPr>
    </w:p>
    <w:p w14:paraId="44AF8BBB" w14:textId="1A5C791D" w:rsidR="00675FE3" w:rsidRPr="00675FE3" w:rsidRDefault="00675FE3" w:rsidP="00675FE3">
      <w:pPr>
        <w:pStyle w:val="NoSpacing"/>
        <w:rPr>
          <w:lang w:val="en-US"/>
        </w:rPr>
      </w:pPr>
      <w:r>
        <w:rPr>
          <w:lang w:val="en-US"/>
        </w:rPr>
        <w:tab/>
      </w:r>
      <w:r w:rsidRPr="00675FE3">
        <w:rPr>
          <w:lang w:val="en-US"/>
        </w:rPr>
        <w:t xml:space="preserve">This way it is clearly visible that there are considerable differences between runs and the longer timeframe between them, the more visible they are. This is another proof that finding anomalies for quality control is not a trivial task. It is worth noticing that the orientation of </w:t>
      </w:r>
      <w:r w:rsidRPr="00675FE3">
        <w:rPr>
          <w:lang w:val="en-US"/>
        </w:rPr>
        <w:lastRenderedPageBreak/>
        <w:t>samples does not play an important role as t-SNE only tries to preserve similarity by distance, while the exact location does not play a role. </w:t>
      </w:r>
    </w:p>
    <w:p w14:paraId="1D905BB4" w14:textId="16CA56E2" w:rsidR="00675FE3" w:rsidRPr="00675FE3" w:rsidRDefault="00675FE3" w:rsidP="00675FE3">
      <w:pPr>
        <w:pStyle w:val="NoSpacing"/>
        <w:rPr>
          <w:lang w:val="en-US"/>
        </w:rPr>
      </w:pPr>
      <w:r>
        <w:rPr>
          <w:lang w:val="en-US"/>
        </w:rPr>
        <w:tab/>
      </w:r>
      <w:r w:rsidRPr="00675FE3">
        <w:rPr>
          <w:lang w:val="en-US"/>
        </w:rPr>
        <w:t>General methods for initial evaluation, namely t-SNE visualization and comparison with the former algorithm, are established so unsupervised training can be performed. As there are no impactful differences between normal and lightweight datasets since now only results from lightweight will be presented</w:t>
      </w:r>
      <w:r w:rsidR="00343E09">
        <w:rPr>
          <w:lang w:val="en-US"/>
        </w:rPr>
        <w:t xml:space="preserve"> in thesis, while full can be found in corresponding Jupyter Notebooks</w:t>
      </w:r>
      <w:r w:rsidRPr="00675FE3">
        <w:rPr>
          <w:lang w:val="en-US"/>
        </w:rPr>
        <w:t>. </w:t>
      </w:r>
    </w:p>
    <w:p w14:paraId="4EC628E5" w14:textId="5B7B87A2" w:rsidR="00675FE3" w:rsidRDefault="00675FE3" w:rsidP="00675FE3">
      <w:pPr>
        <w:pStyle w:val="NoSpacing"/>
        <w:rPr>
          <w:lang w:val="en-US"/>
        </w:rPr>
      </w:pPr>
      <w:r>
        <w:rPr>
          <w:lang w:val="en-US"/>
        </w:rPr>
        <w:tab/>
      </w:r>
      <w:r w:rsidRPr="00675FE3">
        <w:rPr>
          <w:lang w:val="en-US"/>
        </w:rPr>
        <w:t xml:space="preserve">One of the most popular classic machine learning algorithms for cauterization is </w:t>
      </w:r>
      <w:r w:rsidRPr="00675FE3">
        <w:rPr>
          <w:b/>
          <w:bCs/>
          <w:lang w:val="en-US"/>
        </w:rPr>
        <w:t>k-means</w:t>
      </w:r>
      <w:r w:rsidRPr="00675FE3">
        <w:rPr>
          <w:lang w:val="en-US"/>
        </w:rPr>
        <w:t xml:space="preserve"> algorithm. It is a simple technique to group data by minimizing the sum of squares within clusters as a criterion [</w:t>
      </w:r>
      <w:r>
        <w:rPr>
          <w:lang w:val="en-US"/>
        </w:rPr>
        <w:t>4</w:t>
      </w:r>
      <w:r w:rsidR="00586E85">
        <w:rPr>
          <w:lang w:val="en-US"/>
        </w:rPr>
        <w:t>2</w:t>
      </w:r>
      <w:r w:rsidRPr="00675FE3">
        <w:rPr>
          <w:lang w:val="en-US"/>
        </w:rPr>
        <w:t>]</w:t>
      </w:r>
      <w:r w:rsidR="00193002">
        <w:rPr>
          <w:lang w:val="en-US"/>
        </w:rPr>
        <w:t>.</w:t>
      </w:r>
      <w:r w:rsidRPr="00675FE3">
        <w:rPr>
          <w:lang w:val="en-US"/>
        </w:rPr>
        <w:t xml:space="preserve"> After setting the number of required clusters to 2 (inliers and outliers) algorithm was run on data and results were marked on t-SNE visualization that can be seen on </w:t>
      </w:r>
      <w:r w:rsidRPr="00675FE3">
        <w:rPr>
          <w:i/>
          <w:iCs/>
          <w:lang w:val="en-US"/>
        </w:rPr>
        <w:t>Image</w:t>
      </w:r>
      <w:r w:rsidR="00193002">
        <w:rPr>
          <w:i/>
          <w:iCs/>
          <w:lang w:val="en-US"/>
        </w:rPr>
        <w:t xml:space="preserve"> </w:t>
      </w:r>
      <w:r>
        <w:rPr>
          <w:i/>
          <w:iCs/>
          <w:lang w:val="en-US"/>
        </w:rPr>
        <w:t>10</w:t>
      </w:r>
      <w:r w:rsidRPr="00675FE3">
        <w:rPr>
          <w:lang w:val="en-US"/>
        </w:rPr>
        <w:t>.</w:t>
      </w:r>
    </w:p>
    <w:p w14:paraId="121162BF" w14:textId="11ECB16C" w:rsidR="00675FE3" w:rsidRDefault="00675FE3" w:rsidP="00675FE3">
      <w:pPr>
        <w:pStyle w:val="NoSpacing"/>
        <w:rPr>
          <w:lang w:val="en-US"/>
        </w:rPr>
      </w:pPr>
    </w:p>
    <w:p w14:paraId="405F29DE" w14:textId="45B26243" w:rsidR="00675FE3" w:rsidRDefault="00675FE3" w:rsidP="00675FE3">
      <w:pPr>
        <w:pStyle w:val="NoSpacing"/>
        <w:jc w:val="center"/>
        <w:rPr>
          <w:lang w:val="en-US"/>
        </w:rPr>
      </w:pPr>
      <w:r>
        <w:rPr>
          <w:rFonts w:ascii="Arial" w:hAnsi="Arial" w:cs="Arial"/>
          <w:b/>
          <w:bCs/>
          <w:noProof/>
          <w:color w:val="000000"/>
          <w:sz w:val="22"/>
          <w:bdr w:val="none" w:sz="0" w:space="0" w:color="auto" w:frame="1"/>
        </w:rPr>
        <w:drawing>
          <wp:inline distT="0" distB="0" distL="0" distR="0" wp14:anchorId="34A69D1D" wp14:editId="4B9E74CF">
            <wp:extent cx="4583575" cy="3537120"/>
            <wp:effectExtent l="0" t="0" r="762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95876" cy="3546612"/>
                    </a:xfrm>
                    <a:prstGeom prst="rect">
                      <a:avLst/>
                    </a:prstGeom>
                    <a:noFill/>
                    <a:ln>
                      <a:noFill/>
                    </a:ln>
                  </pic:spPr>
                </pic:pic>
              </a:graphicData>
            </a:graphic>
          </wp:inline>
        </w:drawing>
      </w:r>
    </w:p>
    <w:p w14:paraId="02D9E2CD" w14:textId="22037A04" w:rsidR="00675FE3" w:rsidRPr="00675FE3" w:rsidRDefault="00675FE3" w:rsidP="00675FE3">
      <w:pPr>
        <w:pStyle w:val="NormalWeb"/>
        <w:spacing w:before="0" w:beforeAutospacing="0" w:after="0" w:afterAutospacing="0"/>
        <w:jc w:val="both"/>
        <w:rPr>
          <w:lang w:val="en-US"/>
        </w:rPr>
      </w:pPr>
      <w:r w:rsidRPr="00675FE3">
        <w:rPr>
          <w:i/>
          <w:iCs/>
          <w:color w:val="000000"/>
          <w:lang w:val="en-US"/>
        </w:rPr>
        <w:t xml:space="preserve">Image </w:t>
      </w:r>
      <w:r>
        <w:rPr>
          <w:i/>
          <w:iCs/>
          <w:color w:val="000000"/>
          <w:lang w:val="en-US"/>
        </w:rPr>
        <w:t>10</w:t>
      </w:r>
      <w:r w:rsidRPr="00675FE3">
        <w:rPr>
          <w:i/>
          <w:iCs/>
          <w:color w:val="000000"/>
          <w:lang w:val="en-US"/>
        </w:rPr>
        <w:t>. t-SNE visualization of lightweight datasets with k-means clusters marked. </w:t>
      </w:r>
    </w:p>
    <w:p w14:paraId="67708080" w14:textId="77777777" w:rsidR="00675FE3" w:rsidRPr="00675FE3" w:rsidRDefault="00675FE3" w:rsidP="00675FE3">
      <w:pPr>
        <w:pStyle w:val="NoSpacing"/>
        <w:jc w:val="center"/>
        <w:rPr>
          <w:lang w:val="en-US"/>
        </w:rPr>
      </w:pPr>
    </w:p>
    <w:p w14:paraId="40C6C0CE" w14:textId="24565F4B" w:rsidR="00675FE3" w:rsidRPr="00675FE3" w:rsidRDefault="00675FE3" w:rsidP="00675FE3">
      <w:pPr>
        <w:pStyle w:val="NoSpacing"/>
        <w:rPr>
          <w:lang w:val="en-US" w:eastAsia="pl-PL"/>
        </w:rPr>
      </w:pPr>
      <w:r>
        <w:rPr>
          <w:lang w:val="en-US" w:eastAsia="pl-PL"/>
        </w:rPr>
        <w:tab/>
      </w:r>
      <w:r w:rsidRPr="00675FE3">
        <w:rPr>
          <w:lang w:val="en-US" w:eastAsia="pl-PL"/>
        </w:rPr>
        <w:t>k-means did not bring expected results</w:t>
      </w:r>
      <w:r>
        <w:rPr>
          <w:lang w:val="en-US" w:eastAsia="pl-PL"/>
        </w:rPr>
        <w:t>.</w:t>
      </w:r>
      <w:r w:rsidRPr="00675FE3">
        <w:rPr>
          <w:lang w:val="en-US" w:eastAsia="pl-PL"/>
        </w:rPr>
        <w:t xml:space="preserve"> </w:t>
      </w:r>
      <w:r>
        <w:rPr>
          <w:lang w:val="en-US" w:eastAsia="pl-PL"/>
        </w:rPr>
        <w:t>T</w:t>
      </w:r>
      <w:r w:rsidRPr="00675FE3">
        <w:rPr>
          <w:lang w:val="en-US" w:eastAsia="pl-PL"/>
        </w:rPr>
        <w:t xml:space="preserve">rying to create clusters with similar variations, the algorithm failed to select outlying samples. Valuable information that can be retrieved from the comparison of </w:t>
      </w:r>
      <w:r w:rsidRPr="00675FE3">
        <w:rPr>
          <w:i/>
          <w:iCs/>
          <w:lang w:val="en-US" w:eastAsia="pl-PL"/>
        </w:rPr>
        <w:t>Image</w:t>
      </w:r>
      <w:r w:rsidR="00193002">
        <w:rPr>
          <w:i/>
          <w:iCs/>
          <w:lang w:val="en-US" w:eastAsia="pl-PL"/>
        </w:rPr>
        <w:t xml:space="preserve"> </w:t>
      </w:r>
      <w:r>
        <w:rPr>
          <w:i/>
          <w:iCs/>
          <w:lang w:val="en-US" w:eastAsia="pl-PL"/>
        </w:rPr>
        <w:t>9</w:t>
      </w:r>
      <w:r w:rsidRPr="00675FE3">
        <w:rPr>
          <w:i/>
          <w:iCs/>
          <w:lang w:val="en-US" w:eastAsia="pl-PL"/>
        </w:rPr>
        <w:t xml:space="preserve"> </w:t>
      </w:r>
      <w:r w:rsidRPr="00675FE3">
        <w:rPr>
          <w:lang w:val="en-US" w:eastAsia="pl-PL"/>
        </w:rPr>
        <w:t xml:space="preserve">and </w:t>
      </w:r>
      <w:r w:rsidRPr="00675FE3">
        <w:rPr>
          <w:i/>
          <w:iCs/>
          <w:lang w:val="en-US" w:eastAsia="pl-PL"/>
        </w:rPr>
        <w:t xml:space="preserve">Image </w:t>
      </w:r>
      <w:r>
        <w:rPr>
          <w:i/>
          <w:iCs/>
          <w:lang w:val="en-US" w:eastAsia="pl-PL"/>
        </w:rPr>
        <w:t>10</w:t>
      </w:r>
      <w:r w:rsidRPr="00675FE3">
        <w:rPr>
          <w:lang w:val="en-US" w:eastAsia="pl-PL"/>
        </w:rPr>
        <w:t xml:space="preserve"> is that k-means separated the two biggest groups of runs. Strong difference between them has to be taken into account when applying further methods. </w:t>
      </w:r>
    </w:p>
    <w:p w14:paraId="23DF6439" w14:textId="38676DC3" w:rsidR="00675FE3" w:rsidRPr="00675FE3" w:rsidRDefault="00675FE3" w:rsidP="00675FE3">
      <w:pPr>
        <w:pStyle w:val="NoSpacing"/>
        <w:rPr>
          <w:lang w:eastAsia="pl-PL"/>
        </w:rPr>
      </w:pPr>
      <w:r w:rsidRPr="00675FE3">
        <w:rPr>
          <w:lang w:val="en-US" w:eastAsia="pl-PL"/>
        </w:rPr>
        <w:tab/>
        <w:t xml:space="preserve">More sophisticated algorithms for clustering are </w:t>
      </w:r>
      <w:r w:rsidRPr="00675FE3">
        <w:rPr>
          <w:b/>
          <w:bCs/>
          <w:lang w:val="en-US" w:eastAsia="pl-PL"/>
        </w:rPr>
        <w:t>Density-based spatial clustering of applications with noise (DBSCAN)</w:t>
      </w:r>
      <w:r w:rsidRPr="00675FE3">
        <w:rPr>
          <w:lang w:val="en-US" w:eastAsia="pl-PL"/>
        </w:rPr>
        <w:t xml:space="preserve"> and </w:t>
      </w:r>
      <w:r w:rsidRPr="00675FE3">
        <w:rPr>
          <w:b/>
          <w:bCs/>
          <w:lang w:val="en-US" w:eastAsia="pl-PL"/>
        </w:rPr>
        <w:t>Ordering points to identify the clustering structure (OPTICS)</w:t>
      </w:r>
      <w:r w:rsidRPr="00675FE3">
        <w:rPr>
          <w:lang w:val="en-US" w:eastAsia="pl-PL"/>
        </w:rPr>
        <w:t xml:space="preserve">. They are based on the exploration of low and high-density regions in data and do not require specifying the expected number of clusters. Moreover, they are able to point out </w:t>
      </w:r>
      <w:r w:rsidRPr="00675FE3">
        <w:rPr>
          <w:lang w:val="en-US" w:eastAsia="pl-PL"/>
        </w:rPr>
        <w:lastRenderedPageBreak/>
        <w:t>outliers [</w:t>
      </w:r>
      <w:r>
        <w:rPr>
          <w:lang w:val="en-US" w:eastAsia="pl-PL"/>
        </w:rPr>
        <w:t>4</w:t>
      </w:r>
      <w:r w:rsidR="00586E85">
        <w:rPr>
          <w:lang w:val="en-US" w:eastAsia="pl-PL"/>
        </w:rPr>
        <w:t>3</w:t>
      </w:r>
      <w:r w:rsidRPr="00675FE3">
        <w:rPr>
          <w:lang w:val="en-US" w:eastAsia="pl-PL"/>
        </w:rPr>
        <w:t>][</w:t>
      </w:r>
      <w:r>
        <w:rPr>
          <w:lang w:val="en-US" w:eastAsia="pl-PL"/>
        </w:rPr>
        <w:t>4</w:t>
      </w:r>
      <w:r w:rsidR="00586E85">
        <w:rPr>
          <w:lang w:val="en-US" w:eastAsia="pl-PL"/>
        </w:rPr>
        <w:t>4</w:t>
      </w:r>
      <w:r w:rsidRPr="00675FE3">
        <w:rPr>
          <w:lang w:val="en-US" w:eastAsia="pl-PL"/>
        </w:rPr>
        <w:t>]</w:t>
      </w:r>
      <w:r w:rsidR="00586E85">
        <w:rPr>
          <w:lang w:val="en-US" w:eastAsia="pl-PL"/>
        </w:rPr>
        <w:t>[45]</w:t>
      </w:r>
      <w:r w:rsidR="00193002">
        <w:rPr>
          <w:lang w:val="en-US" w:eastAsia="pl-PL"/>
        </w:rPr>
        <w:t>.</w:t>
      </w:r>
      <w:r w:rsidRPr="00675FE3">
        <w:rPr>
          <w:lang w:val="en-US" w:eastAsia="pl-PL"/>
        </w:rPr>
        <w:t xml:space="preserve"> With this approach not only unsupervised detection is obtained, but also information about differences between samples groups (as</w:t>
      </w:r>
      <w:r w:rsidR="00193002">
        <w:rPr>
          <w:lang w:val="en-US" w:eastAsia="pl-PL"/>
        </w:rPr>
        <w:t xml:space="preserve"> for example</w:t>
      </w:r>
      <w:r w:rsidRPr="00675FE3">
        <w:rPr>
          <w:lang w:val="en-US" w:eastAsia="pl-PL"/>
        </w:rPr>
        <w:t xml:space="preserve"> differences between runs in case of this dataset) can be found and presented to the user. DBSCAN is generally less sensitive to irregularities in data, so it was used for </w:t>
      </w:r>
      <w:r w:rsidR="00193002">
        <w:rPr>
          <w:lang w:val="en-US" w:eastAsia="pl-PL"/>
        </w:rPr>
        <w:t>the</w:t>
      </w:r>
      <w:r w:rsidRPr="00675FE3">
        <w:rPr>
          <w:lang w:val="en-US" w:eastAsia="pl-PL"/>
        </w:rPr>
        <w:t xml:space="preserve"> task and results were marked on the same t-SNE visualization as previous methods. The behavior of the algorithm can be modified by two key parameters, </w:t>
      </w:r>
      <w:r w:rsidRPr="00675FE3">
        <w:rPr>
          <w:b/>
          <w:bCs/>
          <w:lang w:val="en-US" w:eastAsia="pl-PL"/>
        </w:rPr>
        <w:t xml:space="preserve">eps </w:t>
      </w:r>
      <w:r w:rsidRPr="00675FE3">
        <w:rPr>
          <w:lang w:val="en-US" w:eastAsia="pl-PL"/>
        </w:rPr>
        <w:t xml:space="preserve">which is the maximum distance that two samples can have between each other to be considered as in the neighborhood of the other and a </w:t>
      </w:r>
      <w:r w:rsidRPr="00675FE3">
        <w:rPr>
          <w:b/>
          <w:bCs/>
          <w:lang w:val="en-US" w:eastAsia="pl-PL"/>
        </w:rPr>
        <w:t xml:space="preserve">minimum number of samples, </w:t>
      </w:r>
      <w:r w:rsidRPr="00675FE3">
        <w:rPr>
          <w:lang w:val="en-US" w:eastAsia="pl-PL"/>
        </w:rPr>
        <w:t xml:space="preserve">that have to be in the neighborhood of point to consider it as the core point. Changing those will adjust the DBSCAN for specific goals. In the case of ALICE quality control, relatively strong generalization is required, as detecting multiple correct clusters does not bring much new information. From the other side, sensitivity is still important to detect anomalies. </w:t>
      </w:r>
      <w:r w:rsidRPr="00675FE3">
        <w:rPr>
          <w:lang w:eastAsia="pl-PL"/>
        </w:rPr>
        <w:t>For the selection process two arbitrary requirements were set: </w:t>
      </w:r>
    </w:p>
    <w:p w14:paraId="4C1499D3" w14:textId="77777777" w:rsidR="00675FE3" w:rsidRPr="00675FE3" w:rsidRDefault="00675FE3" w:rsidP="00675FE3">
      <w:pPr>
        <w:pStyle w:val="NoSpacing"/>
        <w:numPr>
          <w:ilvl w:val="0"/>
          <w:numId w:val="20"/>
        </w:numPr>
        <w:rPr>
          <w:lang w:val="en-US" w:eastAsia="pl-PL"/>
        </w:rPr>
      </w:pPr>
      <w:r w:rsidRPr="00675FE3">
        <w:rPr>
          <w:lang w:val="en-US" w:eastAsia="pl-PL"/>
        </w:rPr>
        <w:t>Number of correct detected clusters should be below</w:t>
      </w:r>
      <w:r w:rsidRPr="00675FE3">
        <w:rPr>
          <w:b/>
          <w:bCs/>
          <w:lang w:val="en-US" w:eastAsia="pl-PL"/>
        </w:rPr>
        <w:t xml:space="preserve"> 10</w:t>
      </w:r>
    </w:p>
    <w:p w14:paraId="4D5E198E" w14:textId="77777777" w:rsidR="00675FE3" w:rsidRPr="00675FE3" w:rsidRDefault="00675FE3" w:rsidP="00675FE3">
      <w:pPr>
        <w:pStyle w:val="NoSpacing"/>
        <w:numPr>
          <w:ilvl w:val="0"/>
          <w:numId w:val="20"/>
        </w:numPr>
        <w:rPr>
          <w:b/>
          <w:bCs/>
          <w:lang w:val="en-US" w:eastAsia="pl-PL"/>
        </w:rPr>
      </w:pPr>
      <w:r w:rsidRPr="00675FE3">
        <w:rPr>
          <w:lang w:val="en-US" w:eastAsia="pl-PL"/>
        </w:rPr>
        <w:t>Percent of found anomalies should be</w:t>
      </w:r>
      <w:r w:rsidRPr="00675FE3">
        <w:rPr>
          <w:b/>
          <w:bCs/>
          <w:lang w:val="en-US" w:eastAsia="pl-PL"/>
        </w:rPr>
        <w:t xml:space="preserve"> between 2 - 5% </w:t>
      </w:r>
    </w:p>
    <w:p w14:paraId="76A0DB22" w14:textId="6BCA24D2" w:rsidR="00675FE3" w:rsidRPr="00F876F0" w:rsidRDefault="00675FE3" w:rsidP="00675FE3">
      <w:pPr>
        <w:pStyle w:val="NoSpacing"/>
        <w:rPr>
          <w:lang w:val="en-US"/>
        </w:rPr>
      </w:pPr>
      <w:r w:rsidRPr="00675FE3">
        <w:rPr>
          <w:lang w:val="en-US" w:eastAsia="pl-PL"/>
        </w:rPr>
        <w:br/>
      </w:r>
      <w:r w:rsidRPr="00F876F0">
        <w:rPr>
          <w:lang w:val="en-US"/>
        </w:rPr>
        <w:t xml:space="preserve"> Using the </w:t>
      </w:r>
      <w:r w:rsidRPr="00F876F0">
        <w:rPr>
          <w:b/>
          <w:bCs/>
          <w:lang w:val="en-US"/>
        </w:rPr>
        <w:t>grid search</w:t>
      </w:r>
      <w:r w:rsidRPr="00F876F0">
        <w:rPr>
          <w:lang w:val="en-US"/>
        </w:rPr>
        <w:t xml:space="preserve"> method parameters eps=0.7, min_samples=30 were selected.</w:t>
      </w:r>
    </w:p>
    <w:p w14:paraId="387CB6F4" w14:textId="77777777" w:rsidR="00675FE3" w:rsidRDefault="00675FE3" w:rsidP="00675FE3">
      <w:pPr>
        <w:pStyle w:val="NoSpacing"/>
        <w:jc w:val="center"/>
      </w:pPr>
      <w:r>
        <w:rPr>
          <w:rFonts w:ascii="Arial" w:hAnsi="Arial" w:cs="Arial"/>
          <w:b/>
          <w:bCs/>
          <w:noProof/>
          <w:color w:val="000000"/>
          <w:sz w:val="22"/>
          <w:bdr w:val="none" w:sz="0" w:space="0" w:color="auto" w:frame="1"/>
        </w:rPr>
        <w:drawing>
          <wp:inline distT="0" distB="0" distL="0" distR="0" wp14:anchorId="6C5235B1" wp14:editId="69C92BBB">
            <wp:extent cx="4502551" cy="347459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15159" cy="3484323"/>
                    </a:xfrm>
                    <a:prstGeom prst="rect">
                      <a:avLst/>
                    </a:prstGeom>
                    <a:noFill/>
                    <a:ln>
                      <a:noFill/>
                    </a:ln>
                  </pic:spPr>
                </pic:pic>
              </a:graphicData>
            </a:graphic>
          </wp:inline>
        </w:drawing>
      </w:r>
    </w:p>
    <w:p w14:paraId="2CB23118" w14:textId="77777777" w:rsidR="00675FE3" w:rsidRDefault="00675FE3" w:rsidP="00675FE3">
      <w:pPr>
        <w:pStyle w:val="NoSpacing"/>
        <w:jc w:val="left"/>
        <w:rPr>
          <w:i/>
          <w:iCs/>
          <w:color w:val="000000"/>
          <w:lang w:val="en-US"/>
        </w:rPr>
      </w:pPr>
      <w:r w:rsidRPr="00675FE3">
        <w:rPr>
          <w:i/>
          <w:iCs/>
          <w:color w:val="000000"/>
          <w:lang w:val="en-US"/>
        </w:rPr>
        <w:t xml:space="preserve">Image </w:t>
      </w:r>
      <w:r>
        <w:rPr>
          <w:i/>
          <w:iCs/>
          <w:color w:val="000000"/>
          <w:lang w:val="en-US"/>
        </w:rPr>
        <w:t>11</w:t>
      </w:r>
      <w:r w:rsidRPr="00675FE3">
        <w:rPr>
          <w:i/>
          <w:iCs/>
          <w:color w:val="000000"/>
          <w:lang w:val="en-US"/>
        </w:rPr>
        <w:t xml:space="preserve">. t-SNE visualization of lightweight datasets with DBSCAN clusters marked, outliers </w:t>
      </w:r>
      <w:r>
        <w:rPr>
          <w:i/>
          <w:iCs/>
          <w:color w:val="000000"/>
          <w:lang w:val="en-US"/>
        </w:rPr>
        <w:tab/>
      </w:r>
      <w:r w:rsidRPr="00675FE3">
        <w:rPr>
          <w:i/>
          <w:iCs/>
          <w:color w:val="000000"/>
          <w:lang w:val="en-US"/>
        </w:rPr>
        <w:t>are black.</w:t>
      </w:r>
    </w:p>
    <w:p w14:paraId="4849CCC6" w14:textId="77777777" w:rsidR="00675FE3" w:rsidRDefault="00675FE3" w:rsidP="00675FE3">
      <w:pPr>
        <w:pStyle w:val="NoSpacing"/>
        <w:jc w:val="left"/>
        <w:rPr>
          <w:i/>
          <w:iCs/>
          <w:color w:val="000000"/>
          <w:lang w:val="en-US"/>
        </w:rPr>
      </w:pPr>
    </w:p>
    <w:p w14:paraId="73F21000" w14:textId="2A1F2367" w:rsidR="00675FE3" w:rsidRPr="00F876F0" w:rsidRDefault="00675FE3" w:rsidP="00343E09">
      <w:pPr>
        <w:pStyle w:val="NoSpacing"/>
        <w:rPr>
          <w:lang w:val="en-US"/>
        </w:rPr>
      </w:pPr>
      <w:r w:rsidRPr="00F876F0">
        <w:rPr>
          <w:lang w:val="en-US"/>
        </w:rPr>
        <w:tab/>
        <w:t xml:space="preserve"> DBSCAN parameterized accordingly found 8 clusters from which 3 biggest correspond with the biggest groups of runs as seen in </w:t>
      </w:r>
      <w:r w:rsidRPr="00193002">
        <w:rPr>
          <w:i/>
          <w:iCs/>
          <w:lang w:val="en-US"/>
        </w:rPr>
        <w:t xml:space="preserve">Image </w:t>
      </w:r>
      <w:r w:rsidR="00193002">
        <w:rPr>
          <w:i/>
          <w:iCs/>
          <w:lang w:val="en-US"/>
        </w:rPr>
        <w:t>9</w:t>
      </w:r>
      <w:r w:rsidRPr="00F876F0">
        <w:rPr>
          <w:lang w:val="en-US"/>
        </w:rPr>
        <w:t xml:space="preserve">. It also located 134 (3,9%) of anomalies from which 104 were also flagged by the former automatic algorithm. This seems like a very promising result, DBSCAN turned out to be less restricting than comparing deviation from the mean, leaving out samples that had only a few outlying features. </w:t>
      </w:r>
      <w:r w:rsidRPr="00F876F0">
        <w:rPr>
          <w:lang w:val="en-US"/>
        </w:rPr>
        <w:br w:type="page"/>
      </w:r>
    </w:p>
    <w:p w14:paraId="365F9BA3" w14:textId="77777777" w:rsidR="00675FE3" w:rsidRDefault="00675FE3" w:rsidP="00675FE3">
      <w:pPr>
        <w:pStyle w:val="NoSpacing"/>
        <w:rPr>
          <w:lang w:val="en-US"/>
        </w:rPr>
      </w:pPr>
    </w:p>
    <w:p w14:paraId="688DEEBE" w14:textId="3FB77D9B" w:rsidR="00675FE3" w:rsidRDefault="00675FE3" w:rsidP="00675FE3">
      <w:pPr>
        <w:pStyle w:val="Heading2"/>
        <w:rPr>
          <w:bCs/>
          <w:lang w:val="en-US"/>
        </w:rPr>
      </w:pPr>
      <w:bookmarkStart w:id="16" w:name="_Toc37604587"/>
      <w:r w:rsidRPr="00675FE3">
        <w:rPr>
          <w:b w:val="0"/>
          <w:bCs/>
          <w:lang w:val="en-US"/>
        </w:rPr>
        <w:t>5.</w:t>
      </w:r>
      <w:r>
        <w:rPr>
          <w:bCs/>
          <w:lang w:val="en-US"/>
        </w:rPr>
        <w:t>3. Dedicated Anomaly and Novelty Detection Algorithms</w:t>
      </w:r>
      <w:bookmarkEnd w:id="16"/>
    </w:p>
    <w:p w14:paraId="1AD2A9FF" w14:textId="7C499E20" w:rsidR="00675FE3" w:rsidRPr="00675FE3" w:rsidRDefault="00675FE3" w:rsidP="00675FE3">
      <w:pPr>
        <w:pStyle w:val="NoSpacing"/>
        <w:rPr>
          <w:lang w:val="en-US"/>
        </w:rPr>
      </w:pPr>
      <w:r>
        <w:rPr>
          <w:lang w:val="en-US"/>
        </w:rPr>
        <w:tab/>
      </w:r>
      <w:r w:rsidRPr="00675FE3">
        <w:rPr>
          <w:lang w:val="en-US"/>
        </w:rPr>
        <w:t>Problems of novelty and outlier detection were often tackled as supervised binary classification problems. Usual unavailability of training sets and their lack of balance were forcing researches to tilt to unsupervised methods. Simple techniques dedicated to anomalies, like computing robust covariance</w:t>
      </w:r>
      <w:r w:rsidR="00193002">
        <w:rPr>
          <w:lang w:val="en-US"/>
        </w:rPr>
        <w:t xml:space="preserve"> of samples</w:t>
      </w:r>
      <w:r w:rsidRPr="00675FE3">
        <w:rPr>
          <w:lang w:val="en-US"/>
        </w:rPr>
        <w:t>, proved to be useful only for coherent datasets</w:t>
      </w:r>
      <w:r w:rsidR="00193002">
        <w:rPr>
          <w:lang w:val="en-US"/>
        </w:rPr>
        <w:t>. A</w:t>
      </w:r>
      <w:r w:rsidRPr="00675FE3">
        <w:rPr>
          <w:lang w:val="en-US"/>
        </w:rPr>
        <w:t xml:space="preserve">t the beginning of the 21th century, new, more specialized methods were developed. One of the most popular ones </w:t>
      </w:r>
      <w:r w:rsidR="00193002">
        <w:rPr>
          <w:lang w:val="en-US"/>
        </w:rPr>
        <w:t>is</w:t>
      </w:r>
      <w:r w:rsidRPr="00675FE3">
        <w:rPr>
          <w:lang w:val="en-US"/>
        </w:rPr>
        <w:t xml:space="preserve"> the </w:t>
      </w:r>
      <w:r w:rsidRPr="00675FE3">
        <w:rPr>
          <w:b/>
          <w:bCs/>
          <w:lang w:val="en-US"/>
        </w:rPr>
        <w:t>Isolation Forest</w:t>
      </w:r>
      <w:r w:rsidR="00193002">
        <w:rPr>
          <w:b/>
          <w:bCs/>
          <w:lang w:val="en-US"/>
        </w:rPr>
        <w:t xml:space="preserve"> (iForest)</w:t>
      </w:r>
      <w:r w:rsidRPr="00675FE3">
        <w:rPr>
          <w:lang w:val="en-US"/>
        </w:rPr>
        <w:t>. </w:t>
      </w:r>
    </w:p>
    <w:p w14:paraId="1ED0581B" w14:textId="05809A78" w:rsidR="00675FE3" w:rsidRPr="00193002" w:rsidRDefault="00675FE3" w:rsidP="00675FE3">
      <w:pPr>
        <w:pStyle w:val="NoSpacing"/>
        <w:rPr>
          <w:lang w:val="en-US"/>
        </w:rPr>
      </w:pPr>
      <w:r w:rsidRPr="00675FE3">
        <w:rPr>
          <w:rStyle w:val="apple-tab-span"/>
          <w:color w:val="000000"/>
          <w:lang w:val="en-US"/>
        </w:rPr>
        <w:tab/>
      </w:r>
      <w:r w:rsidRPr="00675FE3">
        <w:rPr>
          <w:lang w:val="en-US"/>
        </w:rPr>
        <w:t xml:space="preserve">Isolation Forest utilizes the fact that outliers are easier to separate from the core of the dataset than normal samples. Just like Random Forest, it is an ensemble method using trees, in this case, called iTrees. Multiple iTrees are being created by randomly splitting the dataset in a manner to isolate each sample. Fewer separations are required to isolate the sample, higher is its probability of being an anomaly. In the end, all created trees vote and, in this way, final decisions are being made. This straightforward algorithm is highly universal, it can be used with most datasets without any preprocessing and requires only specifying the number of trees to be </w:t>
      </w:r>
      <w:r w:rsidR="00193002">
        <w:rPr>
          <w:lang w:val="en-US"/>
        </w:rPr>
        <w:t>ensembled</w:t>
      </w:r>
      <w:r w:rsidRPr="00675FE3">
        <w:rPr>
          <w:lang w:val="en-US"/>
        </w:rPr>
        <w:t xml:space="preserve">. As it has linear time complexity it is very fast and on top of that has low memory requirement </w:t>
      </w:r>
      <w:r w:rsidRPr="00193002">
        <w:rPr>
          <w:lang w:val="en-US"/>
        </w:rPr>
        <w:t>[46]</w:t>
      </w:r>
      <w:r w:rsidR="00193002" w:rsidRPr="00193002">
        <w:rPr>
          <w:lang w:val="en-US"/>
        </w:rPr>
        <w:t>.</w:t>
      </w:r>
      <w:r w:rsidRPr="00193002">
        <w:rPr>
          <w:lang w:val="en-US"/>
        </w:rPr>
        <w:t xml:space="preserve"> </w:t>
      </w:r>
    </w:p>
    <w:p w14:paraId="5A440B63" w14:textId="65A8097B" w:rsidR="00586E85" w:rsidRDefault="00586E85" w:rsidP="00675FE3">
      <w:pPr>
        <w:pStyle w:val="NoSpacing"/>
      </w:pPr>
      <w:r>
        <w:rPr>
          <w:noProof/>
          <w:color w:val="000000"/>
          <w:bdr w:val="none" w:sz="0" w:space="0" w:color="auto" w:frame="1"/>
        </w:rPr>
        <w:drawing>
          <wp:inline distT="0" distB="0" distL="0" distR="0" wp14:anchorId="4FB3A80A" wp14:editId="64FD54B8">
            <wp:extent cx="5185410" cy="34493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85410" cy="3449320"/>
                    </a:xfrm>
                    <a:prstGeom prst="rect">
                      <a:avLst/>
                    </a:prstGeom>
                    <a:noFill/>
                    <a:ln>
                      <a:noFill/>
                    </a:ln>
                  </pic:spPr>
                </pic:pic>
              </a:graphicData>
            </a:graphic>
          </wp:inline>
        </w:drawing>
      </w:r>
    </w:p>
    <w:p w14:paraId="0A8944B8" w14:textId="6670C9C0" w:rsidR="00675FE3" w:rsidRDefault="00586E85" w:rsidP="00675FE3">
      <w:pPr>
        <w:pStyle w:val="ListParagraph"/>
        <w:ind w:left="0"/>
        <w:rPr>
          <w:i/>
          <w:iCs/>
          <w:color w:val="000000"/>
          <w:lang w:val="en-US"/>
        </w:rPr>
      </w:pPr>
      <w:r w:rsidRPr="00586E85">
        <w:rPr>
          <w:i/>
          <w:iCs/>
          <w:color w:val="000000"/>
          <w:lang w:val="en-US"/>
        </w:rPr>
        <w:t xml:space="preserve">Image </w:t>
      </w:r>
      <w:r>
        <w:rPr>
          <w:i/>
          <w:iCs/>
          <w:color w:val="000000"/>
          <w:lang w:val="en-US"/>
        </w:rPr>
        <w:t>12</w:t>
      </w:r>
      <w:r w:rsidRPr="00586E85">
        <w:rPr>
          <w:i/>
          <w:iCs/>
          <w:color w:val="000000"/>
          <w:lang w:val="en-US"/>
        </w:rPr>
        <w:t>. Example of random separations made by Isolation Forest to find outlier</w:t>
      </w:r>
      <w:r w:rsidR="00193002">
        <w:rPr>
          <w:i/>
          <w:iCs/>
          <w:color w:val="000000"/>
          <w:lang w:val="en-US"/>
        </w:rPr>
        <w:t xml:space="preserve"> </w:t>
      </w:r>
      <w:r>
        <w:rPr>
          <w:i/>
          <w:iCs/>
          <w:color w:val="000000"/>
          <w:lang w:val="en-US"/>
        </w:rPr>
        <w:t>[47]</w:t>
      </w:r>
      <w:r w:rsidR="00193002">
        <w:rPr>
          <w:i/>
          <w:iCs/>
          <w:color w:val="000000"/>
          <w:lang w:val="en-US"/>
        </w:rPr>
        <w:t>.</w:t>
      </w:r>
    </w:p>
    <w:p w14:paraId="16928220" w14:textId="77777777" w:rsidR="009D7BE1" w:rsidRPr="00586E85" w:rsidRDefault="009D7BE1" w:rsidP="00675FE3">
      <w:pPr>
        <w:pStyle w:val="ListParagraph"/>
        <w:ind w:left="0"/>
        <w:rPr>
          <w:lang w:val="en-US"/>
        </w:rPr>
      </w:pPr>
    </w:p>
    <w:p w14:paraId="170DCD87" w14:textId="3A9AEDCF" w:rsidR="009D7BE1" w:rsidRDefault="00586E85" w:rsidP="00586E85">
      <w:pPr>
        <w:pStyle w:val="NoSpacing"/>
        <w:rPr>
          <w:lang w:val="en-US"/>
        </w:rPr>
      </w:pPr>
      <w:r w:rsidRPr="00F876F0">
        <w:rPr>
          <w:lang w:val="en-US"/>
        </w:rPr>
        <w:lastRenderedPageBreak/>
        <w:tab/>
        <w:t xml:space="preserve">All those characteristics make Isolation Forest a perfect candidate for quality assurance task. Classifier, with a default number of iTrees (100), was fit to the lightweight dataset and found outliers were marked on t-SNE visualization. </w:t>
      </w:r>
    </w:p>
    <w:p w14:paraId="64A1E980" w14:textId="77777777" w:rsidR="009D7BE1" w:rsidRDefault="009D7BE1" w:rsidP="00586E85">
      <w:pPr>
        <w:pStyle w:val="NoSpacing"/>
        <w:rPr>
          <w:lang w:val="en-US"/>
        </w:rPr>
      </w:pPr>
    </w:p>
    <w:p w14:paraId="51429439" w14:textId="161AA3E2" w:rsidR="00896E00" w:rsidRPr="00586E85" w:rsidRDefault="00586E85" w:rsidP="00193002">
      <w:pPr>
        <w:pStyle w:val="NoSpacing"/>
        <w:jc w:val="center"/>
      </w:pPr>
      <w:r>
        <w:rPr>
          <w:rFonts w:ascii="Arial" w:hAnsi="Arial" w:cs="Arial"/>
          <w:b/>
          <w:bCs/>
          <w:noProof/>
          <w:color w:val="000000"/>
          <w:sz w:val="22"/>
          <w:bdr w:val="none" w:sz="0" w:space="0" w:color="auto" w:frame="1"/>
        </w:rPr>
        <w:drawing>
          <wp:inline distT="0" distB="0" distL="0" distR="0" wp14:anchorId="4546C986" wp14:editId="7924F9AB">
            <wp:extent cx="5304394" cy="4093373"/>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31121" cy="4113998"/>
                    </a:xfrm>
                    <a:prstGeom prst="rect">
                      <a:avLst/>
                    </a:prstGeom>
                    <a:noFill/>
                    <a:ln>
                      <a:noFill/>
                    </a:ln>
                  </pic:spPr>
                </pic:pic>
              </a:graphicData>
            </a:graphic>
          </wp:inline>
        </w:drawing>
      </w:r>
    </w:p>
    <w:p w14:paraId="5452B7B7" w14:textId="6F4793C7" w:rsidR="00586E85" w:rsidRDefault="00586E85" w:rsidP="00193002">
      <w:pPr>
        <w:pStyle w:val="NormalWeb"/>
        <w:spacing w:before="0" w:beforeAutospacing="0" w:after="0" w:afterAutospacing="0"/>
        <w:rPr>
          <w:i/>
          <w:iCs/>
          <w:color w:val="000000"/>
          <w:lang w:val="en-US"/>
        </w:rPr>
      </w:pPr>
      <w:r w:rsidRPr="00586E85">
        <w:rPr>
          <w:i/>
          <w:iCs/>
          <w:color w:val="000000"/>
          <w:lang w:val="en-US"/>
        </w:rPr>
        <w:t xml:space="preserve">Image </w:t>
      </w:r>
      <w:r>
        <w:rPr>
          <w:i/>
          <w:iCs/>
          <w:color w:val="000000"/>
          <w:lang w:val="en-US"/>
        </w:rPr>
        <w:t>13</w:t>
      </w:r>
      <w:r w:rsidRPr="00586E85">
        <w:rPr>
          <w:i/>
          <w:iCs/>
          <w:color w:val="000000"/>
          <w:lang w:val="en-US"/>
        </w:rPr>
        <w:t>. t-SNE visualization of lightweight datasets with Isolation Forest outliers marked.</w:t>
      </w:r>
    </w:p>
    <w:p w14:paraId="27FD2424" w14:textId="77777777" w:rsidR="00586E85" w:rsidRPr="00586E85" w:rsidRDefault="00586E85" w:rsidP="00586E85">
      <w:pPr>
        <w:pStyle w:val="NormalWeb"/>
        <w:spacing w:before="0" w:beforeAutospacing="0" w:after="0" w:afterAutospacing="0"/>
        <w:jc w:val="both"/>
        <w:rPr>
          <w:lang w:val="en-US"/>
        </w:rPr>
      </w:pPr>
    </w:p>
    <w:p w14:paraId="69222403" w14:textId="6202C341" w:rsidR="00E56007" w:rsidRDefault="00586E85" w:rsidP="00586E85">
      <w:pPr>
        <w:pStyle w:val="NoSpacing"/>
        <w:rPr>
          <w:lang w:val="en-US" w:eastAsia="pl-PL"/>
        </w:rPr>
      </w:pPr>
      <w:r w:rsidRPr="00F876F0">
        <w:rPr>
          <w:lang w:val="en-US" w:eastAsia="pl-PL"/>
        </w:rPr>
        <w:tab/>
      </w:r>
      <w:r w:rsidRPr="00586E85">
        <w:rPr>
          <w:b/>
          <w:bCs/>
          <w:lang w:val="en-US" w:eastAsia="pl-PL"/>
        </w:rPr>
        <w:t xml:space="preserve">176 </w:t>
      </w:r>
      <w:r w:rsidRPr="00586E85">
        <w:rPr>
          <w:lang w:val="en-US" w:eastAsia="pl-PL"/>
        </w:rPr>
        <w:t xml:space="preserve">anomalies were found by Isolation Forest which is slightly more than the former algorithm identified. From those, </w:t>
      </w:r>
      <w:r w:rsidRPr="00586E85">
        <w:rPr>
          <w:b/>
          <w:bCs/>
          <w:lang w:val="en-US" w:eastAsia="pl-PL"/>
        </w:rPr>
        <w:t xml:space="preserve">131 </w:t>
      </w:r>
      <w:r w:rsidRPr="00586E85">
        <w:rPr>
          <w:lang w:val="en-US" w:eastAsia="pl-PL"/>
        </w:rPr>
        <w:t xml:space="preserve">were matching which is, again, a very good </w:t>
      </w:r>
      <w:r w:rsidR="00193002">
        <w:rPr>
          <w:lang w:val="en-US" w:eastAsia="pl-PL"/>
        </w:rPr>
        <w:t>agreement</w:t>
      </w:r>
      <w:r w:rsidRPr="00586E85">
        <w:rPr>
          <w:lang w:val="en-US" w:eastAsia="pl-PL"/>
        </w:rPr>
        <w:t xml:space="preserve">. From visual comparison with </w:t>
      </w:r>
      <w:r w:rsidRPr="00586E85">
        <w:rPr>
          <w:i/>
          <w:iCs/>
          <w:lang w:val="en-US" w:eastAsia="pl-PL"/>
        </w:rPr>
        <w:t xml:space="preserve">Image </w:t>
      </w:r>
      <w:r w:rsidR="00193002">
        <w:rPr>
          <w:i/>
          <w:iCs/>
          <w:lang w:val="en-US" w:eastAsia="pl-PL"/>
        </w:rPr>
        <w:t>8</w:t>
      </w:r>
      <w:r w:rsidRPr="00586E85">
        <w:rPr>
          <w:i/>
          <w:iCs/>
          <w:lang w:val="en-US" w:eastAsia="pl-PL"/>
        </w:rPr>
        <w:t xml:space="preserve">. </w:t>
      </w:r>
      <w:r w:rsidRPr="00586E85">
        <w:rPr>
          <w:lang w:val="en-US" w:eastAsia="pl-PL"/>
        </w:rPr>
        <w:t>it is clear that the same big concentration zones of anomalies were marked by both methods. There are, however, differences – Isolation Forest marked more samples around contracted zones and omitted many singular chunks labeled as outliers by a simple method, which were probably false positives. </w:t>
      </w:r>
    </w:p>
    <w:p w14:paraId="1F0975B9" w14:textId="77777777" w:rsidR="00193002" w:rsidRDefault="00193002" w:rsidP="00586E85">
      <w:pPr>
        <w:pStyle w:val="NoSpacing"/>
        <w:rPr>
          <w:lang w:val="en-US" w:eastAsia="pl-PL"/>
        </w:rPr>
      </w:pPr>
    </w:p>
    <w:p w14:paraId="56726708" w14:textId="42AAE7EA" w:rsidR="009D7BE1" w:rsidRDefault="00E56007" w:rsidP="009D7BE1">
      <w:pPr>
        <w:pStyle w:val="NoSpacing"/>
        <w:rPr>
          <w:b/>
          <w:bCs/>
          <w:lang w:val="en-US" w:eastAsia="pl-PL"/>
        </w:rPr>
      </w:pPr>
      <w:r>
        <w:rPr>
          <w:lang w:val="en-US" w:eastAsia="pl-PL"/>
        </w:rPr>
        <w:tab/>
      </w:r>
      <w:r w:rsidR="00586E85" w:rsidRPr="00586E85">
        <w:rPr>
          <w:lang w:val="en-US" w:eastAsia="pl-PL"/>
        </w:rPr>
        <w:t xml:space="preserve">As a conclusion, it seems that DBSCAN and Isolation Forest are the most suitable classic machine learning algorithms for the ALICE quality control task. The </w:t>
      </w:r>
      <w:r w:rsidR="00193002">
        <w:rPr>
          <w:lang w:val="en-US" w:eastAsia="pl-PL"/>
        </w:rPr>
        <w:t xml:space="preserve">later </w:t>
      </w:r>
      <w:r w:rsidR="00586E85" w:rsidRPr="00586E85">
        <w:rPr>
          <w:lang w:val="en-US" w:eastAsia="pl-PL"/>
        </w:rPr>
        <w:t xml:space="preserve">method provides greater sensitivity for outliers and fast execution, while DBSCAN can bring additional information about differences in correct data. A full comparison between methods and juxtaposition with different approaches can be found in the chapter </w:t>
      </w:r>
      <w:r w:rsidR="00586E85" w:rsidRPr="00193002">
        <w:rPr>
          <w:b/>
          <w:bCs/>
          <w:lang w:val="en-US" w:eastAsia="pl-PL"/>
        </w:rPr>
        <w:t>8</w:t>
      </w:r>
      <w:r w:rsidR="00193002" w:rsidRPr="00193002">
        <w:rPr>
          <w:b/>
          <w:bCs/>
          <w:lang w:val="en-US" w:eastAsia="pl-PL"/>
        </w:rPr>
        <w:t>.</w:t>
      </w:r>
      <w:r w:rsidR="00586E85" w:rsidRPr="00586E85">
        <w:rPr>
          <w:lang w:val="en-US" w:eastAsia="pl-PL"/>
        </w:rPr>
        <w:t xml:space="preserve"> </w:t>
      </w:r>
      <w:r w:rsidR="00586E85" w:rsidRPr="00586E85">
        <w:rPr>
          <w:b/>
          <w:bCs/>
          <w:lang w:val="en-US" w:eastAsia="pl-PL"/>
        </w:rPr>
        <w:t>Summary and Conclusions.</w:t>
      </w:r>
    </w:p>
    <w:p w14:paraId="56F3836C" w14:textId="77777777" w:rsidR="009D7BE1" w:rsidRDefault="009D7BE1">
      <w:pPr>
        <w:spacing w:after="160" w:line="259" w:lineRule="auto"/>
        <w:rPr>
          <w:b/>
          <w:bCs/>
          <w:lang w:val="en-US" w:eastAsia="pl-PL"/>
        </w:rPr>
      </w:pPr>
      <w:r>
        <w:rPr>
          <w:b/>
          <w:bCs/>
          <w:lang w:val="en-US" w:eastAsia="pl-PL"/>
        </w:rPr>
        <w:br w:type="page"/>
      </w:r>
    </w:p>
    <w:p w14:paraId="6BD60FE1" w14:textId="05BC6F09" w:rsidR="009D7BE1" w:rsidRDefault="009D7BE1" w:rsidP="009D7BE1">
      <w:pPr>
        <w:pStyle w:val="NoSpacing"/>
        <w:rPr>
          <w:lang w:val="en-US"/>
        </w:rPr>
      </w:pPr>
    </w:p>
    <w:p w14:paraId="1D02459F" w14:textId="4BC1FB64" w:rsidR="007C6102" w:rsidRDefault="007C6102" w:rsidP="007C6102">
      <w:pPr>
        <w:pStyle w:val="Heading1"/>
        <w:numPr>
          <w:ilvl w:val="0"/>
          <w:numId w:val="10"/>
        </w:numPr>
        <w:rPr>
          <w:lang w:val="en-US"/>
        </w:rPr>
      </w:pPr>
      <w:bookmarkStart w:id="17" w:name="_Toc37604588"/>
      <w:r>
        <w:rPr>
          <w:lang w:val="en-US"/>
        </w:rPr>
        <w:t>Deep Autoencoders</w:t>
      </w:r>
      <w:bookmarkEnd w:id="17"/>
    </w:p>
    <w:p w14:paraId="565EFB38" w14:textId="0A8C8CF7" w:rsidR="007C6102" w:rsidRPr="007C6102" w:rsidRDefault="007C6102" w:rsidP="007C6102">
      <w:pPr>
        <w:pStyle w:val="NoSpacing"/>
        <w:rPr>
          <w:lang w:val="en-US"/>
        </w:rPr>
      </w:pPr>
      <w:r>
        <w:rPr>
          <w:lang w:val="en-US"/>
        </w:rPr>
        <w:tab/>
      </w:r>
      <w:r w:rsidRPr="007C6102">
        <w:rPr>
          <w:lang w:val="en-US"/>
        </w:rPr>
        <w:t xml:space="preserve">The following chapter is focused on leveraging deep learning, by using deep autoencoders to create better models for data quality control in CERN’s ALICE experiment. Training and evaluation of autoencoders for outlier detection task will be described. Moreover, two common </w:t>
      </w:r>
      <w:r w:rsidR="00193002">
        <w:rPr>
          <w:lang w:val="en-US"/>
        </w:rPr>
        <w:t>AE</w:t>
      </w:r>
      <w:r w:rsidR="00C42776">
        <w:rPr>
          <w:lang w:val="en-US"/>
        </w:rPr>
        <w:t xml:space="preserve">s </w:t>
      </w:r>
      <w:r w:rsidRPr="007C6102">
        <w:rPr>
          <w:lang w:val="en-US"/>
        </w:rPr>
        <w:t>architectures will be compared.</w:t>
      </w:r>
    </w:p>
    <w:p w14:paraId="19CE0595" w14:textId="4F08914A" w:rsidR="007C6102" w:rsidRDefault="007C6102" w:rsidP="007C6102">
      <w:pPr>
        <w:pStyle w:val="Heading2"/>
        <w:rPr>
          <w:bCs/>
          <w:lang w:val="en-US"/>
        </w:rPr>
      </w:pPr>
      <w:bookmarkStart w:id="18" w:name="_Toc37604589"/>
      <w:r>
        <w:rPr>
          <w:bCs/>
          <w:lang w:val="en-US"/>
        </w:rPr>
        <w:t>6.1</w:t>
      </w:r>
      <w:r w:rsidRPr="00193A4A">
        <w:rPr>
          <w:bCs/>
          <w:lang w:val="en-US"/>
        </w:rPr>
        <w:t xml:space="preserve">. </w:t>
      </w:r>
      <w:r>
        <w:rPr>
          <w:bCs/>
          <w:lang w:val="en-US"/>
        </w:rPr>
        <w:t>Introduction</w:t>
      </w:r>
      <w:bookmarkEnd w:id="18"/>
    </w:p>
    <w:p w14:paraId="4CA70097" w14:textId="22C6C7A7" w:rsidR="00903A63" w:rsidRPr="00903A63" w:rsidRDefault="00903A63" w:rsidP="00903A63">
      <w:pPr>
        <w:pStyle w:val="NoSpacing"/>
        <w:rPr>
          <w:lang w:val="en-US" w:eastAsia="pl-PL"/>
        </w:rPr>
      </w:pPr>
      <w:r>
        <w:rPr>
          <w:lang w:val="en-US" w:eastAsia="pl-PL"/>
        </w:rPr>
        <w:tab/>
      </w:r>
      <w:r w:rsidRPr="00903A63">
        <w:rPr>
          <w:lang w:val="en-US" w:eastAsia="pl-PL"/>
        </w:rPr>
        <w:t xml:space="preserve">Deep learning is a subclass of machine learning, that utilizes </w:t>
      </w:r>
      <w:r w:rsidRPr="00903A63">
        <w:rPr>
          <w:b/>
          <w:bCs/>
          <w:lang w:val="en-US" w:eastAsia="pl-PL"/>
        </w:rPr>
        <w:t>Artificial Neural Networks (ANNs).</w:t>
      </w:r>
      <w:r w:rsidRPr="00903A63">
        <w:rPr>
          <w:lang w:val="en-US" w:eastAsia="pl-PL"/>
        </w:rPr>
        <w:t xml:space="preserve"> When first introduced around 1960, it gathered considerable attention from the scientific community despite its mediocre effectiveness. Neural networks were giving way to more robust and accurate classic machine learning methods. Things started to change during the last two decades. New architectures, training methods, and optimizers were introduced. The processing power of GPUs rose dramatically while open-source projects and tools made deep learning more accessible. These days, almost all state-of-the-art machine learning solutions are based on ANNs. On certain tasks, models outperform expert human users and as the amount of available training data and speed of computing hardware are growing, further developments in the field are expected [</w:t>
      </w:r>
      <w:r>
        <w:rPr>
          <w:lang w:val="en-US" w:eastAsia="pl-PL"/>
        </w:rPr>
        <w:t>48</w:t>
      </w:r>
      <w:r w:rsidRPr="00903A63">
        <w:rPr>
          <w:lang w:val="en-US" w:eastAsia="pl-PL"/>
        </w:rPr>
        <w:t>]</w:t>
      </w:r>
      <w:r w:rsidR="00C42776">
        <w:rPr>
          <w:lang w:val="en-US" w:eastAsia="pl-PL"/>
        </w:rPr>
        <w:t>.</w:t>
      </w:r>
    </w:p>
    <w:p w14:paraId="3DCE6D0F" w14:textId="1933392C" w:rsidR="00903A63" w:rsidRPr="00903A63" w:rsidRDefault="00903A63" w:rsidP="00903A63">
      <w:pPr>
        <w:pStyle w:val="NoSpacing"/>
        <w:rPr>
          <w:lang w:val="en-US" w:eastAsia="pl-PL"/>
        </w:rPr>
      </w:pPr>
      <w:r w:rsidRPr="00903A63">
        <w:rPr>
          <w:lang w:val="en-US" w:eastAsia="pl-PL"/>
        </w:rPr>
        <w:tab/>
        <w:t xml:space="preserve">Just like in the case of classic machine learning algorithms, neural networks can be trained for supervised, unsupervised and semisupervised tasks. In general, deep learning is expected to yield better results for the price of more complex fine-tuning and longer training. In the previous chapter, it was outlined that training binary classifiers on ALICE quality control data for outlier detection is a relatively easy and not useful approach. Because of that, in this chapter, more focus will be placed on researching unsupervised deep learning methods, specifically </w:t>
      </w:r>
      <w:r w:rsidRPr="00903A63">
        <w:rPr>
          <w:b/>
          <w:bCs/>
          <w:lang w:val="en-US" w:eastAsia="pl-PL"/>
        </w:rPr>
        <w:t>Autoencoders (AEs)</w:t>
      </w:r>
      <w:r w:rsidRPr="00903A63">
        <w:rPr>
          <w:lang w:val="en-US" w:eastAsia="pl-PL"/>
        </w:rPr>
        <w:t>. In another CERN’s experiment, CMS, autoencoders have been used successfully for a similar anomaly detection task [</w:t>
      </w:r>
      <w:r>
        <w:rPr>
          <w:lang w:val="en-US" w:eastAsia="pl-PL"/>
        </w:rPr>
        <w:t>49</w:t>
      </w:r>
      <w:r w:rsidRPr="00903A63">
        <w:rPr>
          <w:lang w:val="en-US" w:eastAsia="pl-PL"/>
        </w:rPr>
        <w:t>]</w:t>
      </w:r>
      <w:r w:rsidR="00C42776">
        <w:rPr>
          <w:lang w:val="en-US" w:eastAsia="pl-PL"/>
        </w:rPr>
        <w:t>.</w:t>
      </w:r>
    </w:p>
    <w:p w14:paraId="333AA7E0" w14:textId="47B855D4" w:rsidR="00903A63" w:rsidRPr="00C42776" w:rsidRDefault="00903A63" w:rsidP="00903A63">
      <w:pPr>
        <w:pStyle w:val="NoSpacing"/>
        <w:rPr>
          <w:lang w:val="en-US" w:eastAsia="pl-PL"/>
        </w:rPr>
      </w:pPr>
      <w:r>
        <w:rPr>
          <w:lang w:val="en-US" w:eastAsia="pl-PL"/>
        </w:rPr>
        <w:tab/>
      </w:r>
      <w:r w:rsidRPr="00903A63">
        <w:rPr>
          <w:lang w:val="en-US" w:eastAsia="pl-PL"/>
        </w:rPr>
        <w:t xml:space="preserve">Autoencoder is a neural network that learns in an unsupervised manner to encode data in latent space (bottleneck), which usually has lower dimensionality than the input. It is built of two parts, the encoder that compresses the data and the decoder that tries to recreate input from compressed representation. In most cases network is trained to minimize the difference between input and output </w:t>
      </w:r>
      <w:r w:rsidRPr="00C42776">
        <w:rPr>
          <w:lang w:val="en-US" w:eastAsia="pl-PL"/>
        </w:rPr>
        <w:t>[50]</w:t>
      </w:r>
      <w:r w:rsidR="00C42776" w:rsidRPr="00C42776">
        <w:rPr>
          <w:lang w:val="en-US" w:eastAsia="pl-PL"/>
        </w:rPr>
        <w:t>.</w:t>
      </w:r>
    </w:p>
    <w:p w14:paraId="16BAAA9D" w14:textId="59C6768C" w:rsidR="007C6102" w:rsidRPr="007C6102" w:rsidRDefault="007C6102" w:rsidP="007C6102">
      <w:pPr>
        <w:rPr>
          <w:lang w:val="en-US"/>
        </w:rPr>
      </w:pPr>
    </w:p>
    <w:p w14:paraId="18B2E05E" w14:textId="77777777" w:rsidR="00903A63" w:rsidRDefault="00903A63" w:rsidP="00903A63">
      <w:pPr>
        <w:pStyle w:val="NoSpacing"/>
        <w:rPr>
          <w:lang w:val="en-US"/>
        </w:rPr>
      </w:pPr>
    </w:p>
    <w:p w14:paraId="0AEC886C" w14:textId="1D2EDD3C" w:rsidR="00903A63" w:rsidRDefault="00903A63" w:rsidP="00903A63">
      <w:pPr>
        <w:pStyle w:val="Heading2"/>
        <w:rPr>
          <w:bCs/>
          <w:lang w:val="en-US"/>
        </w:rPr>
      </w:pPr>
      <w:bookmarkStart w:id="19" w:name="_Toc37604590"/>
      <w:r>
        <w:rPr>
          <w:bCs/>
          <w:lang w:val="en-US"/>
        </w:rPr>
        <w:t>6.2</w:t>
      </w:r>
      <w:r w:rsidRPr="00193A4A">
        <w:rPr>
          <w:bCs/>
          <w:lang w:val="en-US"/>
        </w:rPr>
        <w:t xml:space="preserve">. </w:t>
      </w:r>
      <w:r w:rsidR="00C33F77">
        <w:rPr>
          <w:bCs/>
          <w:lang w:val="en-US"/>
        </w:rPr>
        <w:t>Simple Autoencoder</w:t>
      </w:r>
      <w:bookmarkEnd w:id="19"/>
    </w:p>
    <w:p w14:paraId="556AB587" w14:textId="058B7755" w:rsidR="00C93324" w:rsidRDefault="00C93324" w:rsidP="00C93324">
      <w:pPr>
        <w:pStyle w:val="NoSpacing"/>
        <w:rPr>
          <w:color w:val="000000"/>
          <w:bdr w:val="none" w:sz="0" w:space="0" w:color="auto" w:frame="1"/>
          <w:lang w:val="en-US"/>
        </w:rPr>
      </w:pPr>
      <w:r>
        <w:rPr>
          <w:lang w:val="en-US"/>
        </w:rPr>
        <w:tab/>
      </w:r>
      <w:r w:rsidRPr="00C93324">
        <w:rPr>
          <w:lang w:val="en-US"/>
        </w:rPr>
        <w:t>A standard autoencoder is built using only fully connected layers, where one in the middle has the smallest number of neurons, while encoder and decoder are mirrored in both, numbers of hidden layers and neurons. This kind of network can be trained to very well compress and decompress data of a certain type, for example, pictures of handwritten digits. One of the most popular datasets for benchmarking machine learning models, MNIST, contains exactly those [</w:t>
      </w:r>
      <w:r>
        <w:rPr>
          <w:lang w:val="en-US"/>
        </w:rPr>
        <w:t>51</w:t>
      </w:r>
      <w:r w:rsidRPr="00C93324">
        <w:rPr>
          <w:lang w:val="en-US"/>
        </w:rPr>
        <w:t>]</w:t>
      </w:r>
      <w:r w:rsidR="00C42776">
        <w:rPr>
          <w:lang w:val="en-US"/>
        </w:rPr>
        <w:t>.</w:t>
      </w:r>
      <w:r w:rsidRPr="00C93324">
        <w:rPr>
          <w:lang w:val="en-US"/>
        </w:rPr>
        <w:t xml:space="preserve"> During the learning process, AE is exposed to multiple samples of digits, which are first compressed to latent space and then decompressed to output. As loss function, metric like </w:t>
      </w:r>
      <w:r w:rsidRPr="00C93324">
        <w:rPr>
          <w:b/>
          <w:bCs/>
          <w:lang w:val="en-US"/>
        </w:rPr>
        <w:t>Mean Square Error (MSE)</w:t>
      </w:r>
      <w:r w:rsidRPr="00C93324">
        <w:rPr>
          <w:lang w:val="en-US"/>
        </w:rPr>
        <w:t xml:space="preserve"> can be used. It will compare input and output and evaluate how well the neural network managed to reconstruct the picture, in other words, it will calculate </w:t>
      </w:r>
      <w:r w:rsidRPr="00C93324">
        <w:rPr>
          <w:b/>
          <w:bCs/>
          <w:lang w:val="en-US"/>
        </w:rPr>
        <w:t>Reconstruction Error.</w:t>
      </w:r>
      <w:r w:rsidRPr="00C93324">
        <w:rPr>
          <w:color w:val="000000"/>
          <w:bdr w:val="none" w:sz="0" w:space="0" w:color="auto" w:frame="1"/>
          <w:lang w:val="en-US"/>
        </w:rPr>
        <w:t xml:space="preserve"> </w:t>
      </w:r>
    </w:p>
    <w:p w14:paraId="4D0C4738" w14:textId="77777777" w:rsidR="00C93324" w:rsidRDefault="00C93324" w:rsidP="00C93324">
      <w:pPr>
        <w:pStyle w:val="NoSpacing"/>
        <w:rPr>
          <w:color w:val="000000"/>
          <w:bdr w:val="none" w:sz="0" w:space="0" w:color="auto" w:frame="1"/>
          <w:lang w:val="en-US"/>
        </w:rPr>
      </w:pPr>
    </w:p>
    <w:p w14:paraId="6AF8AFBA" w14:textId="7CFDED63" w:rsidR="00C93324" w:rsidRDefault="00C93324" w:rsidP="00C93324">
      <w:pPr>
        <w:pStyle w:val="NoSpacing"/>
        <w:jc w:val="center"/>
        <w:rPr>
          <w:lang w:val="en-US"/>
        </w:rPr>
      </w:pPr>
      <w:r>
        <w:rPr>
          <w:noProof/>
          <w:color w:val="000000"/>
          <w:bdr w:val="none" w:sz="0" w:space="0" w:color="auto" w:frame="1"/>
        </w:rPr>
        <w:drawing>
          <wp:inline distT="0" distB="0" distL="0" distR="0" wp14:anchorId="7EC826BA" wp14:editId="4E473482">
            <wp:extent cx="3576577" cy="2648011"/>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84858" cy="2654142"/>
                    </a:xfrm>
                    <a:prstGeom prst="rect">
                      <a:avLst/>
                    </a:prstGeom>
                    <a:noFill/>
                    <a:ln>
                      <a:noFill/>
                    </a:ln>
                  </pic:spPr>
                </pic:pic>
              </a:graphicData>
            </a:graphic>
          </wp:inline>
        </w:drawing>
      </w:r>
    </w:p>
    <w:p w14:paraId="3488F8AF" w14:textId="32982E1C" w:rsidR="00C93324" w:rsidRDefault="00C93324" w:rsidP="00C93324">
      <w:pPr>
        <w:pStyle w:val="NoSpacing"/>
        <w:jc w:val="left"/>
        <w:rPr>
          <w:i/>
          <w:iCs/>
          <w:color w:val="000000"/>
          <w:lang w:val="en-US"/>
        </w:rPr>
      </w:pPr>
      <w:r w:rsidRPr="00C93324">
        <w:rPr>
          <w:i/>
          <w:iCs/>
          <w:color w:val="000000"/>
          <w:lang w:val="en-US"/>
        </w:rPr>
        <w:t xml:space="preserve">Image </w:t>
      </w:r>
      <w:r>
        <w:rPr>
          <w:i/>
          <w:iCs/>
          <w:color w:val="000000"/>
          <w:lang w:val="en-US"/>
        </w:rPr>
        <w:t>14</w:t>
      </w:r>
      <w:r w:rsidRPr="00C93324">
        <w:rPr>
          <w:i/>
          <w:iCs/>
          <w:color w:val="000000"/>
          <w:lang w:val="en-US"/>
        </w:rPr>
        <w:t>. Visual representation of autoencoder</w:t>
      </w:r>
      <w:r>
        <w:rPr>
          <w:i/>
          <w:iCs/>
          <w:color w:val="000000"/>
          <w:lang w:val="en-US"/>
        </w:rPr>
        <w:t xml:space="preserve"> [52]</w:t>
      </w:r>
      <w:r w:rsidR="00C42776">
        <w:rPr>
          <w:i/>
          <w:iCs/>
          <w:color w:val="000000"/>
          <w:lang w:val="en-US"/>
        </w:rPr>
        <w:t>.</w:t>
      </w:r>
    </w:p>
    <w:p w14:paraId="0EE25EE7" w14:textId="5ACAB496" w:rsidR="009D7BE1" w:rsidRDefault="009D7BE1" w:rsidP="00C93324">
      <w:pPr>
        <w:pStyle w:val="NoSpacing"/>
        <w:jc w:val="left"/>
        <w:rPr>
          <w:i/>
          <w:iCs/>
          <w:color w:val="000000"/>
          <w:lang w:val="en-US"/>
        </w:rPr>
      </w:pPr>
    </w:p>
    <w:p w14:paraId="2D7EC944" w14:textId="784A86D9" w:rsidR="009D7BE1" w:rsidRDefault="009D7BE1" w:rsidP="009D7BE1">
      <w:pPr>
        <w:pStyle w:val="NoSpacing"/>
      </w:pPr>
      <w:r w:rsidRPr="00C42776">
        <w:rPr>
          <w:lang w:val="en-US"/>
        </w:rPr>
        <w:tab/>
        <w:t xml:space="preserve">Autoencoder </w:t>
      </w:r>
      <w:r w:rsidR="00C42776" w:rsidRPr="00C42776">
        <w:rPr>
          <w:lang w:val="en-US"/>
        </w:rPr>
        <w:t>le</w:t>
      </w:r>
      <w:r w:rsidR="00C42776">
        <w:rPr>
          <w:lang w:val="en-US"/>
        </w:rPr>
        <w:t>arns</w:t>
      </w:r>
      <w:r w:rsidRPr="00C42776">
        <w:rPr>
          <w:lang w:val="en-US"/>
        </w:rPr>
        <w:t xml:space="preserve"> only the most common properties of handwritten digits, all noise, and sample-specific artifacts are lost in latent space. </w:t>
      </w:r>
      <w:r w:rsidRPr="009D7BE1">
        <w:t>Smaller the bottleneck is, stronger the generalization but worse the reconstruction. This gives trained autoencoder interesting property, new image, obtained by forwarding digit picture through the network, will be very similar to the input only if it will be normal. What is understood here by normal, is that many samples, with very similar characteristics, were present in the training dataset. If the input picture will contain anomalies, autoencoders will not be able to recreate them, the output will be a generalized version of the input. How difficult it was for a model to reconstruct input can be measured using the MSE metric.</w:t>
      </w:r>
    </w:p>
    <w:p w14:paraId="54C5711D" w14:textId="6ABA7712" w:rsidR="009D7BE1" w:rsidRDefault="009D7BE1" w:rsidP="009D7BE1">
      <w:pPr>
        <w:pStyle w:val="NoSpacing"/>
      </w:pPr>
    </w:p>
    <w:p w14:paraId="4BAF1CF5" w14:textId="7B2548B9" w:rsidR="009D7BE1" w:rsidRPr="009D7BE1" w:rsidRDefault="009D7BE1" w:rsidP="009D7BE1">
      <w:pPr>
        <w:pStyle w:val="NoSpacing"/>
        <w:rPr>
          <w:lang w:val="en-US" w:eastAsia="pl-PL"/>
        </w:rPr>
      </w:pPr>
      <w:r>
        <w:rPr>
          <w:lang w:val="en-US" w:eastAsia="pl-PL"/>
        </w:rPr>
        <w:lastRenderedPageBreak/>
        <w:tab/>
      </w:r>
      <w:r w:rsidRPr="009D7BE1">
        <w:rPr>
          <w:lang w:val="en-US" w:eastAsia="pl-PL"/>
        </w:rPr>
        <w:t>This behavior allows for using autoencoders as an unsupervised anomaly and novelty detectors. When AE is being trained, it is assumed that a number of outliers in data is small and their characteristics are not going to be learned. Then, new data is passed through the network, the output is compared against input, and MSE or another metric is used to calculate reconstruction error, information on how strongly the sample is skewed. Autoencoders can be used not only with simple data like MNIST. In recent years architectures, that utilize convolutions and recurrence, were adopted with AEs allowing for work with complex images and sequential data [</w:t>
      </w:r>
      <w:r>
        <w:rPr>
          <w:lang w:val="en-US" w:eastAsia="pl-PL"/>
        </w:rPr>
        <w:t>53</w:t>
      </w:r>
      <w:r w:rsidRPr="009D7BE1">
        <w:rPr>
          <w:lang w:val="en-US" w:eastAsia="pl-PL"/>
        </w:rPr>
        <w:t>]</w:t>
      </w:r>
      <w:r w:rsidR="00C42776">
        <w:rPr>
          <w:lang w:val="en-US" w:eastAsia="pl-PL"/>
        </w:rPr>
        <w:t>.</w:t>
      </w:r>
    </w:p>
    <w:p w14:paraId="17F6AE3C" w14:textId="5A44245C" w:rsidR="009D7BE1" w:rsidRPr="009D7BE1" w:rsidRDefault="009D7BE1" w:rsidP="009D7BE1">
      <w:pPr>
        <w:pStyle w:val="NoSpacing"/>
        <w:rPr>
          <w:lang w:val="en-US" w:eastAsia="pl-PL"/>
        </w:rPr>
      </w:pPr>
      <w:r>
        <w:rPr>
          <w:lang w:val="en-US" w:eastAsia="pl-PL"/>
        </w:rPr>
        <w:tab/>
      </w:r>
      <w:r w:rsidRPr="009D7BE1">
        <w:rPr>
          <w:lang w:val="en-US" w:eastAsia="pl-PL"/>
        </w:rPr>
        <w:t>Difficulties in using autoencoders are similar to most common deep learning and unsupervised learning problems. The architecture of the network and hyperparameters have to be tuned to the use case and it is not easy to evaluate obtained results. The training dataset should be bigger than one used with most classic machine learning algorithms to not cause overfitting. Moreover, the threshold of reconstruction error which indicates if a given sample qualifies as an anomaly has to be set arbitrarily if no ground truth is provided.  </w:t>
      </w:r>
    </w:p>
    <w:p w14:paraId="0E76EE58" w14:textId="13917C6B" w:rsidR="009D7BE1" w:rsidRDefault="009D7BE1" w:rsidP="009D7BE1">
      <w:pPr>
        <w:pStyle w:val="NoSpacing"/>
        <w:rPr>
          <w:i/>
          <w:iCs/>
          <w:lang w:val="en-US" w:eastAsia="pl-PL"/>
        </w:rPr>
      </w:pPr>
      <w:r>
        <w:rPr>
          <w:lang w:val="en-US" w:eastAsia="pl-PL"/>
        </w:rPr>
        <w:tab/>
      </w:r>
      <w:r w:rsidRPr="009D7BE1">
        <w:rPr>
          <w:lang w:val="en-US" w:eastAsia="pl-PL"/>
        </w:rPr>
        <w:t xml:space="preserve">A simple autoencoder build of fully connected layers was employed for the ALICE’s quality control task. Crucial parameters of the model and training process with comments are collected in </w:t>
      </w:r>
      <w:r w:rsidRPr="009D7BE1">
        <w:rPr>
          <w:i/>
          <w:iCs/>
          <w:lang w:val="en-US" w:eastAsia="pl-PL"/>
        </w:rPr>
        <w:t xml:space="preserve">Table </w:t>
      </w:r>
      <w:r>
        <w:rPr>
          <w:i/>
          <w:iCs/>
          <w:lang w:val="en-US" w:eastAsia="pl-PL"/>
        </w:rPr>
        <w:t>3</w:t>
      </w:r>
      <w:r w:rsidRPr="009D7BE1">
        <w:rPr>
          <w:i/>
          <w:iCs/>
          <w:lang w:val="en-US" w:eastAsia="pl-PL"/>
        </w:rPr>
        <w:t xml:space="preserve">. </w:t>
      </w:r>
      <w:r w:rsidRPr="009D7BE1">
        <w:rPr>
          <w:lang w:val="en-US" w:eastAsia="pl-PL"/>
        </w:rPr>
        <w:t xml:space="preserve">The PyTorch model was trained on a lightweight dataset with 3-fold cross-validation to avoid overfitting. Due to the relatively small amount of data, it converged quickly. Changes in training and validation loss can be seen in </w:t>
      </w:r>
      <w:r w:rsidRPr="009D7BE1">
        <w:rPr>
          <w:i/>
          <w:iCs/>
          <w:lang w:val="en-US" w:eastAsia="pl-PL"/>
        </w:rPr>
        <w:t xml:space="preserve">Image </w:t>
      </w:r>
      <w:r>
        <w:rPr>
          <w:i/>
          <w:iCs/>
          <w:lang w:val="en-US" w:eastAsia="pl-PL"/>
        </w:rPr>
        <w:t>15</w:t>
      </w:r>
      <w:r w:rsidRPr="009D7BE1">
        <w:rPr>
          <w:i/>
          <w:iCs/>
          <w:lang w:val="en-US" w:eastAsia="pl-PL"/>
        </w:rPr>
        <w:t>.</w:t>
      </w:r>
    </w:p>
    <w:p w14:paraId="2E23457B" w14:textId="697963BB" w:rsidR="009D7BE1" w:rsidRDefault="009D7BE1" w:rsidP="009D7BE1">
      <w:pPr>
        <w:pStyle w:val="NoSpacing"/>
        <w:rPr>
          <w:i/>
          <w:iCs/>
          <w:lang w:val="en-US" w:eastAsia="pl-PL"/>
        </w:rPr>
      </w:pPr>
    </w:p>
    <w:p w14:paraId="7FB5C8FD" w14:textId="11D843CF" w:rsidR="009D7BE1" w:rsidRPr="009D7BE1" w:rsidRDefault="009D7BE1" w:rsidP="009D7BE1">
      <w:pPr>
        <w:spacing w:after="0" w:line="240" w:lineRule="auto"/>
        <w:jc w:val="both"/>
        <w:rPr>
          <w:szCs w:val="24"/>
          <w:lang w:val="en-US" w:eastAsia="pl-PL"/>
        </w:rPr>
      </w:pPr>
      <w:r w:rsidRPr="009D7BE1">
        <w:rPr>
          <w:i/>
          <w:iCs/>
          <w:color w:val="000000"/>
          <w:szCs w:val="24"/>
          <w:lang w:val="en-US" w:eastAsia="pl-PL"/>
        </w:rPr>
        <w:t xml:space="preserve">Table </w:t>
      </w:r>
      <w:r>
        <w:rPr>
          <w:i/>
          <w:iCs/>
          <w:color w:val="000000"/>
          <w:szCs w:val="24"/>
          <w:lang w:val="en-US" w:eastAsia="pl-PL"/>
        </w:rPr>
        <w:t>3</w:t>
      </w:r>
      <w:r w:rsidRPr="009D7BE1">
        <w:rPr>
          <w:i/>
          <w:iCs/>
          <w:color w:val="000000"/>
          <w:szCs w:val="24"/>
          <w:lang w:val="en-US" w:eastAsia="pl-PL"/>
        </w:rPr>
        <w:t xml:space="preserve">. Parameters of the </w:t>
      </w:r>
      <w:r>
        <w:rPr>
          <w:i/>
          <w:iCs/>
          <w:color w:val="000000"/>
          <w:szCs w:val="24"/>
          <w:lang w:val="en-US" w:eastAsia="pl-PL"/>
        </w:rPr>
        <w:t>Simple Autoencoder</w:t>
      </w:r>
      <w:r w:rsidRPr="009D7BE1">
        <w:rPr>
          <w:i/>
          <w:iCs/>
          <w:color w:val="000000"/>
          <w:szCs w:val="24"/>
          <w:lang w:val="en-US" w:eastAsia="pl-PL"/>
        </w:rPr>
        <w:t xml:space="preserve"> model and training process.</w:t>
      </w:r>
    </w:p>
    <w:tbl>
      <w:tblPr>
        <w:tblW w:w="0" w:type="auto"/>
        <w:tblCellMar>
          <w:top w:w="15" w:type="dxa"/>
          <w:left w:w="15" w:type="dxa"/>
          <w:bottom w:w="15" w:type="dxa"/>
          <w:right w:w="15" w:type="dxa"/>
        </w:tblCellMar>
        <w:tblLook w:val="04A0" w:firstRow="1" w:lastRow="0" w:firstColumn="1" w:lastColumn="0" w:noHBand="0" w:noVBand="1"/>
      </w:tblPr>
      <w:tblGrid>
        <w:gridCol w:w="2591"/>
        <w:gridCol w:w="1355"/>
        <w:gridCol w:w="5105"/>
      </w:tblGrid>
      <w:tr w:rsidR="009D7BE1" w:rsidRPr="009D7BE1" w14:paraId="7E672B89" w14:textId="77777777" w:rsidTr="009D7B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C879F" w14:textId="77777777" w:rsidR="009D7BE1" w:rsidRPr="009D7BE1" w:rsidRDefault="009D7BE1" w:rsidP="008E069D">
            <w:pPr>
              <w:spacing w:after="0" w:line="240" w:lineRule="auto"/>
              <w:jc w:val="center"/>
              <w:rPr>
                <w:szCs w:val="24"/>
                <w:lang w:eastAsia="pl-PL"/>
              </w:rPr>
            </w:pPr>
            <w:r w:rsidRPr="009D7BE1">
              <w:rPr>
                <w:b/>
                <w:bCs/>
                <w:color w:val="000000"/>
                <w:szCs w:val="24"/>
                <w:lang w:eastAsia="pl-PL"/>
              </w:rPr>
              <w:t>Parameter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BC663" w14:textId="77777777" w:rsidR="009D7BE1" w:rsidRPr="009D7BE1" w:rsidRDefault="009D7BE1" w:rsidP="008E069D">
            <w:pPr>
              <w:spacing w:after="0" w:line="240" w:lineRule="auto"/>
              <w:jc w:val="center"/>
              <w:rPr>
                <w:szCs w:val="24"/>
                <w:lang w:eastAsia="pl-PL"/>
              </w:rPr>
            </w:pPr>
            <w:r w:rsidRPr="009D7BE1">
              <w:rPr>
                <w:b/>
                <w:bCs/>
                <w:color w:val="000000"/>
                <w:szCs w:val="24"/>
                <w:lang w:eastAsia="pl-PL"/>
              </w:rPr>
              <w:t>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6A5E6" w14:textId="77777777" w:rsidR="009D7BE1" w:rsidRPr="009D7BE1" w:rsidRDefault="009D7BE1" w:rsidP="008E069D">
            <w:pPr>
              <w:spacing w:after="0" w:line="240" w:lineRule="auto"/>
              <w:jc w:val="center"/>
              <w:rPr>
                <w:szCs w:val="24"/>
                <w:lang w:eastAsia="pl-PL"/>
              </w:rPr>
            </w:pPr>
            <w:r w:rsidRPr="009D7BE1">
              <w:rPr>
                <w:b/>
                <w:bCs/>
                <w:color w:val="000000"/>
                <w:szCs w:val="24"/>
                <w:lang w:eastAsia="pl-PL"/>
              </w:rPr>
              <w:t>Comment</w:t>
            </w:r>
          </w:p>
        </w:tc>
      </w:tr>
      <w:tr w:rsidR="009D7BE1" w:rsidRPr="009D7BE1" w14:paraId="5E1DF880" w14:textId="77777777" w:rsidTr="009D7BE1">
        <w:trPr>
          <w:trHeight w:val="5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E35CE" w14:textId="77777777" w:rsidR="009D7BE1" w:rsidRPr="009D7BE1" w:rsidRDefault="009D7BE1" w:rsidP="009D7BE1">
            <w:pPr>
              <w:spacing w:after="0" w:line="240" w:lineRule="auto"/>
              <w:jc w:val="center"/>
              <w:rPr>
                <w:szCs w:val="24"/>
                <w:lang w:eastAsia="pl-PL"/>
              </w:rPr>
            </w:pPr>
            <w:r w:rsidRPr="009D7BE1">
              <w:rPr>
                <w:color w:val="000000"/>
                <w:szCs w:val="24"/>
                <w:lang w:eastAsia="pl-PL"/>
              </w:rPr>
              <w:t>Number of layers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31698" w14:textId="77777777" w:rsidR="009D7BE1" w:rsidRPr="009D7BE1" w:rsidRDefault="009D7BE1" w:rsidP="009D7BE1">
            <w:pPr>
              <w:spacing w:after="0" w:line="240" w:lineRule="auto"/>
              <w:jc w:val="center"/>
              <w:rPr>
                <w:szCs w:val="24"/>
                <w:lang w:eastAsia="pl-PL"/>
              </w:rPr>
            </w:pPr>
            <w:r w:rsidRPr="009D7BE1">
              <w:rPr>
                <w:color w:val="000000"/>
                <w:szCs w:val="24"/>
                <w:lang w:eastAsia="pl-PL"/>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6C19B" w14:textId="77777777" w:rsidR="009D7BE1" w:rsidRPr="009D7BE1" w:rsidRDefault="009D7BE1" w:rsidP="009D7BE1">
            <w:pPr>
              <w:spacing w:after="0" w:line="240" w:lineRule="auto"/>
              <w:jc w:val="center"/>
              <w:rPr>
                <w:szCs w:val="24"/>
                <w:lang w:val="en-US" w:eastAsia="pl-PL"/>
              </w:rPr>
            </w:pPr>
            <w:r w:rsidRPr="009D7BE1">
              <w:rPr>
                <w:color w:val="000000"/>
                <w:szCs w:val="24"/>
                <w:lang w:val="en-US" w:eastAsia="pl-PL"/>
              </w:rPr>
              <w:t>2 layers for the encoder, 2 for the decoder and 1 latent layer</w:t>
            </w:r>
          </w:p>
        </w:tc>
      </w:tr>
      <w:tr w:rsidR="009D7BE1" w:rsidRPr="009D7BE1" w14:paraId="324BF7A5" w14:textId="77777777" w:rsidTr="009D7BE1">
        <w:trPr>
          <w:trHeight w:val="12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D33240" w14:textId="77777777" w:rsidR="009D7BE1" w:rsidRPr="009D7BE1" w:rsidRDefault="009D7BE1" w:rsidP="009D7BE1">
            <w:pPr>
              <w:spacing w:after="0" w:line="240" w:lineRule="auto"/>
              <w:jc w:val="center"/>
              <w:rPr>
                <w:szCs w:val="24"/>
                <w:lang w:val="en-US" w:eastAsia="pl-PL"/>
              </w:rPr>
            </w:pPr>
            <w:r w:rsidRPr="009D7BE1">
              <w:rPr>
                <w:color w:val="000000"/>
                <w:szCs w:val="24"/>
                <w:lang w:val="en-US" w:eastAsia="pl-PL"/>
              </w:rPr>
              <w:t>Number of neurons per layer as a fraction of input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B87D5" w14:textId="77777777" w:rsidR="009D7BE1" w:rsidRPr="009D7BE1" w:rsidRDefault="009D7BE1" w:rsidP="009D7BE1">
            <w:pPr>
              <w:spacing w:after="0" w:line="240" w:lineRule="auto"/>
              <w:jc w:val="center"/>
              <w:rPr>
                <w:szCs w:val="24"/>
                <w:lang w:eastAsia="pl-PL"/>
              </w:rPr>
            </w:pPr>
            <w:r w:rsidRPr="009D7BE1">
              <w:rPr>
                <w:color w:val="000000"/>
                <w:szCs w:val="24"/>
                <w:lang w:eastAsia="pl-PL"/>
              </w:rPr>
              <w:t>[0,5-0,3-0,1-0,3-0,5]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D6D443" w14:textId="77777777" w:rsidR="009D7BE1" w:rsidRPr="009D7BE1" w:rsidRDefault="009D7BE1" w:rsidP="009D7BE1">
            <w:pPr>
              <w:spacing w:after="0" w:line="240" w:lineRule="auto"/>
              <w:jc w:val="center"/>
              <w:rPr>
                <w:szCs w:val="24"/>
                <w:lang w:val="en-US" w:eastAsia="pl-PL"/>
              </w:rPr>
            </w:pPr>
            <w:r w:rsidRPr="009D7BE1">
              <w:rPr>
                <w:color w:val="000000"/>
                <w:szCs w:val="24"/>
                <w:lang w:val="en-US" w:eastAsia="pl-PL"/>
              </w:rPr>
              <w:t>Because datasets with different numbers of features can be used, sizes of layers are expressed as fractions of numbers of input features. </w:t>
            </w:r>
          </w:p>
          <w:p w14:paraId="3999FF08" w14:textId="5F0C393D" w:rsidR="009D7BE1" w:rsidRPr="009D7BE1" w:rsidRDefault="009D7BE1" w:rsidP="009D7BE1">
            <w:pPr>
              <w:spacing w:after="0" w:line="240" w:lineRule="auto"/>
              <w:jc w:val="center"/>
              <w:rPr>
                <w:szCs w:val="24"/>
                <w:lang w:val="en-US" w:eastAsia="pl-PL"/>
              </w:rPr>
            </w:pPr>
            <w:r w:rsidRPr="009D7BE1">
              <w:rPr>
                <w:color w:val="000000"/>
                <w:szCs w:val="24"/>
                <w:lang w:val="en-US" w:eastAsia="pl-PL"/>
              </w:rPr>
              <w:t>e.g. If the dataset has 100 features:</w:t>
            </w:r>
          </w:p>
          <w:p w14:paraId="63D9B6F0" w14:textId="77777777" w:rsidR="009D7BE1" w:rsidRPr="009D7BE1" w:rsidRDefault="009D7BE1" w:rsidP="009D7BE1">
            <w:pPr>
              <w:spacing w:after="0" w:line="240" w:lineRule="auto"/>
              <w:jc w:val="center"/>
              <w:rPr>
                <w:szCs w:val="24"/>
                <w:lang w:eastAsia="pl-PL"/>
              </w:rPr>
            </w:pPr>
            <w:r w:rsidRPr="009D7BE1">
              <w:rPr>
                <w:color w:val="000000"/>
                <w:szCs w:val="24"/>
                <w:lang w:val="en-US" w:eastAsia="pl-PL"/>
              </w:rPr>
              <w:t> </w:t>
            </w:r>
            <w:r w:rsidRPr="009D7BE1">
              <w:rPr>
                <w:color w:val="000000"/>
                <w:szCs w:val="24"/>
                <w:lang w:eastAsia="pl-PL"/>
              </w:rPr>
              <w:t>[50-30-10-30-50]</w:t>
            </w:r>
          </w:p>
        </w:tc>
      </w:tr>
      <w:tr w:rsidR="009D7BE1" w:rsidRPr="009D7BE1" w14:paraId="441F03D9" w14:textId="77777777" w:rsidTr="009D7BE1">
        <w:trPr>
          <w:trHeight w:val="5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84258" w14:textId="77777777" w:rsidR="009D7BE1" w:rsidRPr="009D7BE1" w:rsidRDefault="009D7BE1" w:rsidP="009D7BE1">
            <w:pPr>
              <w:spacing w:after="0" w:line="240" w:lineRule="auto"/>
              <w:jc w:val="center"/>
              <w:rPr>
                <w:szCs w:val="24"/>
                <w:lang w:eastAsia="pl-PL"/>
              </w:rPr>
            </w:pPr>
            <w:r w:rsidRPr="009D7BE1">
              <w:rPr>
                <w:color w:val="000000"/>
                <w:szCs w:val="24"/>
                <w:lang w:eastAsia="pl-PL"/>
              </w:rPr>
              <w:t>Dropout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5F5CB" w14:textId="77777777" w:rsidR="009D7BE1" w:rsidRPr="009D7BE1" w:rsidRDefault="009D7BE1" w:rsidP="009D7BE1">
            <w:pPr>
              <w:spacing w:after="0" w:line="240" w:lineRule="auto"/>
              <w:jc w:val="center"/>
              <w:rPr>
                <w:szCs w:val="24"/>
                <w:lang w:eastAsia="pl-PL"/>
              </w:rPr>
            </w:pPr>
            <w:r w:rsidRPr="009D7BE1">
              <w:rPr>
                <w:color w:val="000000"/>
                <w:szCs w:val="24"/>
                <w:lang w:eastAsia="pl-PL"/>
              </w:rPr>
              <w:t>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3660D" w14:textId="34B41AC0" w:rsidR="009D7BE1" w:rsidRPr="009D7BE1" w:rsidRDefault="009D7BE1" w:rsidP="009D7BE1">
            <w:pPr>
              <w:spacing w:after="0" w:line="240" w:lineRule="auto"/>
              <w:jc w:val="center"/>
              <w:rPr>
                <w:szCs w:val="24"/>
                <w:lang w:val="en-US" w:eastAsia="pl-PL"/>
              </w:rPr>
            </w:pPr>
            <w:r w:rsidRPr="009D7BE1">
              <w:rPr>
                <w:color w:val="000000"/>
                <w:szCs w:val="24"/>
                <w:lang w:val="en-US" w:eastAsia="pl-PL"/>
              </w:rPr>
              <w:t>The fraction of random neurons that are being dropped in the training process</w:t>
            </w:r>
            <w:r>
              <w:rPr>
                <w:color w:val="000000"/>
                <w:szCs w:val="24"/>
                <w:lang w:val="en-US" w:eastAsia="pl-PL"/>
              </w:rPr>
              <w:t>.</w:t>
            </w:r>
          </w:p>
        </w:tc>
      </w:tr>
      <w:tr w:rsidR="009D7BE1" w:rsidRPr="009D7BE1" w14:paraId="0C429ABA" w14:textId="77777777" w:rsidTr="009D7BE1">
        <w:trPr>
          <w:trHeight w:val="2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370DF" w14:textId="77777777" w:rsidR="009D7BE1" w:rsidRPr="009D7BE1" w:rsidRDefault="009D7BE1" w:rsidP="009D7BE1">
            <w:pPr>
              <w:spacing w:after="0" w:line="240" w:lineRule="auto"/>
              <w:jc w:val="center"/>
              <w:rPr>
                <w:szCs w:val="24"/>
                <w:lang w:eastAsia="pl-PL"/>
              </w:rPr>
            </w:pPr>
            <w:r w:rsidRPr="009D7BE1">
              <w:rPr>
                <w:color w:val="000000"/>
                <w:szCs w:val="24"/>
                <w:lang w:eastAsia="pl-PL"/>
              </w:rPr>
              <w:t>Epochs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E216F" w14:textId="77777777" w:rsidR="009D7BE1" w:rsidRPr="009D7BE1" w:rsidRDefault="009D7BE1" w:rsidP="009D7BE1">
            <w:pPr>
              <w:spacing w:after="0" w:line="240" w:lineRule="auto"/>
              <w:jc w:val="center"/>
              <w:rPr>
                <w:szCs w:val="24"/>
                <w:lang w:eastAsia="pl-PL"/>
              </w:rPr>
            </w:pPr>
            <w:r w:rsidRPr="009D7BE1">
              <w:rPr>
                <w:color w:val="000000"/>
                <w:szCs w:val="24"/>
                <w:lang w:eastAsia="pl-PL"/>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57412" w14:textId="77777777" w:rsidR="009D7BE1" w:rsidRPr="009D7BE1" w:rsidRDefault="009D7BE1" w:rsidP="009D7BE1">
            <w:pPr>
              <w:spacing w:after="0" w:line="240" w:lineRule="auto"/>
              <w:jc w:val="center"/>
              <w:rPr>
                <w:szCs w:val="24"/>
                <w:lang w:val="en-US" w:eastAsia="pl-PL"/>
              </w:rPr>
            </w:pPr>
            <w:r w:rsidRPr="009D7BE1">
              <w:rPr>
                <w:color w:val="000000"/>
                <w:szCs w:val="24"/>
                <w:lang w:val="en-US" w:eastAsia="pl-PL"/>
              </w:rPr>
              <w:t>The number of cycles of training.</w:t>
            </w:r>
          </w:p>
        </w:tc>
      </w:tr>
      <w:tr w:rsidR="009D7BE1" w:rsidRPr="009D7BE1" w14:paraId="50CA3340" w14:textId="77777777" w:rsidTr="009D7BE1">
        <w:trPr>
          <w:trHeight w:val="3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69048" w14:textId="77777777" w:rsidR="009D7BE1" w:rsidRPr="009D7BE1" w:rsidRDefault="009D7BE1" w:rsidP="009D7BE1">
            <w:pPr>
              <w:spacing w:after="0" w:line="240" w:lineRule="auto"/>
              <w:jc w:val="center"/>
              <w:rPr>
                <w:szCs w:val="24"/>
                <w:lang w:eastAsia="pl-PL"/>
              </w:rPr>
            </w:pPr>
            <w:r w:rsidRPr="009D7BE1">
              <w:rPr>
                <w:color w:val="000000"/>
                <w:szCs w:val="24"/>
                <w:lang w:eastAsia="pl-PL"/>
              </w:rPr>
              <w:t>Batch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A1BA2" w14:textId="77777777" w:rsidR="009D7BE1" w:rsidRPr="009D7BE1" w:rsidRDefault="009D7BE1" w:rsidP="009D7BE1">
            <w:pPr>
              <w:spacing w:after="0" w:line="240" w:lineRule="auto"/>
              <w:jc w:val="center"/>
              <w:rPr>
                <w:szCs w:val="24"/>
                <w:lang w:eastAsia="pl-PL"/>
              </w:rPr>
            </w:pPr>
            <w:r w:rsidRPr="009D7BE1">
              <w:rPr>
                <w:color w:val="000000"/>
                <w:szCs w:val="24"/>
                <w:lang w:eastAsia="pl-PL"/>
              </w:rPr>
              <w:t>128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12EAE5" w14:textId="77777777" w:rsidR="009D7BE1" w:rsidRPr="009D7BE1" w:rsidRDefault="009D7BE1" w:rsidP="009D7BE1">
            <w:pPr>
              <w:spacing w:after="0" w:line="240" w:lineRule="auto"/>
              <w:jc w:val="center"/>
              <w:rPr>
                <w:szCs w:val="24"/>
                <w:lang w:val="en-US" w:eastAsia="pl-PL"/>
              </w:rPr>
            </w:pPr>
            <w:r w:rsidRPr="009D7BE1">
              <w:rPr>
                <w:color w:val="000000"/>
                <w:szCs w:val="24"/>
                <w:lang w:val="en-US" w:eastAsia="pl-PL"/>
              </w:rPr>
              <w:t>The number of samples per minibatch.</w:t>
            </w:r>
          </w:p>
        </w:tc>
      </w:tr>
      <w:tr w:rsidR="009D7BE1" w:rsidRPr="009D7BE1" w14:paraId="78A71DDA" w14:textId="77777777" w:rsidTr="009D7BE1">
        <w:trPr>
          <w:trHeight w:val="4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CF2D7" w14:textId="77777777" w:rsidR="009D7BE1" w:rsidRPr="009D7BE1" w:rsidRDefault="009D7BE1" w:rsidP="009D7BE1">
            <w:pPr>
              <w:spacing w:after="0" w:line="240" w:lineRule="auto"/>
              <w:jc w:val="center"/>
              <w:rPr>
                <w:szCs w:val="24"/>
                <w:lang w:eastAsia="pl-PL"/>
              </w:rPr>
            </w:pPr>
            <w:r w:rsidRPr="009D7BE1">
              <w:rPr>
                <w:color w:val="000000"/>
                <w:szCs w:val="24"/>
                <w:lang w:eastAsia="pl-PL"/>
              </w:rPr>
              <w:t>Learning Rate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D2515" w14:textId="77777777" w:rsidR="009D7BE1" w:rsidRPr="009D7BE1" w:rsidRDefault="009D7BE1" w:rsidP="009D7BE1">
            <w:pPr>
              <w:spacing w:after="0" w:line="240" w:lineRule="auto"/>
              <w:jc w:val="center"/>
              <w:rPr>
                <w:szCs w:val="24"/>
                <w:lang w:eastAsia="pl-PL"/>
              </w:rPr>
            </w:pPr>
            <w:r w:rsidRPr="009D7BE1">
              <w:rPr>
                <w:color w:val="000000"/>
                <w:szCs w:val="24"/>
                <w:lang w:eastAsia="pl-PL"/>
              </w:rPr>
              <w:t>0.00007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45D95" w14:textId="77777777" w:rsidR="009D7BE1" w:rsidRPr="009D7BE1" w:rsidRDefault="009D7BE1" w:rsidP="009D7BE1">
            <w:pPr>
              <w:spacing w:after="0" w:line="240" w:lineRule="auto"/>
              <w:jc w:val="center"/>
              <w:rPr>
                <w:szCs w:val="24"/>
                <w:lang w:val="en-US" w:eastAsia="pl-PL"/>
              </w:rPr>
            </w:pPr>
            <w:r w:rsidRPr="009D7BE1">
              <w:rPr>
                <w:color w:val="000000"/>
                <w:szCs w:val="24"/>
                <w:lang w:val="en-US" w:eastAsia="pl-PL"/>
              </w:rPr>
              <w:t>The learning rate is very small to avoid getting stuck in a local minimum.</w:t>
            </w:r>
          </w:p>
        </w:tc>
      </w:tr>
      <w:tr w:rsidR="009D7BE1" w:rsidRPr="009D7BE1" w14:paraId="4DF561F9" w14:textId="77777777" w:rsidTr="009D7BE1">
        <w:trPr>
          <w:trHeight w:val="34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136CC" w14:textId="77777777" w:rsidR="009D7BE1" w:rsidRPr="009D7BE1" w:rsidRDefault="009D7BE1" w:rsidP="009D7BE1">
            <w:pPr>
              <w:spacing w:after="0" w:line="240" w:lineRule="auto"/>
              <w:jc w:val="center"/>
              <w:rPr>
                <w:szCs w:val="24"/>
                <w:lang w:eastAsia="pl-PL"/>
              </w:rPr>
            </w:pPr>
            <w:r w:rsidRPr="009D7BE1">
              <w:rPr>
                <w:color w:val="000000"/>
                <w:szCs w:val="24"/>
                <w:lang w:eastAsia="pl-PL"/>
              </w:rPr>
              <w:t>Optimizer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FFAAB" w14:textId="430B245A" w:rsidR="009D7BE1" w:rsidRPr="009D7BE1" w:rsidRDefault="009D7BE1" w:rsidP="009D7BE1">
            <w:pPr>
              <w:spacing w:after="0" w:line="240" w:lineRule="auto"/>
              <w:jc w:val="center"/>
              <w:rPr>
                <w:szCs w:val="24"/>
                <w:lang w:eastAsia="pl-PL"/>
              </w:rPr>
            </w:pPr>
            <w:r w:rsidRPr="009D7BE1">
              <w:rPr>
                <w:color w:val="000000"/>
                <w:szCs w:val="24"/>
                <w:lang w:eastAsia="pl-PL"/>
              </w:rPr>
              <w:t>Adam [5</w:t>
            </w:r>
            <w:r>
              <w:rPr>
                <w:color w:val="000000"/>
                <w:szCs w:val="24"/>
                <w:lang w:eastAsia="pl-PL"/>
              </w:rPr>
              <w:t>4</w:t>
            </w:r>
            <w:r w:rsidRPr="009D7BE1">
              <w:rPr>
                <w:color w:val="000000"/>
                <w:szCs w:val="24"/>
                <w:lang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01B55" w14:textId="5443D6D3" w:rsidR="009D7BE1" w:rsidRPr="009D7BE1" w:rsidRDefault="009D7BE1" w:rsidP="009D7BE1">
            <w:pPr>
              <w:spacing w:after="0" w:line="240" w:lineRule="auto"/>
              <w:jc w:val="center"/>
              <w:rPr>
                <w:szCs w:val="24"/>
                <w:lang w:val="en-US" w:eastAsia="pl-PL"/>
              </w:rPr>
            </w:pPr>
            <w:r w:rsidRPr="009D7BE1">
              <w:rPr>
                <w:color w:val="000000"/>
                <w:szCs w:val="24"/>
                <w:lang w:val="en-US" w:eastAsia="pl-PL"/>
              </w:rPr>
              <w:t xml:space="preserve">A popular optimization algorithm for </w:t>
            </w:r>
            <w:r>
              <w:rPr>
                <w:color w:val="000000"/>
                <w:szCs w:val="24"/>
                <w:lang w:val="en-US" w:eastAsia="pl-PL"/>
              </w:rPr>
              <w:t>DL.</w:t>
            </w:r>
          </w:p>
        </w:tc>
      </w:tr>
      <w:tr w:rsidR="009D7BE1" w:rsidRPr="009D7BE1" w14:paraId="01CB407F" w14:textId="77777777" w:rsidTr="009D7BE1">
        <w:trPr>
          <w:trHeight w:val="4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C6772" w14:textId="77777777" w:rsidR="009D7BE1" w:rsidRPr="009D7BE1" w:rsidRDefault="009D7BE1" w:rsidP="009D7BE1">
            <w:pPr>
              <w:spacing w:after="0" w:line="240" w:lineRule="auto"/>
              <w:jc w:val="center"/>
              <w:rPr>
                <w:szCs w:val="24"/>
                <w:lang w:eastAsia="pl-PL"/>
              </w:rPr>
            </w:pPr>
            <w:r w:rsidRPr="009D7BE1">
              <w:rPr>
                <w:color w:val="000000"/>
                <w:szCs w:val="24"/>
                <w:lang w:eastAsia="pl-PL"/>
              </w:rPr>
              <w:t>Criterion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D96006" w14:textId="77777777" w:rsidR="009D7BE1" w:rsidRPr="009D7BE1" w:rsidRDefault="009D7BE1" w:rsidP="009D7BE1">
            <w:pPr>
              <w:spacing w:after="0" w:line="240" w:lineRule="auto"/>
              <w:jc w:val="center"/>
              <w:rPr>
                <w:szCs w:val="24"/>
                <w:lang w:eastAsia="pl-PL"/>
              </w:rPr>
            </w:pPr>
            <w:r w:rsidRPr="009D7BE1">
              <w:rPr>
                <w:color w:val="000000"/>
                <w:szCs w:val="24"/>
                <w:lang w:eastAsia="pl-PL"/>
              </w:rPr>
              <w:t>MSE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59754" w14:textId="77777777" w:rsidR="009D7BE1" w:rsidRPr="009D7BE1" w:rsidRDefault="009D7BE1" w:rsidP="009D7BE1">
            <w:pPr>
              <w:spacing w:after="0" w:line="240" w:lineRule="auto"/>
              <w:jc w:val="center"/>
              <w:rPr>
                <w:szCs w:val="24"/>
                <w:lang w:eastAsia="pl-PL"/>
              </w:rPr>
            </w:pPr>
            <w:r w:rsidRPr="009D7BE1">
              <w:rPr>
                <w:color w:val="000000"/>
                <w:szCs w:val="24"/>
                <w:lang w:eastAsia="pl-PL"/>
              </w:rPr>
              <w:t>Mean Square Error.</w:t>
            </w:r>
          </w:p>
        </w:tc>
      </w:tr>
    </w:tbl>
    <w:p w14:paraId="5F17EC2D" w14:textId="7E75026F" w:rsidR="009D7BE1" w:rsidRPr="009D7BE1" w:rsidRDefault="009D7BE1" w:rsidP="009D7BE1">
      <w:pPr>
        <w:spacing w:after="0" w:line="240" w:lineRule="auto"/>
        <w:jc w:val="center"/>
        <w:rPr>
          <w:szCs w:val="24"/>
          <w:lang w:eastAsia="pl-PL"/>
        </w:rPr>
      </w:pPr>
      <w:r w:rsidRPr="009D7BE1">
        <w:rPr>
          <w:noProof/>
          <w:color w:val="000000"/>
          <w:szCs w:val="24"/>
          <w:bdr w:val="none" w:sz="0" w:space="0" w:color="auto" w:frame="1"/>
          <w:lang w:eastAsia="pl-PL"/>
        </w:rPr>
        <w:lastRenderedPageBreak/>
        <w:drawing>
          <wp:inline distT="0" distB="0" distL="0" distR="0" wp14:anchorId="7A007C84" wp14:editId="1E204BCF">
            <wp:extent cx="4910992" cy="3229337"/>
            <wp:effectExtent l="0" t="0" r="444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36375" cy="3246028"/>
                    </a:xfrm>
                    <a:prstGeom prst="rect">
                      <a:avLst/>
                    </a:prstGeom>
                    <a:noFill/>
                    <a:ln>
                      <a:noFill/>
                    </a:ln>
                  </pic:spPr>
                </pic:pic>
              </a:graphicData>
            </a:graphic>
          </wp:inline>
        </w:drawing>
      </w:r>
    </w:p>
    <w:p w14:paraId="33CC760E" w14:textId="7778C1F7" w:rsidR="009D7BE1" w:rsidRPr="009D7BE1" w:rsidRDefault="009D7BE1" w:rsidP="009D7BE1">
      <w:pPr>
        <w:spacing w:after="0" w:line="240" w:lineRule="auto"/>
        <w:rPr>
          <w:szCs w:val="24"/>
          <w:lang w:val="en-US" w:eastAsia="pl-PL"/>
        </w:rPr>
      </w:pPr>
      <w:r w:rsidRPr="009D7BE1">
        <w:rPr>
          <w:i/>
          <w:iCs/>
          <w:color w:val="000000"/>
          <w:szCs w:val="24"/>
          <w:lang w:val="en-US" w:eastAsia="pl-PL"/>
        </w:rPr>
        <w:t xml:space="preserve">Image </w:t>
      </w:r>
      <w:r>
        <w:rPr>
          <w:i/>
          <w:iCs/>
          <w:color w:val="000000"/>
          <w:szCs w:val="24"/>
          <w:lang w:val="en-US" w:eastAsia="pl-PL"/>
        </w:rPr>
        <w:t>15</w:t>
      </w:r>
      <w:r w:rsidRPr="009D7BE1">
        <w:rPr>
          <w:i/>
          <w:iCs/>
          <w:color w:val="000000"/>
          <w:szCs w:val="24"/>
          <w:lang w:val="en-US" w:eastAsia="pl-PL"/>
        </w:rPr>
        <w:t>. Changes in training and validation loss during training.</w:t>
      </w:r>
    </w:p>
    <w:p w14:paraId="70F3E229" w14:textId="5008352C" w:rsidR="009D7BE1" w:rsidRDefault="009D7BE1" w:rsidP="009D7BE1">
      <w:pPr>
        <w:pStyle w:val="NoSpacing"/>
        <w:rPr>
          <w:lang w:val="en-US"/>
        </w:rPr>
      </w:pPr>
    </w:p>
    <w:p w14:paraId="51B41727" w14:textId="1C6D7466" w:rsidR="009D7BE1" w:rsidRPr="009D7BE1" w:rsidRDefault="009D7BE1" w:rsidP="009D7BE1">
      <w:pPr>
        <w:pStyle w:val="NoSpacing"/>
        <w:rPr>
          <w:lang w:val="en-US" w:eastAsia="pl-PL"/>
        </w:rPr>
      </w:pPr>
      <w:r>
        <w:rPr>
          <w:lang w:val="en-US" w:eastAsia="pl-PL"/>
        </w:rPr>
        <w:tab/>
      </w:r>
      <w:r w:rsidRPr="009D7BE1">
        <w:rPr>
          <w:lang w:val="en-US" w:eastAsia="pl-PL"/>
        </w:rPr>
        <w:t xml:space="preserve">The trained model was used to calculate the reconstruction errors of all samples in the dataset. A convenient way to visualize their distribution is a boxplot graph, presented on </w:t>
      </w:r>
      <w:r w:rsidRPr="009D7BE1">
        <w:rPr>
          <w:i/>
          <w:iCs/>
          <w:lang w:val="en-US" w:eastAsia="pl-PL"/>
        </w:rPr>
        <w:t xml:space="preserve">Image </w:t>
      </w:r>
      <w:r>
        <w:rPr>
          <w:i/>
          <w:iCs/>
          <w:lang w:val="en-US" w:eastAsia="pl-PL"/>
        </w:rPr>
        <w:t>16</w:t>
      </w:r>
      <w:r w:rsidRPr="009D7BE1">
        <w:rPr>
          <w:i/>
          <w:iCs/>
          <w:lang w:val="en-US" w:eastAsia="pl-PL"/>
        </w:rPr>
        <w:t>. </w:t>
      </w:r>
    </w:p>
    <w:p w14:paraId="04E926C9" w14:textId="7082B00A" w:rsidR="009D7BE1" w:rsidRPr="009D7BE1" w:rsidRDefault="009D7BE1" w:rsidP="009D7BE1">
      <w:pPr>
        <w:spacing w:after="0" w:line="240" w:lineRule="auto"/>
        <w:jc w:val="center"/>
        <w:rPr>
          <w:szCs w:val="24"/>
          <w:lang w:eastAsia="pl-PL"/>
        </w:rPr>
      </w:pPr>
      <w:r w:rsidRPr="009D7BE1">
        <w:rPr>
          <w:noProof/>
          <w:color w:val="000000"/>
          <w:szCs w:val="24"/>
          <w:bdr w:val="none" w:sz="0" w:space="0" w:color="auto" w:frame="1"/>
          <w:lang w:eastAsia="pl-PL"/>
        </w:rPr>
        <w:drawing>
          <wp:inline distT="0" distB="0" distL="0" distR="0" wp14:anchorId="3A831471" wp14:editId="6EB5ED17">
            <wp:extent cx="3321934" cy="419285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31498" cy="4204930"/>
                    </a:xfrm>
                    <a:prstGeom prst="rect">
                      <a:avLst/>
                    </a:prstGeom>
                    <a:noFill/>
                    <a:ln>
                      <a:noFill/>
                    </a:ln>
                  </pic:spPr>
                </pic:pic>
              </a:graphicData>
            </a:graphic>
          </wp:inline>
        </w:drawing>
      </w:r>
    </w:p>
    <w:p w14:paraId="7F81AAE8" w14:textId="668F0056" w:rsidR="009D7BE1" w:rsidRPr="009D7BE1" w:rsidRDefault="009D7BE1" w:rsidP="009D7BE1">
      <w:pPr>
        <w:spacing w:after="0" w:line="240" w:lineRule="auto"/>
        <w:jc w:val="center"/>
        <w:rPr>
          <w:szCs w:val="24"/>
          <w:lang w:val="en-US" w:eastAsia="pl-PL"/>
        </w:rPr>
      </w:pPr>
      <w:r w:rsidRPr="009D7BE1">
        <w:rPr>
          <w:i/>
          <w:iCs/>
          <w:color w:val="000000"/>
          <w:szCs w:val="24"/>
          <w:lang w:val="en-US" w:eastAsia="pl-PL"/>
        </w:rPr>
        <w:t xml:space="preserve">Image </w:t>
      </w:r>
      <w:r>
        <w:rPr>
          <w:i/>
          <w:iCs/>
          <w:color w:val="000000"/>
          <w:szCs w:val="24"/>
          <w:lang w:val="en-US" w:eastAsia="pl-PL"/>
        </w:rPr>
        <w:t>16</w:t>
      </w:r>
      <w:r w:rsidRPr="009D7BE1">
        <w:rPr>
          <w:i/>
          <w:iCs/>
          <w:color w:val="000000"/>
          <w:szCs w:val="24"/>
          <w:lang w:val="en-US" w:eastAsia="pl-PL"/>
        </w:rPr>
        <w:t>. Boxplot of simple AE reconstruction errors of samples in the lightweight dataset.</w:t>
      </w:r>
    </w:p>
    <w:p w14:paraId="65ECC10F" w14:textId="06DB4FA2" w:rsidR="009D7BE1" w:rsidRDefault="009D7BE1" w:rsidP="009D7BE1">
      <w:pPr>
        <w:pStyle w:val="NoSpacing"/>
        <w:rPr>
          <w:lang w:val="en-US"/>
        </w:rPr>
      </w:pPr>
    </w:p>
    <w:p w14:paraId="268ABAD1" w14:textId="66FFA876" w:rsidR="009D7BE1" w:rsidRDefault="009D7BE1" w:rsidP="009D7BE1">
      <w:pPr>
        <w:pStyle w:val="NoSpacing"/>
        <w:rPr>
          <w:i/>
          <w:iCs/>
          <w:color w:val="000000"/>
          <w:lang w:val="en-US"/>
        </w:rPr>
      </w:pPr>
      <w:r>
        <w:rPr>
          <w:color w:val="000000"/>
          <w:lang w:val="en-US"/>
        </w:rPr>
        <w:lastRenderedPageBreak/>
        <w:tab/>
      </w:r>
      <w:r w:rsidRPr="009D7BE1">
        <w:rPr>
          <w:color w:val="000000"/>
          <w:lang w:val="en-US"/>
        </w:rPr>
        <w:t xml:space="preserve">Most of the data (around 75%) have yielded very small reconstruction errors, below </w:t>
      </w:r>
      <w:r w:rsidRPr="009D7BE1">
        <w:rPr>
          <w:b/>
          <w:bCs/>
          <w:color w:val="000000"/>
          <w:lang w:val="en-US"/>
        </w:rPr>
        <w:t>0.025</w:t>
      </w:r>
      <w:r w:rsidRPr="009D7BE1">
        <w:rPr>
          <w:color w:val="000000"/>
          <w:lang w:val="en-US"/>
        </w:rPr>
        <w:t xml:space="preserve">. Those are normal samples, that were recreated well, even though the latent layer forced 10 times compression (0.1 fractions of neurons in bottleneck). All the samples above the upper mustache of the box are definitive outliers, with strong errors. The problem is deciding if samples in space between those two zones are anomalies. Placing the threshold can be adjusted depending on the preferred property of classification, high recall or high precision. In the case of the data assurance task, it is known that around </w:t>
      </w:r>
      <w:r w:rsidRPr="009D7BE1">
        <w:rPr>
          <w:b/>
          <w:bCs/>
          <w:color w:val="000000"/>
          <w:lang w:val="en-US"/>
        </w:rPr>
        <w:t>5%</w:t>
      </w:r>
      <w:r w:rsidRPr="009D7BE1">
        <w:rPr>
          <w:color w:val="000000"/>
          <w:lang w:val="en-US"/>
        </w:rPr>
        <w:t xml:space="preserve"> of samples were marked as outliers by the former algorithm, which could be oversensitive to singular skewed features. Because of that, it can be assumed that the real number of outliers is slightly smaller, and the arbitrary threshold was set to </w:t>
      </w:r>
      <w:r w:rsidRPr="009D7BE1">
        <w:rPr>
          <w:b/>
          <w:bCs/>
          <w:color w:val="000000"/>
          <w:lang w:val="en-US"/>
        </w:rPr>
        <w:t>0.039</w:t>
      </w:r>
      <w:r w:rsidRPr="009D7BE1">
        <w:rPr>
          <w:color w:val="000000"/>
          <w:lang w:val="en-US"/>
        </w:rPr>
        <w:t xml:space="preserve"> so that </w:t>
      </w:r>
      <w:r w:rsidRPr="009D7BE1">
        <w:rPr>
          <w:b/>
          <w:bCs/>
          <w:color w:val="000000"/>
          <w:lang w:val="en-US"/>
        </w:rPr>
        <w:t>4%</w:t>
      </w:r>
      <w:r w:rsidRPr="009D7BE1">
        <w:rPr>
          <w:color w:val="000000"/>
          <w:lang w:val="en-US"/>
        </w:rPr>
        <w:t xml:space="preserve"> of samples are labeled as outliers. This way </w:t>
      </w:r>
      <w:r w:rsidRPr="009D7BE1">
        <w:rPr>
          <w:b/>
          <w:bCs/>
          <w:color w:val="000000"/>
          <w:lang w:val="en-US"/>
        </w:rPr>
        <w:t>106</w:t>
      </w:r>
      <w:r w:rsidRPr="009D7BE1">
        <w:rPr>
          <w:color w:val="000000"/>
          <w:lang w:val="en-US"/>
        </w:rPr>
        <w:t xml:space="preserve"> anomalies pointed out by the former algorithm were also chosen by autoencoder. Outliers marked by both methods can be seen and compared on </w:t>
      </w:r>
      <w:r w:rsidRPr="009D7BE1">
        <w:rPr>
          <w:i/>
          <w:iCs/>
          <w:color w:val="000000"/>
          <w:lang w:val="en-US"/>
        </w:rPr>
        <w:t xml:space="preserve">Image </w:t>
      </w:r>
      <w:r>
        <w:rPr>
          <w:i/>
          <w:iCs/>
          <w:color w:val="000000"/>
          <w:lang w:val="en-US"/>
        </w:rPr>
        <w:t>17</w:t>
      </w:r>
      <w:r w:rsidRPr="009D7BE1">
        <w:rPr>
          <w:i/>
          <w:iCs/>
          <w:color w:val="000000"/>
          <w:lang w:val="en-US"/>
        </w:rPr>
        <w:t>.</w:t>
      </w:r>
    </w:p>
    <w:p w14:paraId="78EEAB27" w14:textId="77777777" w:rsidR="009D7BE1" w:rsidRDefault="009D7BE1" w:rsidP="009D7BE1">
      <w:pPr>
        <w:pStyle w:val="NoSpacing"/>
        <w:rPr>
          <w:i/>
          <w:iCs/>
          <w:color w:val="000000"/>
          <w:lang w:val="en-US"/>
        </w:rPr>
      </w:pPr>
    </w:p>
    <w:p w14:paraId="1E2E23EB" w14:textId="39C1C37E" w:rsidR="009D7BE1" w:rsidRDefault="009D7BE1" w:rsidP="009D7BE1">
      <w:pPr>
        <w:pStyle w:val="NormalWeb"/>
        <w:spacing w:before="0" w:beforeAutospacing="0" w:after="0" w:afterAutospacing="0"/>
        <w:jc w:val="both"/>
      </w:pPr>
      <w:r>
        <w:rPr>
          <w:noProof/>
          <w:color w:val="000000"/>
          <w:bdr w:val="none" w:sz="0" w:space="0" w:color="auto" w:frame="1"/>
        </w:rPr>
        <w:drawing>
          <wp:inline distT="0" distB="0" distL="0" distR="0" wp14:anchorId="53099489" wp14:editId="670763DD">
            <wp:extent cx="2842419" cy="220033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62175" cy="2215624"/>
                    </a:xfrm>
                    <a:prstGeom prst="rect">
                      <a:avLst/>
                    </a:prstGeom>
                    <a:noFill/>
                    <a:ln>
                      <a:noFill/>
                    </a:ln>
                  </pic:spPr>
                </pic:pic>
              </a:graphicData>
            </a:graphic>
          </wp:inline>
        </w:drawing>
      </w:r>
      <w:r>
        <w:rPr>
          <w:noProof/>
          <w:color w:val="000000"/>
          <w:bdr w:val="none" w:sz="0" w:space="0" w:color="auto" w:frame="1"/>
        </w:rPr>
        <w:drawing>
          <wp:inline distT="0" distB="0" distL="0" distR="0" wp14:anchorId="319437D1" wp14:editId="75FCDE23">
            <wp:extent cx="2835797" cy="2191619"/>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52265" cy="2204346"/>
                    </a:xfrm>
                    <a:prstGeom prst="rect">
                      <a:avLst/>
                    </a:prstGeom>
                    <a:noFill/>
                    <a:ln>
                      <a:noFill/>
                    </a:ln>
                  </pic:spPr>
                </pic:pic>
              </a:graphicData>
            </a:graphic>
          </wp:inline>
        </w:drawing>
      </w:r>
    </w:p>
    <w:p w14:paraId="6B24C3C9" w14:textId="75D2254A" w:rsidR="009D7BE1" w:rsidRPr="009D7BE1" w:rsidRDefault="009D7BE1" w:rsidP="009D7BE1">
      <w:pPr>
        <w:pStyle w:val="NormalWeb"/>
        <w:spacing w:before="0" w:beforeAutospacing="0" w:after="0" w:afterAutospacing="0"/>
        <w:jc w:val="both"/>
        <w:rPr>
          <w:lang w:val="en-US"/>
        </w:rPr>
      </w:pPr>
      <w:r w:rsidRPr="009D7BE1">
        <w:rPr>
          <w:i/>
          <w:iCs/>
          <w:color w:val="000000"/>
          <w:lang w:val="en-US"/>
        </w:rPr>
        <w:t xml:space="preserve">Image </w:t>
      </w:r>
      <w:r w:rsidR="00902F29">
        <w:rPr>
          <w:i/>
          <w:iCs/>
          <w:color w:val="000000"/>
          <w:lang w:val="en-US"/>
        </w:rPr>
        <w:t>17</w:t>
      </w:r>
      <w:r w:rsidRPr="009D7BE1">
        <w:rPr>
          <w:i/>
          <w:iCs/>
          <w:color w:val="000000"/>
          <w:lang w:val="en-US"/>
        </w:rPr>
        <w:t xml:space="preserve">. t-SNE visualizations of lightweight datasets with outliers selected by the former </w:t>
      </w:r>
      <w:r w:rsidR="00902F29">
        <w:rPr>
          <w:i/>
          <w:iCs/>
          <w:color w:val="000000"/>
          <w:lang w:val="en-US"/>
        </w:rPr>
        <w:tab/>
      </w:r>
      <w:r w:rsidRPr="009D7BE1">
        <w:rPr>
          <w:i/>
          <w:iCs/>
          <w:color w:val="000000"/>
          <w:lang w:val="en-US"/>
        </w:rPr>
        <w:t>algorithm (on the left) and simple autoencoder (on the right).</w:t>
      </w:r>
    </w:p>
    <w:p w14:paraId="1789EB8E" w14:textId="29E9EF37" w:rsidR="009D7BE1" w:rsidRDefault="009D7BE1" w:rsidP="009D7BE1">
      <w:pPr>
        <w:pStyle w:val="NoSpacing"/>
        <w:rPr>
          <w:lang w:val="en-US"/>
        </w:rPr>
      </w:pPr>
    </w:p>
    <w:p w14:paraId="5198FDE8" w14:textId="35B99FEE" w:rsidR="008651F2" w:rsidRDefault="00902F29" w:rsidP="009D7BE1">
      <w:pPr>
        <w:pStyle w:val="NoSpacing"/>
        <w:rPr>
          <w:color w:val="000000"/>
          <w:lang w:val="en-US"/>
        </w:rPr>
      </w:pPr>
      <w:r>
        <w:rPr>
          <w:color w:val="000000"/>
          <w:lang w:val="en-US"/>
        </w:rPr>
        <w:tab/>
      </w:r>
      <w:r w:rsidRPr="00902F29">
        <w:rPr>
          <w:color w:val="000000"/>
          <w:lang w:val="en-US"/>
        </w:rPr>
        <w:t xml:space="preserve">If ground truth, like an expert labeling, would be available, better ways of evaluating the autoencoder would be using </w:t>
      </w:r>
      <w:r w:rsidRPr="00902F29">
        <w:rPr>
          <w:b/>
          <w:bCs/>
          <w:color w:val="000000"/>
          <w:lang w:val="en-US"/>
        </w:rPr>
        <w:t xml:space="preserve">Receiver Operating Characteristic (ROC) curve </w:t>
      </w:r>
      <w:r w:rsidRPr="008651F2">
        <w:rPr>
          <w:color w:val="000000"/>
          <w:lang w:val="en-US"/>
        </w:rPr>
        <w:t>or</w:t>
      </w:r>
      <w:r w:rsidRPr="00902F29">
        <w:rPr>
          <w:b/>
          <w:bCs/>
          <w:color w:val="000000"/>
          <w:lang w:val="en-US"/>
        </w:rPr>
        <w:t xml:space="preserve"> Precision-Recall curve</w:t>
      </w:r>
      <w:r w:rsidRPr="00902F29">
        <w:rPr>
          <w:color w:val="000000"/>
          <w:lang w:val="en-US"/>
        </w:rPr>
        <w:t xml:space="preserve">. ROC curve is obtained by plotting True Positive Rate against False Positive Rate at different classification thresholds and allows for selecting the best possible cut-off point. Similar logic is applied with the second curve, just with recall and precision. In both cases, </w:t>
      </w:r>
      <w:r w:rsidRPr="008651F2">
        <w:rPr>
          <w:b/>
          <w:bCs/>
          <w:color w:val="000000"/>
          <w:lang w:val="en-US"/>
        </w:rPr>
        <w:t>Areas Under the curve (AUCs)</w:t>
      </w:r>
      <w:r w:rsidRPr="00902F29">
        <w:rPr>
          <w:color w:val="000000"/>
          <w:lang w:val="en-US"/>
        </w:rPr>
        <w:t xml:space="preserve"> can be calculated to evaluate how well classifiers did in general. </w:t>
      </w:r>
      <w:r w:rsidR="008651F2">
        <w:rPr>
          <w:color w:val="000000"/>
          <w:lang w:val="en-US"/>
        </w:rPr>
        <w:t xml:space="preserve">A good practice for both types of curves is to plot with them line of naive classifier, applying random labels. It helps to get quick intuition if correct classification </w:t>
      </w:r>
      <w:r w:rsidR="00C42776">
        <w:rPr>
          <w:color w:val="000000"/>
          <w:lang w:val="en-US"/>
        </w:rPr>
        <w:t>does</w:t>
      </w:r>
      <w:r w:rsidR="008651F2">
        <w:rPr>
          <w:color w:val="000000"/>
          <w:lang w:val="en-US"/>
        </w:rPr>
        <w:t xml:space="preserve"> not drop in certain point to not </w:t>
      </w:r>
      <w:r w:rsidR="00CE6CFB">
        <w:rPr>
          <w:color w:val="000000"/>
          <w:lang w:val="en-US"/>
        </w:rPr>
        <w:t>acceptable</w:t>
      </w:r>
      <w:r w:rsidR="008651F2">
        <w:rPr>
          <w:color w:val="000000"/>
          <w:lang w:val="en-US"/>
        </w:rPr>
        <w:t xml:space="preserve"> level</w:t>
      </w:r>
      <w:r w:rsidR="00CE6CFB">
        <w:rPr>
          <w:color w:val="000000"/>
          <w:lang w:val="en-US"/>
        </w:rPr>
        <w:t xml:space="preserve"> </w:t>
      </w:r>
      <w:r w:rsidRPr="00902F29">
        <w:rPr>
          <w:color w:val="000000"/>
          <w:lang w:val="en-US"/>
        </w:rPr>
        <w:t>[</w:t>
      </w:r>
      <w:r w:rsidR="008651F2">
        <w:rPr>
          <w:color w:val="000000"/>
          <w:lang w:val="en-US"/>
        </w:rPr>
        <w:t>55</w:t>
      </w:r>
      <w:r w:rsidRPr="00902F29">
        <w:rPr>
          <w:color w:val="000000"/>
          <w:lang w:val="en-US"/>
        </w:rPr>
        <w:t>]</w:t>
      </w:r>
      <w:r w:rsidR="00CE6CFB">
        <w:rPr>
          <w:color w:val="000000"/>
          <w:lang w:val="en-US"/>
        </w:rPr>
        <w:t>.</w:t>
      </w:r>
      <w:r w:rsidRPr="00902F29">
        <w:rPr>
          <w:color w:val="000000"/>
          <w:lang w:val="en-US"/>
        </w:rPr>
        <w:t xml:space="preserve"> Having only labels decided by the former algorithms</w:t>
      </w:r>
      <w:r w:rsidR="00CE6CFB">
        <w:rPr>
          <w:color w:val="000000"/>
          <w:lang w:val="en-US"/>
        </w:rPr>
        <w:t>,</w:t>
      </w:r>
      <w:r w:rsidRPr="00902F29">
        <w:rPr>
          <w:color w:val="000000"/>
          <w:lang w:val="en-US"/>
        </w:rPr>
        <w:t xml:space="preserve"> those curves can be used to check how strongly the new model agrees with its predecessor</w:t>
      </w:r>
      <w:r w:rsidR="008651F2">
        <w:rPr>
          <w:color w:val="000000"/>
          <w:lang w:val="en-US"/>
        </w:rPr>
        <w:t>.</w:t>
      </w:r>
    </w:p>
    <w:p w14:paraId="57851638" w14:textId="77777777" w:rsidR="008651F2" w:rsidRDefault="008651F2">
      <w:pPr>
        <w:spacing w:after="160" w:line="259" w:lineRule="auto"/>
        <w:rPr>
          <w:color w:val="000000"/>
          <w:lang w:val="en-US"/>
        </w:rPr>
      </w:pPr>
      <w:r>
        <w:rPr>
          <w:color w:val="000000"/>
          <w:lang w:val="en-US"/>
        </w:rPr>
        <w:br w:type="page"/>
      </w:r>
    </w:p>
    <w:p w14:paraId="0803840F" w14:textId="60EDA275" w:rsidR="008651F2" w:rsidRDefault="008651F2" w:rsidP="008651F2">
      <w:pPr>
        <w:pStyle w:val="NormalWeb"/>
        <w:spacing w:before="0" w:beforeAutospacing="0" w:after="0" w:afterAutospacing="0"/>
        <w:jc w:val="both"/>
      </w:pPr>
      <w:r>
        <w:rPr>
          <w:noProof/>
          <w:color w:val="000000"/>
          <w:bdr w:val="none" w:sz="0" w:space="0" w:color="auto" w:frame="1"/>
        </w:rPr>
        <w:lastRenderedPageBreak/>
        <w:drawing>
          <wp:inline distT="0" distB="0" distL="0" distR="0" wp14:anchorId="60BD3CBD" wp14:editId="79CBBEC4">
            <wp:extent cx="2834302" cy="2199439"/>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38274" cy="2202522"/>
                    </a:xfrm>
                    <a:prstGeom prst="rect">
                      <a:avLst/>
                    </a:prstGeom>
                    <a:noFill/>
                    <a:ln>
                      <a:noFill/>
                    </a:ln>
                  </pic:spPr>
                </pic:pic>
              </a:graphicData>
            </a:graphic>
          </wp:inline>
        </w:drawing>
      </w:r>
      <w:r>
        <w:rPr>
          <w:noProof/>
          <w:color w:val="000000"/>
          <w:bdr w:val="none" w:sz="0" w:space="0" w:color="auto" w:frame="1"/>
        </w:rPr>
        <w:drawing>
          <wp:inline distT="0" distB="0" distL="0" distR="0" wp14:anchorId="56D016B2" wp14:editId="29384B16">
            <wp:extent cx="2847372" cy="220056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48273" cy="2201261"/>
                    </a:xfrm>
                    <a:prstGeom prst="rect">
                      <a:avLst/>
                    </a:prstGeom>
                    <a:noFill/>
                    <a:ln>
                      <a:noFill/>
                    </a:ln>
                  </pic:spPr>
                </pic:pic>
              </a:graphicData>
            </a:graphic>
          </wp:inline>
        </w:drawing>
      </w:r>
    </w:p>
    <w:p w14:paraId="09EDDB51" w14:textId="5E13E5EF" w:rsidR="008651F2" w:rsidRPr="008651F2" w:rsidRDefault="008651F2" w:rsidP="008651F2">
      <w:pPr>
        <w:pStyle w:val="NormalWeb"/>
        <w:spacing w:before="0" w:beforeAutospacing="0" w:after="0" w:afterAutospacing="0"/>
        <w:jc w:val="both"/>
        <w:rPr>
          <w:lang w:val="en-US"/>
        </w:rPr>
      </w:pPr>
      <w:r w:rsidRPr="008651F2">
        <w:rPr>
          <w:i/>
          <w:iCs/>
          <w:color w:val="000000"/>
          <w:lang w:val="en-US"/>
        </w:rPr>
        <w:t xml:space="preserve">Image </w:t>
      </w:r>
      <w:r w:rsidR="00C33F77">
        <w:rPr>
          <w:i/>
          <w:iCs/>
          <w:color w:val="000000"/>
          <w:lang w:val="en-US"/>
        </w:rPr>
        <w:t>18</w:t>
      </w:r>
      <w:r w:rsidRPr="008651F2">
        <w:rPr>
          <w:i/>
          <w:iCs/>
          <w:color w:val="000000"/>
          <w:lang w:val="en-US"/>
        </w:rPr>
        <w:t xml:space="preserve">. ROC and Precision-Recall curves using scores of simple autoencoder and labels </w:t>
      </w:r>
      <w:r>
        <w:rPr>
          <w:i/>
          <w:iCs/>
          <w:color w:val="000000"/>
          <w:lang w:val="en-US"/>
        </w:rPr>
        <w:tab/>
      </w:r>
      <w:r w:rsidRPr="008651F2">
        <w:rPr>
          <w:i/>
          <w:iCs/>
          <w:color w:val="000000"/>
          <w:lang w:val="en-US"/>
        </w:rPr>
        <w:t>assigned by the former algorithm as ground truth. </w:t>
      </w:r>
    </w:p>
    <w:p w14:paraId="0408584F" w14:textId="5D54CDE0" w:rsidR="00C33F77" w:rsidRDefault="008651F2" w:rsidP="008651F2">
      <w:pPr>
        <w:pStyle w:val="NoSpacing"/>
        <w:rPr>
          <w:color w:val="000000"/>
          <w:lang w:val="en-US"/>
        </w:rPr>
      </w:pPr>
      <w:r w:rsidRPr="008651F2">
        <w:rPr>
          <w:lang w:val="en-US"/>
        </w:rPr>
        <w:br/>
      </w:r>
      <w:r w:rsidRPr="008651F2">
        <w:rPr>
          <w:rStyle w:val="apple-tab-span"/>
          <w:color w:val="000000"/>
          <w:lang w:val="en-US"/>
        </w:rPr>
        <w:tab/>
      </w:r>
      <w:r w:rsidRPr="008651F2">
        <w:rPr>
          <w:color w:val="000000"/>
          <w:lang w:val="en-US"/>
        </w:rPr>
        <w:t xml:space="preserve">It was proven that simple autoencoder can be trained to perform anomaly detection, and by analyzing t-SNE visualization and level of agreement with the former </w:t>
      </w:r>
      <w:r w:rsidR="00CE6CFB">
        <w:rPr>
          <w:color w:val="000000"/>
          <w:lang w:val="en-US"/>
        </w:rPr>
        <w:t>algorithm</w:t>
      </w:r>
      <w:r w:rsidRPr="008651F2">
        <w:rPr>
          <w:color w:val="000000"/>
          <w:lang w:val="en-US"/>
        </w:rPr>
        <w:t xml:space="preserve"> it can be concluded that effects are satisfying. As automatic methods of fine-tuning deep learning models are getting popular, selecting hyperparameters should not be a significant obstacle. The only remaining problem is selecting the reconstruction error threshold. The best approach for that would be employing a </w:t>
      </w:r>
      <w:r w:rsidRPr="008651F2">
        <w:rPr>
          <w:b/>
          <w:bCs/>
          <w:color w:val="000000"/>
          <w:lang w:val="en-US"/>
        </w:rPr>
        <w:t>semi-supervised</w:t>
      </w:r>
      <w:r w:rsidRPr="008651F2">
        <w:rPr>
          <w:color w:val="000000"/>
          <w:lang w:val="en-US"/>
        </w:rPr>
        <w:t xml:space="preserve"> technique. The model trained in an unsupervised manner could be evaluated on a small sample of expert-labeled test data. Then, based on ROC and Precision-Recall curves best cut-off point would be selected. This way, the proposed solution could be employed in practice</w:t>
      </w:r>
      <w:r w:rsidR="00C33F77">
        <w:rPr>
          <w:color w:val="000000"/>
          <w:lang w:val="en-US"/>
        </w:rPr>
        <w:t xml:space="preserve"> without setting any arbitrary values</w:t>
      </w:r>
      <w:r w:rsidRPr="008651F2">
        <w:rPr>
          <w:color w:val="000000"/>
          <w:lang w:val="en-US"/>
        </w:rPr>
        <w:t>.</w:t>
      </w:r>
    </w:p>
    <w:p w14:paraId="19A829DF" w14:textId="7C867D66" w:rsidR="00C33F77" w:rsidRDefault="00C33F77" w:rsidP="00C33F77">
      <w:pPr>
        <w:pStyle w:val="Heading2"/>
        <w:rPr>
          <w:bCs/>
          <w:lang w:val="en-US"/>
        </w:rPr>
      </w:pPr>
      <w:bookmarkStart w:id="20" w:name="_Toc37604591"/>
      <w:r>
        <w:rPr>
          <w:bCs/>
          <w:lang w:val="en-US"/>
        </w:rPr>
        <w:t>6.3</w:t>
      </w:r>
      <w:r w:rsidRPr="00193A4A">
        <w:rPr>
          <w:bCs/>
          <w:lang w:val="en-US"/>
        </w:rPr>
        <w:t xml:space="preserve">. </w:t>
      </w:r>
      <w:r>
        <w:rPr>
          <w:bCs/>
          <w:lang w:val="en-US"/>
        </w:rPr>
        <w:t>Variational Autoencoder</w:t>
      </w:r>
      <w:bookmarkEnd w:id="20"/>
    </w:p>
    <w:p w14:paraId="673643AB" w14:textId="213A4A35" w:rsidR="00C33F77" w:rsidRPr="00C33F77" w:rsidRDefault="00C33F77" w:rsidP="00C33F77">
      <w:pPr>
        <w:pStyle w:val="NoSpacing"/>
        <w:rPr>
          <w:lang w:val="en-US"/>
        </w:rPr>
      </w:pPr>
      <w:r>
        <w:rPr>
          <w:lang w:val="en-US"/>
        </w:rPr>
        <w:tab/>
      </w:r>
      <w:r w:rsidRPr="00C33F77">
        <w:rPr>
          <w:lang w:val="en-US"/>
        </w:rPr>
        <w:t xml:space="preserve">Although well designed and trained on a big amount of data simple autoencoder performs very well, there exist other architectures that in certain cases can outperform it. A notable example is </w:t>
      </w:r>
      <w:r w:rsidRPr="00C33F77">
        <w:rPr>
          <w:b/>
          <w:bCs/>
          <w:lang w:val="en-US"/>
        </w:rPr>
        <w:t xml:space="preserve">Variational Autoencoder (VAE). </w:t>
      </w:r>
      <w:r w:rsidRPr="00C33F77">
        <w:rPr>
          <w:lang w:val="en-US"/>
        </w:rPr>
        <w:t xml:space="preserve">The model covered in the previous subchapter was of </w:t>
      </w:r>
      <w:r w:rsidRPr="00C33F77">
        <w:rPr>
          <w:b/>
          <w:bCs/>
          <w:lang w:val="en-US"/>
        </w:rPr>
        <w:t xml:space="preserve">discriminative </w:t>
      </w:r>
      <w:r w:rsidRPr="00C33F77">
        <w:rPr>
          <w:lang w:val="en-US"/>
        </w:rPr>
        <w:t xml:space="preserve">type. It was trying to calculate the conditional probability of Y, given X, which can be expressed as P(Y|X). VAE, on the other hand, is a </w:t>
      </w:r>
      <w:r w:rsidRPr="00C33F77">
        <w:rPr>
          <w:b/>
          <w:bCs/>
          <w:lang w:val="en-US"/>
        </w:rPr>
        <w:t xml:space="preserve">generative </w:t>
      </w:r>
      <w:r w:rsidRPr="00C33F77">
        <w:rPr>
          <w:lang w:val="en-US"/>
        </w:rPr>
        <w:t>model that finds joint probability distribution of X and Y, P(X,</w:t>
      </w:r>
      <w:r>
        <w:rPr>
          <w:lang w:val="en-US"/>
        </w:rPr>
        <w:t xml:space="preserve"> </w:t>
      </w:r>
      <w:r w:rsidRPr="00C33F77">
        <w:rPr>
          <w:lang w:val="en-US"/>
        </w:rPr>
        <w:t xml:space="preserve">Y). The most common use cases for those kinds of networks are generating new, real-like samples. They can work like Generative Adversarial Networks (GANs), but are simpler to train and use. Unfortunately, usually, they are also less effective. Beyond that, VAEs </w:t>
      </w:r>
      <w:r>
        <w:rPr>
          <w:lang w:val="en-US"/>
        </w:rPr>
        <w:t xml:space="preserve">in different configurations </w:t>
      </w:r>
      <w:r w:rsidRPr="00C33F77">
        <w:rPr>
          <w:lang w:val="en-US"/>
        </w:rPr>
        <w:t>can be used for unsupervised anomaly detection and here, they can surpass standard autoencoders. [</w:t>
      </w:r>
      <w:r>
        <w:rPr>
          <w:lang w:val="en-US"/>
        </w:rPr>
        <w:t>56</w:t>
      </w:r>
      <w:r w:rsidRPr="00C33F77">
        <w:rPr>
          <w:lang w:val="en-US"/>
        </w:rPr>
        <w:t>]</w:t>
      </w:r>
    </w:p>
    <w:p w14:paraId="13586CE5" w14:textId="361FF452" w:rsidR="00C33F77" w:rsidRPr="00C33F77" w:rsidRDefault="00C33F77" w:rsidP="00C33F77">
      <w:pPr>
        <w:pStyle w:val="NoSpacing"/>
        <w:rPr>
          <w:lang w:val="en-US"/>
        </w:rPr>
      </w:pPr>
      <w:r>
        <w:rPr>
          <w:lang w:val="en-US"/>
        </w:rPr>
        <w:tab/>
      </w:r>
      <w:r w:rsidRPr="00C33F77">
        <w:rPr>
          <w:lang w:val="en-US"/>
        </w:rPr>
        <w:t xml:space="preserve">To obtain the generative nature of the model both architecture and loss function need to be adapted. The overall, hourglass-like, shape of the layers remains unchanged, but now the encoder returns two vectors. One of them represents </w:t>
      </w:r>
      <w:r w:rsidRPr="00C33F77">
        <w:rPr>
          <w:b/>
          <w:bCs/>
          <w:lang w:val="en-US"/>
        </w:rPr>
        <w:t xml:space="preserve">means </w:t>
      </w:r>
      <w:r w:rsidRPr="00C33F77">
        <w:rPr>
          <w:lang w:val="en-US"/>
        </w:rPr>
        <w:t xml:space="preserve">and other </w:t>
      </w:r>
      <w:r w:rsidRPr="00C33F77">
        <w:rPr>
          <w:b/>
          <w:bCs/>
          <w:lang w:val="en-US"/>
        </w:rPr>
        <w:t>standard deviations</w:t>
      </w:r>
      <w:r w:rsidRPr="00C33F77">
        <w:rPr>
          <w:lang w:val="en-US"/>
        </w:rPr>
        <w:t xml:space="preserve">, so from a practical point of view, it returns a set of distributions. Decoder samples from those </w:t>
      </w:r>
      <w:r w:rsidRPr="00C33F77">
        <w:rPr>
          <w:lang w:val="en-US"/>
        </w:rPr>
        <w:lastRenderedPageBreak/>
        <w:t>distributions and tries to recreate input. Sampling is random, so decoder is exposed to a greater variety of smooth samples from latent space.</w:t>
      </w:r>
      <w:r>
        <w:rPr>
          <w:lang w:val="en-US"/>
        </w:rPr>
        <w:t xml:space="preserve"> Since now, reconstruction is not deterministic.</w:t>
      </w:r>
    </w:p>
    <w:p w14:paraId="3C0CC52C" w14:textId="77777777" w:rsidR="00C33F77" w:rsidRDefault="00C33F77">
      <w:pPr>
        <w:spacing w:after="160" w:line="259" w:lineRule="auto"/>
        <w:rPr>
          <w:lang w:val="en-US"/>
        </w:rPr>
      </w:pPr>
    </w:p>
    <w:p w14:paraId="238BB2E2" w14:textId="77777777" w:rsidR="00C33F77" w:rsidRDefault="00C33F77" w:rsidP="00C33F77">
      <w:pPr>
        <w:spacing w:after="160" w:line="259" w:lineRule="auto"/>
        <w:jc w:val="center"/>
        <w:rPr>
          <w:lang w:val="en-US"/>
        </w:rPr>
      </w:pPr>
      <w:r>
        <w:rPr>
          <w:noProof/>
          <w:color w:val="000000"/>
          <w:bdr w:val="none" w:sz="0" w:space="0" w:color="auto" w:frame="1"/>
        </w:rPr>
        <w:drawing>
          <wp:inline distT="0" distB="0" distL="0" distR="0" wp14:anchorId="42A19FED" wp14:editId="034D381B">
            <wp:extent cx="2511457" cy="2905628"/>
            <wp:effectExtent l="0" t="0" r="317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26216" cy="2922704"/>
                    </a:xfrm>
                    <a:prstGeom prst="rect">
                      <a:avLst/>
                    </a:prstGeom>
                    <a:noFill/>
                    <a:ln>
                      <a:noFill/>
                    </a:ln>
                  </pic:spPr>
                </pic:pic>
              </a:graphicData>
            </a:graphic>
          </wp:inline>
        </w:drawing>
      </w:r>
    </w:p>
    <w:p w14:paraId="427C32E2" w14:textId="13A72A8B" w:rsidR="00C33F77" w:rsidRDefault="00C33F77" w:rsidP="00C33F77">
      <w:pPr>
        <w:spacing w:after="160" w:line="259" w:lineRule="auto"/>
        <w:rPr>
          <w:i/>
          <w:iCs/>
          <w:color w:val="000000"/>
          <w:lang w:val="en-US"/>
        </w:rPr>
      </w:pPr>
      <w:r w:rsidRPr="00C33F77">
        <w:rPr>
          <w:i/>
          <w:iCs/>
          <w:color w:val="000000"/>
          <w:lang w:val="en-US"/>
        </w:rPr>
        <w:t>Image 19. Example architecture of V</w:t>
      </w:r>
      <w:r>
        <w:rPr>
          <w:i/>
          <w:iCs/>
          <w:color w:val="000000"/>
          <w:lang w:val="en-US"/>
        </w:rPr>
        <w:t>ariational Autoencoder [57]</w:t>
      </w:r>
      <w:r w:rsidR="00CE6CFB">
        <w:rPr>
          <w:i/>
          <w:iCs/>
          <w:color w:val="000000"/>
          <w:lang w:val="en-US"/>
        </w:rPr>
        <w:t>.</w:t>
      </w:r>
    </w:p>
    <w:p w14:paraId="05AC0609" w14:textId="77777777" w:rsidR="00C33F77" w:rsidRDefault="00C33F77" w:rsidP="00C33F77">
      <w:pPr>
        <w:spacing w:after="160" w:line="259" w:lineRule="auto"/>
        <w:rPr>
          <w:i/>
          <w:iCs/>
          <w:color w:val="000000"/>
          <w:lang w:val="en-US"/>
        </w:rPr>
      </w:pPr>
    </w:p>
    <w:p w14:paraId="40298FD4" w14:textId="5EE31F03" w:rsidR="00C33F77" w:rsidRPr="00C33F77" w:rsidRDefault="00C33F77" w:rsidP="00C33F77">
      <w:pPr>
        <w:pStyle w:val="NoSpacing"/>
        <w:rPr>
          <w:lang w:val="en-US"/>
        </w:rPr>
      </w:pPr>
      <w:r>
        <w:rPr>
          <w:lang w:val="en-US"/>
        </w:rPr>
        <w:tab/>
      </w:r>
      <w:r w:rsidRPr="00C33F77">
        <w:rPr>
          <w:lang w:val="en-US"/>
        </w:rPr>
        <w:t xml:space="preserve">If left only with those modifications, autoencoder would learn to return narrow and pointy distributions, so that sampled values do not vary much and in fact behaved just as standard AE. To prevent that from happening, a new term is introduced to the cost function. Besides reconstruction error, the loss consists also of the </w:t>
      </w:r>
      <w:r w:rsidRPr="00C33F77">
        <w:rPr>
          <w:b/>
          <w:bCs/>
          <w:lang w:val="en-US"/>
        </w:rPr>
        <w:t xml:space="preserve">Kullback-Leibler (KL) divergence </w:t>
      </w:r>
      <w:r w:rsidRPr="00C33F77">
        <w:rPr>
          <w:lang w:val="en-US"/>
        </w:rPr>
        <w:t>term. KL divergence between two distributions determines how different those are. For two identical distributions, it is 0. In VAE, distributions obtained from the encoder are compared using KL divergence to standard, normal distribution (</w:t>
      </w:r>
      <w:r>
        <w:t>μ</w:t>
      </w:r>
      <w:r w:rsidRPr="00C33F77">
        <w:rPr>
          <w:lang w:val="en-US"/>
        </w:rPr>
        <w:t xml:space="preserve"> = 0, </w:t>
      </w:r>
      <w:r>
        <w:t>σ</w:t>
      </w:r>
      <w:r w:rsidRPr="00C33F77">
        <w:rPr>
          <w:lang w:val="en-US"/>
        </w:rPr>
        <w:t xml:space="preserve"> = 1) [58]</w:t>
      </w:r>
      <w:r w:rsidR="00CE6CFB">
        <w:rPr>
          <w:lang w:val="en-US"/>
        </w:rPr>
        <w:t>.</w:t>
      </w:r>
    </w:p>
    <w:p w14:paraId="5D7DE0BA" w14:textId="747FCF4A" w:rsidR="00C33F77" w:rsidRPr="00C33F77" w:rsidRDefault="00C33F77" w:rsidP="00C33F77">
      <w:pPr>
        <w:pStyle w:val="NoSpacing"/>
        <w:rPr>
          <w:lang w:val="en-US"/>
        </w:rPr>
      </w:pPr>
      <w:r>
        <w:rPr>
          <w:lang w:val="en-US"/>
        </w:rPr>
        <w:tab/>
      </w:r>
      <w:r w:rsidRPr="00C33F77">
        <w:rPr>
          <w:lang w:val="en-US"/>
        </w:rPr>
        <w:t xml:space="preserve">This approach to loss functions ensures that AE during training recreates input as well as possible but also punish it for returning unnormal distributions. This keeps output varied and ensures the generative nature of the autoencoder. Random sampling introduces a problem with backpropagation, as gradient cannot flow through the random node, but it can be solved using </w:t>
      </w:r>
      <w:r w:rsidR="00CE6CFB">
        <w:rPr>
          <w:lang w:val="en-US"/>
        </w:rPr>
        <w:t>so called</w:t>
      </w:r>
      <w:r w:rsidRPr="00C33F77">
        <w:rPr>
          <w:lang w:val="en-US"/>
        </w:rPr>
        <w:t xml:space="preserve"> </w:t>
      </w:r>
      <w:r w:rsidR="00CE6CFB">
        <w:rPr>
          <w:lang w:val="en-US"/>
        </w:rPr>
        <w:t>‘</w:t>
      </w:r>
      <w:r w:rsidRPr="00C33F77">
        <w:rPr>
          <w:lang w:val="en-US"/>
        </w:rPr>
        <w:t>reparameterization trick</w:t>
      </w:r>
      <w:r w:rsidR="00CE6CFB">
        <w:rPr>
          <w:lang w:val="en-US"/>
        </w:rPr>
        <w:t>’</w:t>
      </w:r>
      <w:r w:rsidRPr="00C33F77">
        <w:rPr>
          <w:lang w:val="en-US"/>
        </w:rPr>
        <w:t xml:space="preserve"> [</w:t>
      </w:r>
      <w:r>
        <w:rPr>
          <w:lang w:val="en-US"/>
        </w:rPr>
        <w:t>59</w:t>
      </w:r>
      <w:r w:rsidRPr="00C33F77">
        <w:rPr>
          <w:lang w:val="en-US"/>
        </w:rPr>
        <w:t>]</w:t>
      </w:r>
      <w:r w:rsidR="00CE6CFB">
        <w:rPr>
          <w:lang w:val="en-US"/>
        </w:rPr>
        <w:t>.</w:t>
      </w:r>
      <w:r w:rsidRPr="00C33F77">
        <w:rPr>
          <w:lang w:val="en-US"/>
        </w:rPr>
        <w:t> </w:t>
      </w:r>
    </w:p>
    <w:p w14:paraId="59B013FE" w14:textId="0B366CBE" w:rsidR="008E069D" w:rsidRDefault="00C33F77" w:rsidP="00C33F77">
      <w:pPr>
        <w:pStyle w:val="NoSpacing"/>
        <w:rPr>
          <w:i/>
          <w:iCs/>
          <w:lang w:val="en-US"/>
        </w:rPr>
      </w:pPr>
      <w:r>
        <w:rPr>
          <w:lang w:val="en-US"/>
        </w:rPr>
        <w:tab/>
      </w:r>
      <w:r w:rsidRPr="00C33F77">
        <w:rPr>
          <w:lang w:val="en-US"/>
        </w:rPr>
        <w:t xml:space="preserve">Defined as described variational autoencoder can be used to detect anomalies in a similar manner to a standard autoencoder. After taking the average of few output samples for a given input. PyTorch implementation of the model was trained on the same data as the previous autoencoder. Crucial parameters with comments of the model and training process are collected in </w:t>
      </w:r>
      <w:r w:rsidRPr="00C33F77">
        <w:rPr>
          <w:i/>
          <w:iCs/>
          <w:lang w:val="en-US"/>
        </w:rPr>
        <w:t xml:space="preserve">Table </w:t>
      </w:r>
      <w:r>
        <w:rPr>
          <w:i/>
          <w:iCs/>
          <w:lang w:val="en-US"/>
        </w:rPr>
        <w:t>4</w:t>
      </w:r>
      <w:r w:rsidR="008E069D">
        <w:rPr>
          <w:i/>
          <w:iCs/>
          <w:lang w:val="en-US"/>
        </w:rPr>
        <w:t>.</w:t>
      </w:r>
    </w:p>
    <w:p w14:paraId="23DB0CEE" w14:textId="77777777" w:rsidR="008E069D" w:rsidRDefault="008E069D">
      <w:pPr>
        <w:spacing w:after="160" w:line="259" w:lineRule="auto"/>
        <w:rPr>
          <w:i/>
          <w:iCs/>
          <w:lang w:val="en-US"/>
        </w:rPr>
      </w:pPr>
      <w:r>
        <w:rPr>
          <w:i/>
          <w:iCs/>
          <w:lang w:val="en-US"/>
        </w:rPr>
        <w:br w:type="page"/>
      </w:r>
    </w:p>
    <w:p w14:paraId="2C8F4BB5" w14:textId="46E37D06" w:rsidR="008E069D" w:rsidRPr="008E069D" w:rsidRDefault="008E069D" w:rsidP="008E069D">
      <w:pPr>
        <w:spacing w:after="0" w:line="240" w:lineRule="auto"/>
        <w:jc w:val="both"/>
        <w:rPr>
          <w:szCs w:val="24"/>
          <w:lang w:val="en-US" w:eastAsia="pl-PL"/>
        </w:rPr>
      </w:pPr>
      <w:r w:rsidRPr="008E069D">
        <w:rPr>
          <w:i/>
          <w:iCs/>
          <w:color w:val="000000"/>
          <w:szCs w:val="24"/>
          <w:lang w:val="en-US" w:eastAsia="pl-PL"/>
        </w:rPr>
        <w:lastRenderedPageBreak/>
        <w:t xml:space="preserve">Table </w:t>
      </w:r>
      <w:r>
        <w:rPr>
          <w:i/>
          <w:iCs/>
          <w:color w:val="000000"/>
          <w:szCs w:val="24"/>
          <w:lang w:val="en-US" w:eastAsia="pl-PL"/>
        </w:rPr>
        <w:t>4</w:t>
      </w:r>
      <w:r w:rsidRPr="008E069D">
        <w:rPr>
          <w:i/>
          <w:iCs/>
          <w:color w:val="000000"/>
          <w:szCs w:val="24"/>
          <w:lang w:val="en-US" w:eastAsia="pl-PL"/>
        </w:rPr>
        <w:t>. Parameters of the VAE model and training process.</w:t>
      </w:r>
    </w:p>
    <w:tbl>
      <w:tblPr>
        <w:tblW w:w="0" w:type="auto"/>
        <w:tblCellMar>
          <w:top w:w="15" w:type="dxa"/>
          <w:left w:w="15" w:type="dxa"/>
          <w:bottom w:w="15" w:type="dxa"/>
          <w:right w:w="15" w:type="dxa"/>
        </w:tblCellMar>
        <w:tblLook w:val="04A0" w:firstRow="1" w:lastRow="0" w:firstColumn="1" w:lastColumn="0" w:noHBand="0" w:noVBand="1"/>
      </w:tblPr>
      <w:tblGrid>
        <w:gridCol w:w="2424"/>
        <w:gridCol w:w="1613"/>
        <w:gridCol w:w="5014"/>
      </w:tblGrid>
      <w:tr w:rsidR="008E069D" w:rsidRPr="008E069D" w14:paraId="0B7E0186" w14:textId="77777777" w:rsidTr="008E069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583CA4" w14:textId="77777777" w:rsidR="008E069D" w:rsidRPr="008E069D" w:rsidRDefault="008E069D" w:rsidP="008E069D">
            <w:pPr>
              <w:spacing w:after="0" w:line="240" w:lineRule="auto"/>
              <w:jc w:val="center"/>
              <w:rPr>
                <w:szCs w:val="24"/>
                <w:lang w:eastAsia="pl-PL"/>
              </w:rPr>
            </w:pPr>
            <w:r w:rsidRPr="008E069D">
              <w:rPr>
                <w:b/>
                <w:bCs/>
                <w:color w:val="000000"/>
                <w:szCs w:val="24"/>
                <w:lang w:eastAsia="pl-PL"/>
              </w:rPr>
              <w:t>Parameter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1B29E9" w14:textId="77777777" w:rsidR="008E069D" w:rsidRPr="008E069D" w:rsidRDefault="008E069D" w:rsidP="008E069D">
            <w:pPr>
              <w:spacing w:after="0" w:line="240" w:lineRule="auto"/>
              <w:jc w:val="center"/>
              <w:rPr>
                <w:szCs w:val="24"/>
                <w:lang w:eastAsia="pl-PL"/>
              </w:rPr>
            </w:pPr>
            <w:r w:rsidRPr="008E069D">
              <w:rPr>
                <w:b/>
                <w:bCs/>
                <w:color w:val="000000"/>
                <w:szCs w:val="24"/>
                <w:lang w:eastAsia="pl-PL"/>
              </w:rPr>
              <w:t>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238A50" w14:textId="77777777" w:rsidR="008E069D" w:rsidRPr="008E069D" w:rsidRDefault="008E069D" w:rsidP="008E069D">
            <w:pPr>
              <w:spacing w:after="0" w:line="240" w:lineRule="auto"/>
              <w:jc w:val="center"/>
              <w:rPr>
                <w:szCs w:val="24"/>
                <w:lang w:eastAsia="pl-PL"/>
              </w:rPr>
            </w:pPr>
            <w:r w:rsidRPr="008E069D">
              <w:rPr>
                <w:b/>
                <w:bCs/>
                <w:color w:val="000000"/>
                <w:szCs w:val="24"/>
                <w:lang w:eastAsia="pl-PL"/>
              </w:rPr>
              <w:t>Comment</w:t>
            </w:r>
          </w:p>
        </w:tc>
      </w:tr>
      <w:tr w:rsidR="008E069D" w:rsidRPr="008E069D" w14:paraId="63F233B8" w14:textId="77777777" w:rsidTr="008E069D">
        <w:trPr>
          <w:trHeight w:val="6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D18B7" w14:textId="77777777" w:rsidR="008E069D" w:rsidRPr="008E069D" w:rsidRDefault="008E069D" w:rsidP="008E069D">
            <w:pPr>
              <w:spacing w:after="0" w:line="240" w:lineRule="auto"/>
              <w:jc w:val="center"/>
              <w:rPr>
                <w:szCs w:val="24"/>
                <w:lang w:eastAsia="pl-PL"/>
              </w:rPr>
            </w:pPr>
            <w:r w:rsidRPr="008E069D">
              <w:rPr>
                <w:color w:val="000000"/>
                <w:szCs w:val="24"/>
                <w:lang w:eastAsia="pl-PL"/>
              </w:rPr>
              <w:t>Number of layers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A16AC" w14:textId="77777777" w:rsidR="008E069D" w:rsidRPr="008E069D" w:rsidRDefault="008E069D" w:rsidP="008E069D">
            <w:pPr>
              <w:spacing w:after="0" w:line="240" w:lineRule="auto"/>
              <w:jc w:val="center"/>
              <w:rPr>
                <w:szCs w:val="24"/>
                <w:lang w:eastAsia="pl-PL"/>
              </w:rPr>
            </w:pPr>
            <w:r w:rsidRPr="008E069D">
              <w:rPr>
                <w:color w:val="000000"/>
                <w:szCs w:val="24"/>
                <w:lang w:eastAsia="pl-PL"/>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C4976D" w14:textId="77777777" w:rsidR="008E069D" w:rsidRPr="008E069D" w:rsidRDefault="008E069D" w:rsidP="008E069D">
            <w:pPr>
              <w:spacing w:after="0" w:line="240" w:lineRule="auto"/>
              <w:jc w:val="center"/>
              <w:rPr>
                <w:szCs w:val="24"/>
                <w:lang w:val="en-US" w:eastAsia="pl-PL"/>
              </w:rPr>
            </w:pPr>
            <w:r w:rsidRPr="008E069D">
              <w:rPr>
                <w:color w:val="000000"/>
                <w:szCs w:val="24"/>
                <w:lang w:val="en-US" w:eastAsia="pl-PL"/>
              </w:rPr>
              <w:t>2 layers for the encoder, 2 for the decoder and 1 latent layer</w:t>
            </w:r>
          </w:p>
        </w:tc>
      </w:tr>
      <w:tr w:rsidR="008E069D" w:rsidRPr="008E069D" w14:paraId="3D97282D" w14:textId="77777777" w:rsidTr="008E069D">
        <w:trPr>
          <w:trHeight w:val="12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71540" w14:textId="77777777" w:rsidR="008E069D" w:rsidRPr="008E069D" w:rsidRDefault="008E069D" w:rsidP="008E069D">
            <w:pPr>
              <w:spacing w:after="0" w:line="240" w:lineRule="auto"/>
              <w:jc w:val="center"/>
              <w:rPr>
                <w:szCs w:val="24"/>
                <w:lang w:val="en-US" w:eastAsia="pl-PL"/>
              </w:rPr>
            </w:pPr>
            <w:r w:rsidRPr="008E069D">
              <w:rPr>
                <w:color w:val="000000"/>
                <w:szCs w:val="24"/>
                <w:lang w:val="en-US" w:eastAsia="pl-PL"/>
              </w:rPr>
              <w:t>Number of neurons per layer as a fraction of input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B7184F" w14:textId="77777777" w:rsidR="008E069D" w:rsidRPr="008E069D" w:rsidRDefault="008E069D" w:rsidP="008E069D">
            <w:pPr>
              <w:spacing w:after="0" w:line="240" w:lineRule="auto"/>
              <w:jc w:val="center"/>
              <w:rPr>
                <w:szCs w:val="24"/>
                <w:lang w:eastAsia="pl-PL"/>
              </w:rPr>
            </w:pPr>
            <w:r w:rsidRPr="008E069D">
              <w:rPr>
                <w:color w:val="000000"/>
                <w:szCs w:val="24"/>
                <w:lang w:eastAsia="pl-PL"/>
              </w:rPr>
              <w:t>[0,5-0,3-0,1-0,3-0,5]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2C634B" w14:textId="77777777" w:rsidR="008E069D" w:rsidRPr="008E069D" w:rsidRDefault="008E069D" w:rsidP="008E069D">
            <w:pPr>
              <w:spacing w:after="0" w:line="240" w:lineRule="auto"/>
              <w:jc w:val="center"/>
              <w:rPr>
                <w:szCs w:val="24"/>
                <w:lang w:val="en-US" w:eastAsia="pl-PL"/>
              </w:rPr>
            </w:pPr>
            <w:r w:rsidRPr="008E069D">
              <w:rPr>
                <w:color w:val="000000"/>
                <w:szCs w:val="24"/>
                <w:lang w:val="en-US" w:eastAsia="pl-PL"/>
              </w:rPr>
              <w:t>Because datasets with different numbers of features can be used, sizes of layers are expressed as fractions of numbers of input features. </w:t>
            </w:r>
          </w:p>
          <w:p w14:paraId="6BEA10DB" w14:textId="1409B469" w:rsidR="008E069D" w:rsidRPr="008E069D" w:rsidRDefault="008E069D" w:rsidP="008E069D">
            <w:pPr>
              <w:spacing w:after="0" w:line="240" w:lineRule="auto"/>
              <w:jc w:val="center"/>
              <w:rPr>
                <w:szCs w:val="24"/>
                <w:lang w:val="en-US" w:eastAsia="pl-PL"/>
              </w:rPr>
            </w:pPr>
            <w:r w:rsidRPr="008E069D">
              <w:rPr>
                <w:color w:val="000000"/>
                <w:szCs w:val="24"/>
                <w:lang w:val="en-US" w:eastAsia="pl-PL"/>
              </w:rPr>
              <w:t>e.g. If the dataset has 100 features:</w:t>
            </w:r>
          </w:p>
          <w:p w14:paraId="0D958EE2" w14:textId="77777777" w:rsidR="008E069D" w:rsidRPr="008E069D" w:rsidRDefault="008E069D" w:rsidP="008E069D">
            <w:pPr>
              <w:spacing w:after="0" w:line="240" w:lineRule="auto"/>
              <w:jc w:val="center"/>
              <w:rPr>
                <w:szCs w:val="24"/>
                <w:lang w:eastAsia="pl-PL"/>
              </w:rPr>
            </w:pPr>
            <w:r w:rsidRPr="008E069D">
              <w:rPr>
                <w:color w:val="000000"/>
                <w:szCs w:val="24"/>
                <w:lang w:val="en-US" w:eastAsia="pl-PL"/>
              </w:rPr>
              <w:t> </w:t>
            </w:r>
            <w:r w:rsidRPr="008E069D">
              <w:rPr>
                <w:color w:val="000000"/>
                <w:szCs w:val="24"/>
                <w:lang w:eastAsia="pl-PL"/>
              </w:rPr>
              <w:t>[50-30-10-30-50]</w:t>
            </w:r>
          </w:p>
        </w:tc>
      </w:tr>
      <w:tr w:rsidR="008E069D" w:rsidRPr="008E069D" w14:paraId="0B31C55A" w14:textId="77777777" w:rsidTr="008E069D">
        <w:trPr>
          <w:trHeight w:val="69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ED2967" w14:textId="77777777" w:rsidR="008E069D" w:rsidRPr="008E069D" w:rsidRDefault="008E069D" w:rsidP="008E069D">
            <w:pPr>
              <w:spacing w:after="0" w:line="240" w:lineRule="auto"/>
              <w:jc w:val="center"/>
              <w:rPr>
                <w:szCs w:val="24"/>
                <w:lang w:eastAsia="pl-PL"/>
              </w:rPr>
            </w:pPr>
            <w:r w:rsidRPr="008E069D">
              <w:rPr>
                <w:color w:val="000000"/>
                <w:szCs w:val="24"/>
                <w:lang w:eastAsia="pl-PL"/>
              </w:rPr>
              <w:t>Dropout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A3334" w14:textId="77777777" w:rsidR="008E069D" w:rsidRPr="008E069D" w:rsidRDefault="008E069D" w:rsidP="008E069D">
            <w:pPr>
              <w:spacing w:after="0" w:line="240" w:lineRule="auto"/>
              <w:jc w:val="center"/>
              <w:rPr>
                <w:szCs w:val="24"/>
                <w:lang w:eastAsia="pl-PL"/>
              </w:rPr>
            </w:pPr>
            <w:r w:rsidRPr="008E069D">
              <w:rPr>
                <w:color w:val="000000"/>
                <w:szCs w:val="24"/>
                <w:lang w:eastAsia="pl-PL"/>
              </w:rPr>
              <w:t>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B2330" w14:textId="0C22B0AA" w:rsidR="008E069D" w:rsidRPr="008E069D" w:rsidRDefault="008E069D" w:rsidP="008E069D">
            <w:pPr>
              <w:spacing w:after="0" w:line="240" w:lineRule="auto"/>
              <w:jc w:val="center"/>
              <w:rPr>
                <w:szCs w:val="24"/>
                <w:lang w:val="en-US" w:eastAsia="pl-PL"/>
              </w:rPr>
            </w:pPr>
            <w:r w:rsidRPr="008E069D">
              <w:rPr>
                <w:color w:val="000000"/>
                <w:szCs w:val="24"/>
                <w:lang w:val="en-US" w:eastAsia="pl-PL"/>
              </w:rPr>
              <w:t>The fraction of random neurons that are being dropped in the training process</w:t>
            </w:r>
            <w:r>
              <w:rPr>
                <w:color w:val="000000"/>
                <w:szCs w:val="24"/>
                <w:lang w:val="en-US" w:eastAsia="pl-PL"/>
              </w:rPr>
              <w:t>.</w:t>
            </w:r>
          </w:p>
        </w:tc>
      </w:tr>
      <w:tr w:rsidR="008E069D" w:rsidRPr="008E069D" w14:paraId="6D40F9CA" w14:textId="77777777" w:rsidTr="008E069D">
        <w:trPr>
          <w:trHeight w:val="35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CCA2A" w14:textId="77777777" w:rsidR="008E069D" w:rsidRPr="008E069D" w:rsidRDefault="008E069D" w:rsidP="008E069D">
            <w:pPr>
              <w:spacing w:after="0" w:line="240" w:lineRule="auto"/>
              <w:jc w:val="center"/>
              <w:rPr>
                <w:szCs w:val="24"/>
                <w:lang w:eastAsia="pl-PL"/>
              </w:rPr>
            </w:pPr>
            <w:r w:rsidRPr="008E069D">
              <w:rPr>
                <w:color w:val="000000"/>
                <w:szCs w:val="24"/>
                <w:lang w:eastAsia="pl-PL"/>
              </w:rPr>
              <w:t>Epochs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947723" w14:textId="77777777" w:rsidR="008E069D" w:rsidRPr="008E069D" w:rsidRDefault="008E069D" w:rsidP="008E069D">
            <w:pPr>
              <w:spacing w:after="0" w:line="240" w:lineRule="auto"/>
              <w:jc w:val="center"/>
              <w:rPr>
                <w:szCs w:val="24"/>
                <w:lang w:eastAsia="pl-PL"/>
              </w:rPr>
            </w:pPr>
            <w:r w:rsidRPr="008E069D">
              <w:rPr>
                <w:color w:val="000000"/>
                <w:szCs w:val="24"/>
                <w:lang w:eastAsia="pl-PL"/>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AB574C" w14:textId="77777777" w:rsidR="008E069D" w:rsidRPr="008E069D" w:rsidRDefault="008E069D" w:rsidP="008E069D">
            <w:pPr>
              <w:spacing w:after="0" w:line="240" w:lineRule="auto"/>
              <w:jc w:val="center"/>
              <w:rPr>
                <w:szCs w:val="24"/>
                <w:lang w:val="en-US" w:eastAsia="pl-PL"/>
              </w:rPr>
            </w:pPr>
            <w:r w:rsidRPr="008E069D">
              <w:rPr>
                <w:color w:val="000000"/>
                <w:szCs w:val="24"/>
                <w:lang w:val="en-US" w:eastAsia="pl-PL"/>
              </w:rPr>
              <w:t>The number of cycles of training.</w:t>
            </w:r>
          </w:p>
        </w:tc>
      </w:tr>
      <w:tr w:rsidR="008E069D" w:rsidRPr="008E069D" w14:paraId="6D1AF28C" w14:textId="77777777" w:rsidTr="008E069D">
        <w:trPr>
          <w:trHeight w:val="33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BABE6" w14:textId="77777777" w:rsidR="008E069D" w:rsidRPr="008E069D" w:rsidRDefault="008E069D" w:rsidP="008E069D">
            <w:pPr>
              <w:spacing w:after="0" w:line="240" w:lineRule="auto"/>
              <w:jc w:val="center"/>
              <w:rPr>
                <w:szCs w:val="24"/>
                <w:lang w:eastAsia="pl-PL"/>
              </w:rPr>
            </w:pPr>
            <w:r w:rsidRPr="008E069D">
              <w:rPr>
                <w:color w:val="000000"/>
                <w:szCs w:val="24"/>
                <w:lang w:eastAsia="pl-PL"/>
              </w:rPr>
              <w:t>Batch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E7796" w14:textId="77777777" w:rsidR="008E069D" w:rsidRPr="008E069D" w:rsidRDefault="008E069D" w:rsidP="008E069D">
            <w:pPr>
              <w:spacing w:after="0" w:line="240" w:lineRule="auto"/>
              <w:jc w:val="center"/>
              <w:rPr>
                <w:szCs w:val="24"/>
                <w:lang w:eastAsia="pl-PL"/>
              </w:rPr>
            </w:pPr>
            <w:r w:rsidRPr="008E069D">
              <w:rPr>
                <w:color w:val="000000"/>
                <w:szCs w:val="24"/>
                <w:lang w:eastAsia="pl-PL"/>
              </w:rPr>
              <w:t>128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E9806" w14:textId="77777777" w:rsidR="008E069D" w:rsidRPr="008E069D" w:rsidRDefault="008E069D" w:rsidP="008E069D">
            <w:pPr>
              <w:spacing w:after="0" w:line="240" w:lineRule="auto"/>
              <w:jc w:val="center"/>
              <w:rPr>
                <w:szCs w:val="24"/>
                <w:lang w:val="en-US" w:eastAsia="pl-PL"/>
              </w:rPr>
            </w:pPr>
            <w:r w:rsidRPr="008E069D">
              <w:rPr>
                <w:color w:val="000000"/>
                <w:szCs w:val="24"/>
                <w:lang w:val="en-US" w:eastAsia="pl-PL"/>
              </w:rPr>
              <w:t>The number of samples per minibatch.</w:t>
            </w:r>
          </w:p>
        </w:tc>
      </w:tr>
      <w:tr w:rsidR="008E069D" w:rsidRPr="008E069D" w14:paraId="640079AA" w14:textId="77777777" w:rsidTr="008E069D">
        <w:trPr>
          <w:trHeight w:val="50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7D2EE" w14:textId="77777777" w:rsidR="008E069D" w:rsidRPr="008E069D" w:rsidRDefault="008E069D" w:rsidP="008E069D">
            <w:pPr>
              <w:spacing w:after="0" w:line="240" w:lineRule="auto"/>
              <w:jc w:val="center"/>
              <w:rPr>
                <w:szCs w:val="24"/>
                <w:lang w:eastAsia="pl-PL"/>
              </w:rPr>
            </w:pPr>
            <w:r w:rsidRPr="008E069D">
              <w:rPr>
                <w:color w:val="000000"/>
                <w:szCs w:val="24"/>
                <w:lang w:eastAsia="pl-PL"/>
              </w:rPr>
              <w:t>Learning Rate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3C7DC" w14:textId="77777777" w:rsidR="008E069D" w:rsidRPr="008E069D" w:rsidRDefault="008E069D" w:rsidP="008E069D">
            <w:pPr>
              <w:shd w:val="clear" w:color="auto" w:fill="FFFFFE"/>
              <w:spacing w:after="0" w:line="240" w:lineRule="auto"/>
              <w:jc w:val="center"/>
              <w:rPr>
                <w:szCs w:val="24"/>
                <w:lang w:eastAsia="pl-PL"/>
              </w:rPr>
            </w:pPr>
            <w:r w:rsidRPr="008E069D">
              <w:rPr>
                <w:color w:val="000000"/>
                <w:szCs w:val="24"/>
                <w:lang w:eastAsia="pl-PL"/>
              </w:rPr>
              <w:t>0.0001</w:t>
            </w:r>
          </w:p>
          <w:p w14:paraId="40D6FCC4" w14:textId="77777777" w:rsidR="008E069D" w:rsidRPr="008E069D" w:rsidRDefault="008E069D" w:rsidP="008E069D">
            <w:pPr>
              <w:spacing w:after="0" w:line="240" w:lineRule="auto"/>
              <w:rPr>
                <w:szCs w:val="24"/>
                <w:lang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BCDBD" w14:textId="77777777" w:rsidR="008E069D" w:rsidRPr="008E069D" w:rsidRDefault="008E069D" w:rsidP="008E069D">
            <w:pPr>
              <w:spacing w:after="0" w:line="240" w:lineRule="auto"/>
              <w:jc w:val="center"/>
              <w:rPr>
                <w:szCs w:val="24"/>
                <w:lang w:val="en-US" w:eastAsia="pl-PL"/>
              </w:rPr>
            </w:pPr>
            <w:r w:rsidRPr="008E069D">
              <w:rPr>
                <w:color w:val="000000"/>
                <w:szCs w:val="24"/>
                <w:lang w:val="en-US" w:eastAsia="pl-PL"/>
              </w:rPr>
              <w:t>The learning rate is small to avoid getting stuck in a local minimum.</w:t>
            </w:r>
          </w:p>
        </w:tc>
      </w:tr>
      <w:tr w:rsidR="008E069D" w:rsidRPr="008E069D" w14:paraId="51E5D0CC" w14:textId="77777777" w:rsidTr="008E069D">
        <w:trPr>
          <w:trHeight w:val="2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85CD5" w14:textId="77777777" w:rsidR="008E069D" w:rsidRPr="008E069D" w:rsidRDefault="008E069D" w:rsidP="008E069D">
            <w:pPr>
              <w:spacing w:after="0" w:line="240" w:lineRule="auto"/>
              <w:jc w:val="center"/>
              <w:rPr>
                <w:szCs w:val="24"/>
                <w:lang w:eastAsia="pl-PL"/>
              </w:rPr>
            </w:pPr>
            <w:r w:rsidRPr="008E069D">
              <w:rPr>
                <w:color w:val="000000"/>
                <w:szCs w:val="24"/>
                <w:lang w:eastAsia="pl-PL"/>
              </w:rPr>
              <w:t>Optimizer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E0456" w14:textId="174F90F0" w:rsidR="008E069D" w:rsidRPr="008E069D" w:rsidRDefault="008E069D" w:rsidP="008E069D">
            <w:pPr>
              <w:spacing w:after="0" w:line="240" w:lineRule="auto"/>
              <w:jc w:val="center"/>
              <w:rPr>
                <w:szCs w:val="24"/>
                <w:lang w:eastAsia="pl-PL"/>
              </w:rPr>
            </w:pPr>
            <w:r w:rsidRPr="008E069D">
              <w:rPr>
                <w:color w:val="000000"/>
                <w:szCs w:val="24"/>
                <w:lang w:eastAsia="pl-PL"/>
              </w:rPr>
              <w:t>Adam [5</w:t>
            </w:r>
            <w:r>
              <w:rPr>
                <w:color w:val="000000"/>
                <w:szCs w:val="24"/>
                <w:lang w:eastAsia="pl-PL"/>
              </w:rPr>
              <w:t>4</w:t>
            </w:r>
            <w:r w:rsidRPr="008E069D">
              <w:rPr>
                <w:color w:val="000000"/>
                <w:szCs w:val="24"/>
                <w:lang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99307C" w14:textId="1587E873" w:rsidR="008E069D" w:rsidRPr="008E069D" w:rsidRDefault="008E069D" w:rsidP="008E069D">
            <w:pPr>
              <w:spacing w:after="0" w:line="240" w:lineRule="auto"/>
              <w:jc w:val="center"/>
              <w:rPr>
                <w:szCs w:val="24"/>
                <w:lang w:val="en-US" w:eastAsia="pl-PL"/>
              </w:rPr>
            </w:pPr>
            <w:r w:rsidRPr="008E069D">
              <w:rPr>
                <w:color w:val="000000"/>
                <w:szCs w:val="24"/>
                <w:lang w:val="en-US" w:eastAsia="pl-PL"/>
              </w:rPr>
              <w:t xml:space="preserve">A popular optimization algorithm for </w:t>
            </w:r>
            <w:r>
              <w:rPr>
                <w:color w:val="000000"/>
                <w:szCs w:val="24"/>
                <w:lang w:val="en-US" w:eastAsia="pl-PL"/>
              </w:rPr>
              <w:t>DL.</w:t>
            </w:r>
          </w:p>
        </w:tc>
      </w:tr>
      <w:tr w:rsidR="008E069D" w:rsidRPr="008E069D" w14:paraId="31715186" w14:textId="77777777" w:rsidTr="008E069D">
        <w:trPr>
          <w:trHeight w:val="4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81472" w14:textId="77777777" w:rsidR="008E069D" w:rsidRPr="008E069D" w:rsidRDefault="008E069D" w:rsidP="008E069D">
            <w:pPr>
              <w:spacing w:after="0" w:line="240" w:lineRule="auto"/>
              <w:jc w:val="center"/>
              <w:rPr>
                <w:szCs w:val="24"/>
                <w:lang w:eastAsia="pl-PL"/>
              </w:rPr>
            </w:pPr>
            <w:r w:rsidRPr="008E069D">
              <w:rPr>
                <w:color w:val="000000"/>
                <w:szCs w:val="24"/>
                <w:lang w:eastAsia="pl-PL"/>
              </w:rPr>
              <w:t>Criterion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560AA" w14:textId="77777777" w:rsidR="008E069D" w:rsidRPr="008E069D" w:rsidRDefault="008E069D" w:rsidP="008E069D">
            <w:pPr>
              <w:spacing w:after="0" w:line="240" w:lineRule="auto"/>
              <w:jc w:val="center"/>
              <w:rPr>
                <w:szCs w:val="24"/>
                <w:lang w:eastAsia="pl-PL"/>
              </w:rPr>
            </w:pPr>
            <w:r w:rsidRPr="008E069D">
              <w:rPr>
                <w:color w:val="000000"/>
                <w:szCs w:val="24"/>
                <w:lang w:eastAsia="pl-PL"/>
              </w:rPr>
              <w:t>MSE + KL Divergence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A07FC" w14:textId="77777777" w:rsidR="008E069D" w:rsidRPr="008E069D" w:rsidRDefault="008E069D" w:rsidP="008E069D">
            <w:pPr>
              <w:spacing w:after="0" w:line="240" w:lineRule="auto"/>
              <w:jc w:val="center"/>
              <w:rPr>
                <w:szCs w:val="24"/>
                <w:lang w:val="en-US" w:eastAsia="pl-PL"/>
              </w:rPr>
            </w:pPr>
            <w:r w:rsidRPr="008E069D">
              <w:rPr>
                <w:color w:val="000000"/>
                <w:szCs w:val="24"/>
                <w:lang w:val="en-US" w:eastAsia="pl-PL"/>
              </w:rPr>
              <w:t>The loss function consists of two terms, MSE ensuring similarity of outputs to input and KL Divergence ensuring normality of encoded distributions.</w:t>
            </w:r>
          </w:p>
        </w:tc>
      </w:tr>
    </w:tbl>
    <w:p w14:paraId="649D8835" w14:textId="623D88B5" w:rsidR="008E069D" w:rsidRDefault="00C33F77" w:rsidP="00C33F77">
      <w:pPr>
        <w:pStyle w:val="NoSpacing"/>
        <w:rPr>
          <w:i/>
          <w:iCs/>
          <w:lang w:val="en-US"/>
        </w:rPr>
      </w:pPr>
      <w:r w:rsidRPr="00C33F77">
        <w:rPr>
          <w:i/>
          <w:iCs/>
          <w:lang w:val="en-US"/>
        </w:rPr>
        <w:t>.</w:t>
      </w:r>
    </w:p>
    <w:p w14:paraId="6DB2851B" w14:textId="77777777" w:rsidR="008E069D" w:rsidRDefault="008E069D">
      <w:pPr>
        <w:spacing w:after="160" w:line="259" w:lineRule="auto"/>
        <w:rPr>
          <w:i/>
          <w:iCs/>
          <w:lang w:val="en-US"/>
        </w:rPr>
      </w:pPr>
      <w:r>
        <w:rPr>
          <w:i/>
          <w:iCs/>
          <w:lang w:val="en-US"/>
        </w:rPr>
        <w:br w:type="page"/>
      </w:r>
    </w:p>
    <w:p w14:paraId="682EB0B2" w14:textId="3D37BBD5" w:rsidR="008E069D" w:rsidRDefault="008E069D" w:rsidP="008E069D">
      <w:pPr>
        <w:pStyle w:val="NoSpacing"/>
      </w:pPr>
      <w:r>
        <w:rPr>
          <w:lang w:val="en-US"/>
        </w:rPr>
        <w:lastRenderedPageBreak/>
        <w:tab/>
      </w:r>
      <w:r w:rsidRPr="008E069D">
        <w:t xml:space="preserve">For consistency of evaluations, after training of VAE same steps were performed as in the case of the standard autoencoder.  </w:t>
      </w:r>
      <w:r w:rsidRPr="008E069D">
        <w:rPr>
          <w:i/>
          <w:iCs/>
        </w:rPr>
        <w:t>Image 20</w:t>
      </w:r>
      <w:r w:rsidRPr="008E069D">
        <w:t xml:space="preserve"> shows distributions of reconstruction errors.</w:t>
      </w:r>
    </w:p>
    <w:p w14:paraId="60FB5B3A" w14:textId="08440634" w:rsidR="008E069D" w:rsidRDefault="008E069D" w:rsidP="008E069D">
      <w:pPr>
        <w:pStyle w:val="NoSpacing"/>
      </w:pPr>
    </w:p>
    <w:p w14:paraId="34AEBD3A" w14:textId="18F37AB3" w:rsidR="008E069D" w:rsidRDefault="008E069D" w:rsidP="008E069D">
      <w:pPr>
        <w:pStyle w:val="NoSpacing"/>
        <w:jc w:val="center"/>
      </w:pPr>
      <w:r>
        <w:rPr>
          <w:noProof/>
          <w:color w:val="000000"/>
          <w:bdr w:val="none" w:sz="0" w:space="0" w:color="auto" w:frame="1"/>
        </w:rPr>
        <w:drawing>
          <wp:inline distT="0" distB="0" distL="0" distR="0" wp14:anchorId="4F28CAB9" wp14:editId="52CDB11E">
            <wp:extent cx="3159889" cy="4011702"/>
            <wp:effectExtent l="0" t="0" r="254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62107" cy="4014518"/>
                    </a:xfrm>
                    <a:prstGeom prst="rect">
                      <a:avLst/>
                    </a:prstGeom>
                    <a:noFill/>
                    <a:ln>
                      <a:noFill/>
                    </a:ln>
                  </pic:spPr>
                </pic:pic>
              </a:graphicData>
            </a:graphic>
          </wp:inline>
        </w:drawing>
      </w:r>
    </w:p>
    <w:p w14:paraId="7E03BDBE" w14:textId="5ADFDF3F" w:rsidR="008E069D" w:rsidRPr="008E069D" w:rsidRDefault="008E069D" w:rsidP="008E069D">
      <w:pPr>
        <w:pStyle w:val="NormalWeb"/>
        <w:spacing w:before="0" w:beforeAutospacing="0" w:after="0" w:afterAutospacing="0"/>
        <w:rPr>
          <w:lang w:val="en-US"/>
        </w:rPr>
      </w:pPr>
      <w:r w:rsidRPr="008E069D">
        <w:rPr>
          <w:i/>
          <w:iCs/>
          <w:color w:val="000000"/>
          <w:lang w:val="en-US"/>
        </w:rPr>
        <w:t xml:space="preserve">Image </w:t>
      </w:r>
      <w:r>
        <w:rPr>
          <w:i/>
          <w:iCs/>
          <w:color w:val="000000"/>
          <w:lang w:val="en-US"/>
        </w:rPr>
        <w:t>20</w:t>
      </w:r>
      <w:r w:rsidRPr="008E069D">
        <w:rPr>
          <w:i/>
          <w:iCs/>
          <w:color w:val="000000"/>
          <w:lang w:val="en-US"/>
        </w:rPr>
        <w:t>. Boxplot of VAE reconstruction errors of samples in the lightweight dataset.</w:t>
      </w:r>
    </w:p>
    <w:p w14:paraId="4FB6F51E" w14:textId="5886C65B" w:rsidR="008E069D" w:rsidRDefault="008E069D" w:rsidP="008E069D">
      <w:pPr>
        <w:pStyle w:val="NoSpacing"/>
        <w:jc w:val="center"/>
        <w:rPr>
          <w:lang w:val="en-US"/>
        </w:rPr>
      </w:pPr>
    </w:p>
    <w:p w14:paraId="4574686D" w14:textId="0AEE8AFD" w:rsidR="008E069D" w:rsidRDefault="008E069D" w:rsidP="008E069D">
      <w:pPr>
        <w:pStyle w:val="NoSpacing"/>
        <w:jc w:val="left"/>
        <w:rPr>
          <w:color w:val="000000"/>
          <w:lang w:val="en-US"/>
        </w:rPr>
      </w:pPr>
      <w:r>
        <w:rPr>
          <w:color w:val="000000"/>
          <w:lang w:val="en-US"/>
        </w:rPr>
        <w:tab/>
      </w:r>
      <w:r w:rsidRPr="008E069D">
        <w:rPr>
          <w:color w:val="000000"/>
          <w:lang w:val="en-US"/>
        </w:rPr>
        <w:t xml:space="preserve">The range of calculated errors is almost the same as in the case of the simple autoencoder. However, it can be noticed that concentration of normal data is stronger and the threshold cutting off </w:t>
      </w:r>
      <w:r w:rsidRPr="008E069D">
        <w:rPr>
          <w:b/>
          <w:bCs/>
          <w:color w:val="000000"/>
          <w:lang w:val="en-US"/>
        </w:rPr>
        <w:t xml:space="preserve">4% </w:t>
      </w:r>
      <w:r w:rsidRPr="008E069D">
        <w:rPr>
          <w:color w:val="000000"/>
          <w:lang w:val="en-US"/>
        </w:rPr>
        <w:t xml:space="preserve">of most outlying values was set to </w:t>
      </w:r>
      <w:r w:rsidRPr="008E069D">
        <w:rPr>
          <w:b/>
          <w:bCs/>
          <w:color w:val="000000"/>
          <w:lang w:val="en-US"/>
        </w:rPr>
        <w:t>0.047</w:t>
      </w:r>
      <w:r w:rsidRPr="008E069D">
        <w:rPr>
          <w:color w:val="000000"/>
          <w:lang w:val="en-US"/>
        </w:rPr>
        <w:t>, a</w:t>
      </w:r>
      <w:r w:rsidRPr="008E069D">
        <w:rPr>
          <w:b/>
          <w:bCs/>
          <w:color w:val="000000"/>
          <w:lang w:val="en-US"/>
        </w:rPr>
        <w:t xml:space="preserve"> </w:t>
      </w:r>
      <w:r w:rsidRPr="008E069D">
        <w:rPr>
          <w:color w:val="000000"/>
          <w:lang w:val="en-US"/>
        </w:rPr>
        <w:t>higher number than previously. There is not enough data to fully confirm this hypothesis, but obtained errors’ distribution may indicate better separation abilities of VAE. Inliers are concentrated around one value while anomalies are strongly skewed in the reconstruction process.</w:t>
      </w:r>
    </w:p>
    <w:p w14:paraId="7C56CC58" w14:textId="77777777" w:rsidR="008E069D" w:rsidRDefault="008E069D">
      <w:pPr>
        <w:spacing w:after="160" w:line="259" w:lineRule="auto"/>
        <w:rPr>
          <w:color w:val="000000"/>
          <w:lang w:val="en-US"/>
        </w:rPr>
      </w:pPr>
      <w:r>
        <w:rPr>
          <w:color w:val="000000"/>
          <w:lang w:val="en-US"/>
        </w:rPr>
        <w:br w:type="page"/>
      </w:r>
    </w:p>
    <w:p w14:paraId="73C4E31D" w14:textId="52DA6E0F" w:rsidR="008E069D" w:rsidRDefault="008E069D" w:rsidP="008E069D">
      <w:pPr>
        <w:pStyle w:val="NormalWeb"/>
        <w:spacing w:before="0" w:beforeAutospacing="0" w:after="0" w:afterAutospacing="0"/>
        <w:jc w:val="both"/>
      </w:pPr>
      <w:r>
        <w:rPr>
          <w:noProof/>
          <w:color w:val="000000"/>
          <w:bdr w:val="none" w:sz="0" w:space="0" w:color="auto" w:frame="1"/>
        </w:rPr>
        <w:lastRenderedPageBreak/>
        <w:drawing>
          <wp:inline distT="0" distB="0" distL="0" distR="0" wp14:anchorId="5F9137ED" wp14:editId="7CD81140">
            <wp:extent cx="2870521" cy="2222084"/>
            <wp:effectExtent l="0" t="0" r="635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73330" cy="2224259"/>
                    </a:xfrm>
                    <a:prstGeom prst="rect">
                      <a:avLst/>
                    </a:prstGeom>
                    <a:noFill/>
                    <a:ln>
                      <a:noFill/>
                    </a:ln>
                  </pic:spPr>
                </pic:pic>
              </a:graphicData>
            </a:graphic>
          </wp:inline>
        </w:drawing>
      </w:r>
      <w:r>
        <w:rPr>
          <w:noProof/>
          <w:color w:val="000000"/>
          <w:bdr w:val="none" w:sz="0" w:space="0" w:color="auto" w:frame="1"/>
        </w:rPr>
        <w:drawing>
          <wp:inline distT="0" distB="0" distL="0" distR="0" wp14:anchorId="611B6A2B" wp14:editId="2394DD9C">
            <wp:extent cx="2858947" cy="2206199"/>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59960" cy="2206981"/>
                    </a:xfrm>
                    <a:prstGeom prst="rect">
                      <a:avLst/>
                    </a:prstGeom>
                    <a:noFill/>
                    <a:ln>
                      <a:noFill/>
                    </a:ln>
                  </pic:spPr>
                </pic:pic>
              </a:graphicData>
            </a:graphic>
          </wp:inline>
        </w:drawing>
      </w:r>
    </w:p>
    <w:p w14:paraId="6349B429" w14:textId="4742C3E5" w:rsidR="008E069D" w:rsidRPr="008E069D" w:rsidRDefault="008E069D" w:rsidP="008E069D">
      <w:pPr>
        <w:pStyle w:val="NormalWeb"/>
        <w:spacing w:before="0" w:beforeAutospacing="0" w:after="0" w:afterAutospacing="0"/>
        <w:jc w:val="both"/>
        <w:rPr>
          <w:lang w:val="en-US"/>
        </w:rPr>
      </w:pPr>
      <w:r w:rsidRPr="008E069D">
        <w:rPr>
          <w:i/>
          <w:iCs/>
          <w:color w:val="000000"/>
          <w:lang w:val="en-US"/>
        </w:rPr>
        <w:t xml:space="preserve">Image </w:t>
      </w:r>
      <w:r>
        <w:rPr>
          <w:i/>
          <w:iCs/>
          <w:color w:val="000000"/>
          <w:lang w:val="en-US"/>
        </w:rPr>
        <w:t>21</w:t>
      </w:r>
      <w:r w:rsidRPr="008E069D">
        <w:rPr>
          <w:i/>
          <w:iCs/>
          <w:color w:val="000000"/>
          <w:lang w:val="en-US"/>
        </w:rPr>
        <w:t xml:space="preserve">. t-SNE visualizations of lightweight datasets with outliers selected by the former </w:t>
      </w:r>
      <w:r>
        <w:rPr>
          <w:i/>
          <w:iCs/>
          <w:color w:val="000000"/>
          <w:lang w:val="en-US"/>
        </w:rPr>
        <w:tab/>
      </w:r>
      <w:r w:rsidRPr="008E069D">
        <w:rPr>
          <w:i/>
          <w:iCs/>
          <w:color w:val="000000"/>
          <w:lang w:val="en-US"/>
        </w:rPr>
        <w:t>algorithm (on the left) and VAE (on the right).</w:t>
      </w:r>
    </w:p>
    <w:p w14:paraId="55A3E0A9" w14:textId="51014F92" w:rsidR="008E069D" w:rsidRDefault="008E069D" w:rsidP="008E069D">
      <w:pPr>
        <w:pStyle w:val="NoSpacing"/>
        <w:jc w:val="left"/>
        <w:rPr>
          <w:lang w:val="en-US"/>
        </w:rPr>
      </w:pPr>
    </w:p>
    <w:p w14:paraId="3A566C28" w14:textId="2819A7D8" w:rsidR="008E069D" w:rsidRDefault="008E069D" w:rsidP="008E069D">
      <w:pPr>
        <w:pStyle w:val="NoSpacing"/>
        <w:jc w:val="left"/>
        <w:rPr>
          <w:color w:val="000000"/>
          <w:lang w:val="en-US"/>
        </w:rPr>
      </w:pPr>
      <w:r>
        <w:rPr>
          <w:color w:val="000000"/>
          <w:lang w:val="en-US"/>
        </w:rPr>
        <w:tab/>
      </w:r>
      <w:r w:rsidRPr="008E069D">
        <w:rPr>
          <w:color w:val="000000"/>
          <w:lang w:val="en-US"/>
        </w:rPr>
        <w:t xml:space="preserve">Visual inspection of t-SNE embeddings leads to the conclusion that almost the same groups of anomalies were detected by simple AE and VAE with only a few minor differences. </w:t>
      </w:r>
      <w:r w:rsidRPr="008E069D">
        <w:rPr>
          <w:b/>
          <w:bCs/>
          <w:color w:val="000000"/>
          <w:lang w:val="en-US"/>
        </w:rPr>
        <w:t xml:space="preserve">116 </w:t>
      </w:r>
      <w:r w:rsidRPr="008E069D">
        <w:rPr>
          <w:color w:val="000000"/>
          <w:lang w:val="en-US"/>
        </w:rPr>
        <w:t>chunks were marked as outliers in agreement by both VAE and former algorithms, which is slightly more than the previous method.</w:t>
      </w:r>
    </w:p>
    <w:p w14:paraId="2BDC84D1" w14:textId="77777777" w:rsidR="008E069D" w:rsidRPr="008E069D" w:rsidRDefault="008E069D" w:rsidP="008E069D">
      <w:pPr>
        <w:spacing w:after="0" w:line="240" w:lineRule="auto"/>
        <w:rPr>
          <w:szCs w:val="24"/>
          <w:lang w:eastAsia="pl-PL"/>
        </w:rPr>
      </w:pPr>
    </w:p>
    <w:p w14:paraId="45E0064A" w14:textId="1F10A917" w:rsidR="008E069D" w:rsidRPr="008E069D" w:rsidRDefault="008E069D" w:rsidP="008E069D">
      <w:pPr>
        <w:spacing w:after="0" w:line="240" w:lineRule="auto"/>
        <w:jc w:val="both"/>
        <w:rPr>
          <w:szCs w:val="24"/>
          <w:lang w:eastAsia="pl-PL"/>
        </w:rPr>
      </w:pPr>
      <w:r w:rsidRPr="008E069D">
        <w:rPr>
          <w:noProof/>
          <w:color w:val="000000"/>
          <w:szCs w:val="24"/>
          <w:bdr w:val="none" w:sz="0" w:space="0" w:color="auto" w:frame="1"/>
          <w:lang w:eastAsia="pl-PL"/>
        </w:rPr>
        <w:drawing>
          <wp:inline distT="0" distB="0" distL="0" distR="0" wp14:anchorId="67DF2277" wp14:editId="0A880411">
            <wp:extent cx="2812415" cy="2176145"/>
            <wp:effectExtent l="0" t="0" r="6985"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12415" cy="2176145"/>
                    </a:xfrm>
                    <a:prstGeom prst="rect">
                      <a:avLst/>
                    </a:prstGeom>
                    <a:noFill/>
                    <a:ln>
                      <a:noFill/>
                    </a:ln>
                  </pic:spPr>
                </pic:pic>
              </a:graphicData>
            </a:graphic>
          </wp:inline>
        </w:drawing>
      </w:r>
      <w:r w:rsidRPr="008E069D">
        <w:rPr>
          <w:noProof/>
          <w:color w:val="000000"/>
          <w:szCs w:val="24"/>
          <w:bdr w:val="none" w:sz="0" w:space="0" w:color="auto" w:frame="1"/>
          <w:lang w:eastAsia="pl-PL"/>
        </w:rPr>
        <w:drawing>
          <wp:inline distT="0" distB="0" distL="0" distR="0" wp14:anchorId="763A0B9D" wp14:editId="210EF2DA">
            <wp:extent cx="2824480" cy="21761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24480" cy="2176145"/>
                    </a:xfrm>
                    <a:prstGeom prst="rect">
                      <a:avLst/>
                    </a:prstGeom>
                    <a:noFill/>
                    <a:ln>
                      <a:noFill/>
                    </a:ln>
                  </pic:spPr>
                </pic:pic>
              </a:graphicData>
            </a:graphic>
          </wp:inline>
        </w:drawing>
      </w:r>
    </w:p>
    <w:p w14:paraId="3E5E1FD9" w14:textId="0E6C43B1" w:rsidR="008E069D" w:rsidRPr="008E069D" w:rsidRDefault="008E069D" w:rsidP="008E069D">
      <w:pPr>
        <w:spacing w:after="0" w:line="240" w:lineRule="auto"/>
        <w:jc w:val="both"/>
        <w:rPr>
          <w:szCs w:val="24"/>
          <w:lang w:val="en-US" w:eastAsia="pl-PL"/>
        </w:rPr>
      </w:pPr>
      <w:r w:rsidRPr="008E069D">
        <w:rPr>
          <w:i/>
          <w:iCs/>
          <w:color w:val="000000"/>
          <w:szCs w:val="24"/>
          <w:lang w:val="en-US" w:eastAsia="pl-PL"/>
        </w:rPr>
        <w:t xml:space="preserve">Image </w:t>
      </w:r>
      <w:r>
        <w:rPr>
          <w:i/>
          <w:iCs/>
          <w:color w:val="000000"/>
          <w:szCs w:val="24"/>
          <w:lang w:val="en-US" w:eastAsia="pl-PL"/>
        </w:rPr>
        <w:t>22</w:t>
      </w:r>
      <w:r w:rsidRPr="008E069D">
        <w:rPr>
          <w:i/>
          <w:iCs/>
          <w:color w:val="000000"/>
          <w:szCs w:val="24"/>
          <w:lang w:val="en-US" w:eastAsia="pl-PL"/>
        </w:rPr>
        <w:t>. ROC and Precision-Recall curves using scores of VAE and labels assigned by the former algorithm as ground truth. </w:t>
      </w:r>
    </w:p>
    <w:p w14:paraId="3BF88EF1" w14:textId="77777777" w:rsidR="008E069D" w:rsidRPr="008E069D" w:rsidRDefault="008E069D" w:rsidP="008E069D">
      <w:pPr>
        <w:spacing w:after="0" w:line="240" w:lineRule="auto"/>
        <w:rPr>
          <w:szCs w:val="24"/>
          <w:lang w:val="en-US" w:eastAsia="pl-PL"/>
        </w:rPr>
      </w:pPr>
    </w:p>
    <w:p w14:paraId="45F81041" w14:textId="30476BA0" w:rsidR="008E069D" w:rsidRPr="008E069D" w:rsidRDefault="008E069D" w:rsidP="008E069D">
      <w:pPr>
        <w:pStyle w:val="NoSpacing"/>
        <w:rPr>
          <w:lang w:val="en-US" w:eastAsia="pl-PL"/>
        </w:rPr>
      </w:pPr>
      <w:r w:rsidRPr="008E069D">
        <w:rPr>
          <w:lang w:val="en-US" w:eastAsia="pl-PL"/>
        </w:rPr>
        <w:tab/>
        <w:t xml:space="preserve">Further similarities can be found in the comparison of </w:t>
      </w:r>
      <w:r w:rsidRPr="008E069D">
        <w:rPr>
          <w:i/>
          <w:iCs/>
          <w:lang w:val="en-US" w:eastAsia="pl-PL"/>
        </w:rPr>
        <w:t xml:space="preserve">Image </w:t>
      </w:r>
      <w:r w:rsidR="00CE6CFB">
        <w:rPr>
          <w:i/>
          <w:iCs/>
          <w:lang w:val="en-US" w:eastAsia="pl-PL"/>
        </w:rPr>
        <w:t>18</w:t>
      </w:r>
      <w:r w:rsidRPr="008E069D">
        <w:rPr>
          <w:i/>
          <w:iCs/>
          <w:lang w:val="en-US" w:eastAsia="pl-PL"/>
        </w:rPr>
        <w:t xml:space="preserve"> </w:t>
      </w:r>
      <w:r w:rsidRPr="008E069D">
        <w:rPr>
          <w:lang w:val="en-US" w:eastAsia="pl-PL"/>
        </w:rPr>
        <w:t xml:space="preserve">and </w:t>
      </w:r>
      <w:r w:rsidRPr="008E069D">
        <w:rPr>
          <w:i/>
          <w:iCs/>
          <w:lang w:val="en-US" w:eastAsia="pl-PL"/>
        </w:rPr>
        <w:t xml:space="preserve">Image </w:t>
      </w:r>
      <w:r w:rsidR="00CE6CFB">
        <w:rPr>
          <w:i/>
          <w:iCs/>
          <w:lang w:val="en-US" w:eastAsia="pl-PL"/>
        </w:rPr>
        <w:t>22</w:t>
      </w:r>
      <w:r w:rsidRPr="008E069D">
        <w:rPr>
          <w:lang w:val="en-US" w:eastAsia="pl-PL"/>
        </w:rPr>
        <w:t>. ROC and Precision-Recall curves are alike in both pictures, but areas under curves are bigger in the case of VAE. That, and better agreement in chunks selection, points out that the second architecture of autoencoder yields results closer to the former algorithm. It does not necessarily mean that VAE is better in anomaly detection, just that it created a decision boundary that is closer to the old approach. </w:t>
      </w:r>
    </w:p>
    <w:p w14:paraId="58947144" w14:textId="77777777" w:rsidR="008E069D" w:rsidRPr="008E069D" w:rsidRDefault="008E069D" w:rsidP="008E069D">
      <w:pPr>
        <w:pStyle w:val="NoSpacing"/>
        <w:rPr>
          <w:lang w:val="en-US" w:eastAsia="pl-PL"/>
        </w:rPr>
      </w:pPr>
      <w:r w:rsidRPr="008E069D">
        <w:rPr>
          <w:lang w:val="en-US" w:eastAsia="pl-PL"/>
        </w:rPr>
        <w:tab/>
        <w:t xml:space="preserve">Both architectures of autoencoders managed to perform quality control on ALICE’s data and find samples that realistically can be anomalies. Usage of deep learning can give the edge of capturing completely new, underlying relations in data and outperform even expert users. The choice between simple AE and VAE is not easy as there is no proper ground truth that could be used for benchmarking. It is possible that keeping new results more similar to the </w:t>
      </w:r>
      <w:r w:rsidRPr="008E069D">
        <w:rPr>
          <w:lang w:val="en-US" w:eastAsia="pl-PL"/>
        </w:rPr>
        <w:lastRenderedPageBreak/>
        <w:t>former approach, as done by VAE, is a better solution. One can also trust that simple AE found a new, better way to detect outliers. The hint, that could be found in the performed result analysis, is that the variational approach seems to produce easier to divide distributions of reconstruction errors. </w:t>
      </w:r>
    </w:p>
    <w:p w14:paraId="51CA2DDF" w14:textId="77777777" w:rsidR="008E069D" w:rsidRPr="008E069D" w:rsidRDefault="008E069D" w:rsidP="008E069D">
      <w:pPr>
        <w:pStyle w:val="NoSpacing"/>
        <w:rPr>
          <w:lang w:val="en-US" w:eastAsia="pl-PL"/>
        </w:rPr>
      </w:pPr>
      <w:r w:rsidRPr="008E069D">
        <w:rPr>
          <w:lang w:val="en-US" w:eastAsia="pl-PL"/>
        </w:rPr>
        <w:tab/>
        <w:t>Deep learning reveals its full potential when applied to a great amount of data, so the next step in researching autoencoders for quality assurance tasks should be training and evaluation on the bigger dataset. As results already obtained from both architectures are quite similar, it might be the case that after training on more samples, two networks will behave identically. On the contrary, results may also diverge, and make choice easier. For any outcome, the final decision on which architecture should be chosen needs to be made in consultation with data experts. </w:t>
      </w:r>
    </w:p>
    <w:p w14:paraId="1D7BBA72" w14:textId="4FBFF185" w:rsidR="00F66FD5" w:rsidRDefault="00F66FD5">
      <w:pPr>
        <w:spacing w:after="160" w:line="259" w:lineRule="auto"/>
        <w:rPr>
          <w:lang w:val="en-US"/>
        </w:rPr>
      </w:pPr>
      <w:r>
        <w:rPr>
          <w:lang w:val="en-US"/>
        </w:rPr>
        <w:br w:type="page"/>
      </w:r>
    </w:p>
    <w:p w14:paraId="35FC2AC6" w14:textId="77777777" w:rsidR="00F66FD5" w:rsidRDefault="00F66FD5" w:rsidP="00F66FD5">
      <w:pPr>
        <w:pStyle w:val="NoSpacing"/>
        <w:rPr>
          <w:lang w:val="en-US"/>
        </w:rPr>
      </w:pPr>
    </w:p>
    <w:p w14:paraId="2601AC7F" w14:textId="74AFD748" w:rsidR="00F66FD5" w:rsidRDefault="00F66FD5" w:rsidP="00F66FD5">
      <w:pPr>
        <w:pStyle w:val="Heading1"/>
        <w:numPr>
          <w:ilvl w:val="0"/>
          <w:numId w:val="10"/>
        </w:numPr>
        <w:rPr>
          <w:lang w:val="en-US"/>
        </w:rPr>
      </w:pPr>
      <w:r>
        <w:rPr>
          <w:lang w:val="en-US"/>
        </w:rPr>
        <w:t xml:space="preserve"> </w:t>
      </w:r>
      <w:bookmarkStart w:id="21" w:name="_Toc37604592"/>
      <w:r>
        <w:rPr>
          <w:lang w:val="en-US"/>
        </w:rPr>
        <w:t>Model Explainability</w:t>
      </w:r>
      <w:bookmarkEnd w:id="21"/>
    </w:p>
    <w:p w14:paraId="11A152B0" w14:textId="44FBC1EE" w:rsidR="008E069D" w:rsidRPr="00F66FD5" w:rsidRDefault="00F66FD5" w:rsidP="008E069D">
      <w:pPr>
        <w:pStyle w:val="NoSpacing"/>
        <w:jc w:val="left"/>
        <w:rPr>
          <w:lang w:val="en-US"/>
        </w:rPr>
      </w:pPr>
      <w:r>
        <w:rPr>
          <w:lang w:val="en-US"/>
        </w:rPr>
        <w:tab/>
      </w:r>
      <w:r w:rsidRPr="00F66FD5">
        <w:rPr>
          <w:color w:val="000000"/>
          <w:lang w:val="en-US"/>
        </w:rPr>
        <w:t>The following chapter explores possibilities to explain decisions made by classic machine learning and deep learning models introduced in 2 previous entries. Usage of the LIME technique [</w:t>
      </w:r>
      <w:r>
        <w:rPr>
          <w:color w:val="000000"/>
          <w:lang w:val="en-US"/>
        </w:rPr>
        <w:t>6</w:t>
      </w:r>
      <w:r w:rsidRPr="00F66FD5">
        <w:rPr>
          <w:color w:val="000000"/>
          <w:lang w:val="en-US"/>
        </w:rPr>
        <w:t>] and native properties of autoencoders are described and compared with the former, statistics-based approach.</w:t>
      </w:r>
    </w:p>
    <w:p w14:paraId="0E2BAD2B" w14:textId="4ABB9686" w:rsidR="00F66FD5" w:rsidRDefault="00F66FD5" w:rsidP="00F66FD5">
      <w:pPr>
        <w:pStyle w:val="Heading2"/>
        <w:rPr>
          <w:bCs/>
          <w:lang w:val="en-US"/>
        </w:rPr>
      </w:pPr>
      <w:bookmarkStart w:id="22" w:name="_Toc37604593"/>
      <w:r>
        <w:rPr>
          <w:bCs/>
          <w:lang w:val="en-US"/>
        </w:rPr>
        <w:t>7.1</w:t>
      </w:r>
      <w:r w:rsidRPr="00193A4A">
        <w:rPr>
          <w:bCs/>
          <w:lang w:val="en-US"/>
        </w:rPr>
        <w:t xml:space="preserve">. </w:t>
      </w:r>
      <w:r>
        <w:rPr>
          <w:bCs/>
          <w:lang w:val="en-US"/>
        </w:rPr>
        <w:t>Introduction</w:t>
      </w:r>
      <w:bookmarkEnd w:id="22"/>
    </w:p>
    <w:p w14:paraId="46BCB126" w14:textId="64BF3D32" w:rsidR="00F66FD5" w:rsidRPr="00F66FD5" w:rsidRDefault="00F66FD5" w:rsidP="00F66FD5">
      <w:pPr>
        <w:pStyle w:val="NoSpacing"/>
        <w:rPr>
          <w:lang w:val="en-US"/>
        </w:rPr>
      </w:pPr>
      <w:r>
        <w:rPr>
          <w:lang w:val="en-US"/>
        </w:rPr>
        <w:tab/>
      </w:r>
      <w:r w:rsidRPr="00F66FD5">
        <w:rPr>
          <w:lang w:val="en-US"/>
        </w:rPr>
        <w:t>Assessing trust in machine learning models is a growing concern [</w:t>
      </w:r>
      <w:r>
        <w:rPr>
          <w:lang w:val="en-US"/>
        </w:rPr>
        <w:t>60</w:t>
      </w:r>
      <w:r w:rsidRPr="00F66FD5">
        <w:rPr>
          <w:lang w:val="en-US"/>
        </w:rPr>
        <w:t>]</w:t>
      </w:r>
      <w:r w:rsidR="00CE6CFB">
        <w:rPr>
          <w:lang w:val="en-US"/>
        </w:rPr>
        <w:t>.</w:t>
      </w:r>
      <w:r w:rsidRPr="00F66FD5">
        <w:rPr>
          <w:lang w:val="en-US"/>
        </w:rPr>
        <w:t xml:space="preserve"> Vast adoption of automated solutions needs to go in pair with building users’ confidence in them. It is especially true in cases where the decision made by the algorithm has a great impact. Examples can be self-driving cars and computer-made medical diagnostic decisions. Ensuring the explainability can also allow for a more precise and conscious evaluation of the models. Analysis of usual performance metrics like accuracy and ROC curves sometimes cannot give enough insight and even be misleading. In the LIME research paper, a great example of this kind of situation can be found [</w:t>
      </w:r>
      <w:r>
        <w:rPr>
          <w:lang w:val="en-US"/>
        </w:rPr>
        <w:t>6</w:t>
      </w:r>
      <w:r w:rsidRPr="00F66FD5">
        <w:rPr>
          <w:lang w:val="en-US"/>
        </w:rPr>
        <w:t>]</w:t>
      </w:r>
      <w:r w:rsidR="00CE6CFB">
        <w:rPr>
          <w:lang w:val="en-US"/>
        </w:rPr>
        <w:t>.</w:t>
      </w:r>
      <w:r w:rsidRPr="00F66FD5">
        <w:rPr>
          <w:lang w:val="en-US"/>
        </w:rPr>
        <w:t xml:space="preserve"> Image classifier was trained to differentiate Husky dogs and wolfs, resulting in a good evaluation accuracy. However, all training pictures of wolves were taken in a forest, in a winter setting. Precise analysis has shown that the model learned not to distinguish animals but to detect snow in the picture. The tool used to make this finding is presented in this chapter. </w:t>
      </w:r>
    </w:p>
    <w:p w14:paraId="4FE4D173" w14:textId="77777777" w:rsidR="00F66FD5" w:rsidRPr="00F66FD5" w:rsidRDefault="00F66FD5" w:rsidP="00F66FD5">
      <w:pPr>
        <w:pStyle w:val="NoSpacing"/>
        <w:rPr>
          <w:lang w:val="en-US"/>
        </w:rPr>
      </w:pPr>
      <w:r w:rsidRPr="00F66FD5">
        <w:rPr>
          <w:rStyle w:val="apple-tab-span"/>
          <w:color w:val="000000"/>
          <w:lang w:val="en-US"/>
        </w:rPr>
        <w:tab/>
      </w:r>
      <w:r w:rsidRPr="00F66FD5">
        <w:rPr>
          <w:lang w:val="en-US"/>
        </w:rPr>
        <w:t>What can be recognized as a proper model explanation? In the simplest and most useful case, pointing out which features of the analyzed sample influenced model decision. For image classification, it would be regions (groups of pixels) of the picture that allowed for the distinction. For standard tabular data regressor, input elements that were most important for classification. For outlier detection tasks, it could be information on which features cause sample abnormality.</w:t>
      </w:r>
    </w:p>
    <w:p w14:paraId="18441008" w14:textId="633403F2" w:rsidR="00F66FD5" w:rsidRPr="00F66FD5" w:rsidRDefault="00F66FD5" w:rsidP="00F66FD5">
      <w:pPr>
        <w:pStyle w:val="NoSpacing"/>
        <w:rPr>
          <w:lang w:val="en-US"/>
        </w:rPr>
      </w:pPr>
      <w:r w:rsidRPr="00F66FD5">
        <w:rPr>
          <w:rStyle w:val="apple-tab-span"/>
          <w:color w:val="000000"/>
          <w:lang w:val="en-US"/>
        </w:rPr>
        <w:tab/>
      </w:r>
      <w:r w:rsidRPr="00F66FD5">
        <w:rPr>
          <w:lang w:val="en-US"/>
        </w:rPr>
        <w:t>The explainability of anomaly detection models that would be used in the ALICE experiment has two crucial benefits. Firstly, just as in the aforementioned examples. it would build users’ trust in the solution. They could be sure that rejected data is truly abnormal by inspecting the values of features pointed out by the model. Moreover, they could also gain new information about problems in the experiment. Abnormality of obtained samples, caused by the</w:t>
      </w:r>
      <w:r w:rsidR="00BE2462">
        <w:rPr>
          <w:lang w:val="en-US"/>
        </w:rPr>
        <w:t xml:space="preserve"> </w:t>
      </w:r>
      <w:r w:rsidRPr="00F66FD5">
        <w:rPr>
          <w:lang w:val="en-US"/>
        </w:rPr>
        <w:lastRenderedPageBreak/>
        <w:t>skewness of a certain group of parameters, allows for reasoning about problems with LHC beam or detector settings. </w:t>
      </w:r>
    </w:p>
    <w:p w14:paraId="0627C1ED" w14:textId="77777777" w:rsidR="00F66FD5" w:rsidRPr="00F66FD5" w:rsidRDefault="00F66FD5" w:rsidP="00F66FD5">
      <w:pPr>
        <w:pStyle w:val="NoSpacing"/>
        <w:rPr>
          <w:lang w:val="en-US"/>
        </w:rPr>
      </w:pPr>
      <w:r w:rsidRPr="00F66FD5">
        <w:rPr>
          <w:rStyle w:val="apple-tab-span"/>
          <w:color w:val="000000"/>
          <w:lang w:val="en-US"/>
        </w:rPr>
        <w:tab/>
      </w:r>
      <w:r w:rsidRPr="00F66FD5">
        <w:rPr>
          <w:lang w:val="en-US"/>
        </w:rPr>
        <w:t>The former approach to quality control task was based on calculating the deviation from the mean of values of all features. This provided some explainability, the solution could point out features that are most skewed and this brought some insight into the experiment. The problem here is that the simplistic approach did not take into consideration any relations between parameters.</w:t>
      </w:r>
    </w:p>
    <w:p w14:paraId="198A79EF" w14:textId="4C966BEB" w:rsidR="00F66FD5" w:rsidRDefault="00F66FD5" w:rsidP="00F66FD5">
      <w:pPr>
        <w:rPr>
          <w:lang w:val="en-US"/>
        </w:rPr>
      </w:pPr>
    </w:p>
    <w:p w14:paraId="76FDF047" w14:textId="2A7535DF" w:rsidR="00404DD2" w:rsidRDefault="00404DD2" w:rsidP="00404DD2">
      <w:pPr>
        <w:pStyle w:val="NormalWeb"/>
        <w:spacing w:before="0" w:beforeAutospacing="0" w:after="0" w:afterAutospacing="0"/>
        <w:jc w:val="center"/>
      </w:pPr>
      <w:r>
        <w:rPr>
          <w:noProof/>
          <w:color w:val="000000"/>
          <w:bdr w:val="none" w:sz="0" w:space="0" w:color="auto" w:frame="1"/>
        </w:rPr>
        <w:drawing>
          <wp:inline distT="0" distB="0" distL="0" distR="0" wp14:anchorId="5C7CFED2" wp14:editId="0F2F73AC">
            <wp:extent cx="5760085" cy="759460"/>
            <wp:effectExtent l="0" t="0" r="0" b="254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085" cy="759460"/>
                    </a:xfrm>
                    <a:prstGeom prst="rect">
                      <a:avLst/>
                    </a:prstGeom>
                    <a:noFill/>
                    <a:ln>
                      <a:noFill/>
                    </a:ln>
                  </pic:spPr>
                </pic:pic>
              </a:graphicData>
            </a:graphic>
          </wp:inline>
        </w:drawing>
      </w:r>
    </w:p>
    <w:p w14:paraId="06F7C22B" w14:textId="6F65D7BF" w:rsidR="00404DD2" w:rsidRDefault="00404DD2" w:rsidP="00404DD2">
      <w:pPr>
        <w:pStyle w:val="NormalWeb"/>
        <w:spacing w:before="0" w:beforeAutospacing="0" w:after="0" w:afterAutospacing="0"/>
        <w:jc w:val="center"/>
      </w:pPr>
      <w:r>
        <w:rPr>
          <w:noProof/>
          <w:color w:val="000000"/>
          <w:bdr w:val="none" w:sz="0" w:space="0" w:color="auto" w:frame="1"/>
        </w:rPr>
        <w:drawing>
          <wp:inline distT="0" distB="0" distL="0" distR="0" wp14:anchorId="42489EB9" wp14:editId="6FB23EC7">
            <wp:extent cx="5729605" cy="1042035"/>
            <wp:effectExtent l="0" t="0" r="4445" b="571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9605" cy="1042035"/>
                    </a:xfrm>
                    <a:prstGeom prst="rect">
                      <a:avLst/>
                    </a:prstGeom>
                    <a:noFill/>
                    <a:ln>
                      <a:noFill/>
                    </a:ln>
                  </pic:spPr>
                </pic:pic>
              </a:graphicData>
            </a:graphic>
          </wp:inline>
        </w:drawing>
      </w:r>
    </w:p>
    <w:p w14:paraId="31129FEA" w14:textId="77777777" w:rsidR="00404DD2" w:rsidRDefault="00404DD2" w:rsidP="00404DD2">
      <w:pPr>
        <w:pStyle w:val="NormalWeb"/>
        <w:spacing w:before="0" w:beforeAutospacing="0" w:after="0" w:afterAutospacing="0"/>
        <w:jc w:val="center"/>
      </w:pPr>
    </w:p>
    <w:p w14:paraId="69E08E29" w14:textId="15EA0CDB" w:rsidR="00404DD2" w:rsidRPr="00404DD2" w:rsidRDefault="00404DD2" w:rsidP="00404DD2">
      <w:pPr>
        <w:pStyle w:val="NormalWeb"/>
        <w:spacing w:before="0" w:beforeAutospacing="0" w:after="0" w:afterAutospacing="0"/>
        <w:jc w:val="both"/>
        <w:rPr>
          <w:lang w:val="en-US"/>
        </w:rPr>
      </w:pPr>
      <w:r w:rsidRPr="00404DD2">
        <w:rPr>
          <w:i/>
          <w:iCs/>
          <w:color w:val="000000"/>
          <w:lang w:val="en-US"/>
        </w:rPr>
        <w:t xml:space="preserve">Image </w:t>
      </w:r>
      <w:r>
        <w:rPr>
          <w:i/>
          <w:iCs/>
          <w:color w:val="000000"/>
          <w:lang w:val="en-US"/>
        </w:rPr>
        <w:t>23</w:t>
      </w:r>
      <w:r w:rsidRPr="00404DD2">
        <w:rPr>
          <w:i/>
          <w:iCs/>
          <w:color w:val="000000"/>
          <w:lang w:val="en-US"/>
        </w:rPr>
        <w:t xml:space="preserve">. Mean and STD values for the first 8 features in the lightweight dataset (above) and </w:t>
      </w:r>
      <w:r>
        <w:rPr>
          <w:i/>
          <w:iCs/>
          <w:color w:val="000000"/>
          <w:lang w:val="en-US"/>
        </w:rPr>
        <w:tab/>
      </w:r>
      <w:r w:rsidRPr="00404DD2">
        <w:rPr>
          <w:i/>
          <w:iCs/>
          <w:color w:val="000000"/>
          <w:lang w:val="en-US"/>
        </w:rPr>
        <w:t xml:space="preserve">values of those features for the first 3 inliers and 3 outliers (below). Values being 3 </w:t>
      </w:r>
      <w:r w:rsidRPr="00404DD2">
        <w:rPr>
          <w:i/>
          <w:iCs/>
          <w:color w:val="000000"/>
          <w:lang w:val="en-US"/>
        </w:rPr>
        <w:tab/>
        <w:t>sigmas away from th</w:t>
      </w:r>
      <w:r>
        <w:rPr>
          <w:i/>
          <w:iCs/>
          <w:color w:val="000000"/>
          <w:lang w:val="en-US"/>
        </w:rPr>
        <w:t>e</w:t>
      </w:r>
      <w:r w:rsidRPr="00404DD2">
        <w:rPr>
          <w:i/>
          <w:iCs/>
          <w:color w:val="000000"/>
          <w:lang w:val="en-US"/>
        </w:rPr>
        <w:t xml:space="preserve"> feature mean were highlighted. </w:t>
      </w:r>
    </w:p>
    <w:p w14:paraId="41B6F468" w14:textId="73D7AD2E" w:rsidR="00404DD2" w:rsidRDefault="00404DD2" w:rsidP="00F66FD5">
      <w:pPr>
        <w:rPr>
          <w:lang w:val="en-US"/>
        </w:rPr>
      </w:pPr>
    </w:p>
    <w:p w14:paraId="0F7ABA9C" w14:textId="399544B2" w:rsidR="00404DD2" w:rsidRDefault="00404DD2" w:rsidP="00404DD2">
      <w:pPr>
        <w:pStyle w:val="NoSpacing"/>
        <w:rPr>
          <w:lang w:val="en-US"/>
        </w:rPr>
      </w:pPr>
      <w:r>
        <w:rPr>
          <w:lang w:val="en-US"/>
        </w:rPr>
        <w:tab/>
      </w:r>
      <w:r w:rsidRPr="00404DD2">
        <w:rPr>
          <w:lang w:val="en-US"/>
        </w:rPr>
        <w:t xml:space="preserve">On </w:t>
      </w:r>
      <w:r w:rsidRPr="00404DD2">
        <w:rPr>
          <w:i/>
          <w:iCs/>
          <w:lang w:val="en-US"/>
        </w:rPr>
        <w:t xml:space="preserve">Image </w:t>
      </w:r>
      <w:r>
        <w:rPr>
          <w:i/>
          <w:iCs/>
          <w:lang w:val="en-US"/>
        </w:rPr>
        <w:t>23</w:t>
      </w:r>
      <w:r w:rsidRPr="00404DD2">
        <w:rPr>
          <w:i/>
          <w:iCs/>
          <w:lang w:val="en-US"/>
        </w:rPr>
        <w:t xml:space="preserve">. </w:t>
      </w:r>
      <w:r w:rsidRPr="00404DD2">
        <w:rPr>
          <w:lang w:val="en-US"/>
        </w:rPr>
        <w:t xml:space="preserve">the methodology of the former approach is presented. One may be tempted to judge only based on the first 8 features (out of 133 in the lightweight dataset) that sample </w:t>
      </w:r>
      <w:r w:rsidRPr="00404DD2">
        <w:rPr>
          <w:b/>
          <w:bCs/>
          <w:lang w:val="en-US"/>
        </w:rPr>
        <w:t xml:space="preserve">69 </w:t>
      </w:r>
      <w:r w:rsidRPr="00404DD2">
        <w:rPr>
          <w:lang w:val="en-US"/>
        </w:rPr>
        <w:t xml:space="preserve">(5th on the picture) is the strongest anomaly. All presented chunks that were labeled as outlying have skewed </w:t>
      </w:r>
      <w:r w:rsidRPr="00404DD2">
        <w:rPr>
          <w:b/>
          <w:bCs/>
          <w:lang w:val="en-US"/>
        </w:rPr>
        <w:t xml:space="preserve">slopeATPCncIFErr </w:t>
      </w:r>
      <w:r w:rsidRPr="00404DD2">
        <w:rPr>
          <w:lang w:val="en-US"/>
        </w:rPr>
        <w:t xml:space="preserve">parameter, while only sample 69 have also strongly deviated </w:t>
      </w:r>
      <w:r w:rsidRPr="00404DD2">
        <w:rPr>
          <w:b/>
          <w:bCs/>
          <w:lang w:val="en-US"/>
        </w:rPr>
        <w:t>slopeCTPCnclF</w:t>
      </w:r>
      <w:r w:rsidRPr="00404DD2">
        <w:rPr>
          <w:lang w:val="en-US"/>
        </w:rPr>
        <w:t xml:space="preserve"> and </w:t>
      </w:r>
      <w:r w:rsidRPr="00404DD2">
        <w:rPr>
          <w:b/>
          <w:bCs/>
          <w:lang w:val="en-US"/>
        </w:rPr>
        <w:t>slopeCTPCnclFErr</w:t>
      </w:r>
      <w:r w:rsidRPr="00404DD2">
        <w:rPr>
          <w:lang w:val="en-US"/>
        </w:rPr>
        <w:t>.</w:t>
      </w:r>
      <w:r w:rsidRPr="00404DD2">
        <w:rPr>
          <w:rFonts w:ascii="Arial" w:hAnsi="Arial" w:cs="Arial"/>
          <w:b/>
          <w:bCs/>
          <w:color w:val="212121"/>
          <w:sz w:val="21"/>
          <w:szCs w:val="21"/>
          <w:shd w:val="clear" w:color="auto" w:fill="FFFFFF"/>
          <w:lang w:val="en-US"/>
        </w:rPr>
        <w:t xml:space="preserve"> </w:t>
      </w:r>
      <w:r w:rsidRPr="00404DD2">
        <w:rPr>
          <w:lang w:val="en-US"/>
        </w:rPr>
        <w:t>Making the decision based only on the number of features that have values 3 sigmas away from the mean is an oversimplification of the problem.</w:t>
      </w:r>
    </w:p>
    <w:p w14:paraId="73ED4B4C" w14:textId="52A9BF17" w:rsidR="00404DD2" w:rsidRDefault="00404DD2" w:rsidP="00404DD2">
      <w:pPr>
        <w:pStyle w:val="Heading2"/>
        <w:rPr>
          <w:bCs/>
          <w:lang w:val="en-US"/>
        </w:rPr>
      </w:pPr>
      <w:bookmarkStart w:id="23" w:name="_Toc37604594"/>
      <w:r>
        <w:rPr>
          <w:bCs/>
          <w:lang w:val="en-US"/>
        </w:rPr>
        <w:t>7.2</w:t>
      </w:r>
      <w:r w:rsidRPr="00193A4A">
        <w:rPr>
          <w:bCs/>
          <w:lang w:val="en-US"/>
        </w:rPr>
        <w:t xml:space="preserve">. </w:t>
      </w:r>
      <w:r>
        <w:rPr>
          <w:bCs/>
          <w:lang w:val="en-US"/>
        </w:rPr>
        <w:t>LIME with Isolation Forest</w:t>
      </w:r>
      <w:bookmarkEnd w:id="23"/>
    </w:p>
    <w:p w14:paraId="4F26940C" w14:textId="689BFEDC" w:rsidR="00404DD2" w:rsidRPr="00404DD2" w:rsidRDefault="00404DD2" w:rsidP="00404DD2">
      <w:pPr>
        <w:pStyle w:val="NoSpacing"/>
        <w:rPr>
          <w:lang w:val="en-US"/>
        </w:rPr>
      </w:pPr>
      <w:r>
        <w:rPr>
          <w:lang w:val="en-US"/>
        </w:rPr>
        <w:tab/>
      </w:r>
      <w:r w:rsidRPr="00404DD2">
        <w:rPr>
          <w:lang w:val="en-US"/>
        </w:rPr>
        <w:t xml:space="preserve">Explainability techniques can be divided into model </w:t>
      </w:r>
      <w:r w:rsidRPr="00404DD2">
        <w:rPr>
          <w:b/>
          <w:bCs/>
          <w:lang w:val="en-US"/>
        </w:rPr>
        <w:t xml:space="preserve">specific </w:t>
      </w:r>
      <w:r w:rsidRPr="00404DD2">
        <w:rPr>
          <w:lang w:val="en-US"/>
        </w:rPr>
        <w:t xml:space="preserve">and model </w:t>
      </w:r>
      <w:r w:rsidRPr="00404DD2">
        <w:rPr>
          <w:b/>
          <w:bCs/>
          <w:lang w:val="en-US"/>
        </w:rPr>
        <w:t>agnostic</w:t>
      </w:r>
      <w:r w:rsidRPr="00404DD2">
        <w:rPr>
          <w:lang w:val="en-US"/>
        </w:rPr>
        <w:t>. The first group is strongly correlated with the model itself and often, the explanation is made based on some inner mechanics of the algorithm. While often very robust, those techniques cannot be widely used and in many cases are impossible to apply. Model agnostic methods aim to create universal solutions, explaining all kinds of black-box classifiers without ‘looking inside’. This ensures them quick integration with existing models and keeps great separation of responsibilities. </w:t>
      </w:r>
    </w:p>
    <w:p w14:paraId="160A77B0" w14:textId="2E828E82" w:rsidR="00404DD2" w:rsidRPr="00404DD2" w:rsidRDefault="00404DD2" w:rsidP="00404DD2">
      <w:pPr>
        <w:pStyle w:val="NoSpacing"/>
        <w:rPr>
          <w:lang w:val="en-US"/>
        </w:rPr>
      </w:pPr>
      <w:r w:rsidRPr="00404DD2">
        <w:rPr>
          <w:lang w:val="en-US"/>
        </w:rPr>
        <w:lastRenderedPageBreak/>
        <w:t xml:space="preserve">One of the most popular model agnostic explainability method is </w:t>
      </w:r>
      <w:r w:rsidRPr="00404DD2">
        <w:rPr>
          <w:b/>
          <w:bCs/>
          <w:lang w:val="en-US"/>
        </w:rPr>
        <w:t>Local Interpretable Model-Agnostic Explanation (LIME)</w:t>
      </w:r>
      <w:r w:rsidRPr="00404DD2">
        <w:rPr>
          <w:lang w:val="en-US"/>
        </w:rPr>
        <w:t xml:space="preserve"> [</w:t>
      </w:r>
      <w:r>
        <w:rPr>
          <w:lang w:val="en-US"/>
        </w:rPr>
        <w:t>6</w:t>
      </w:r>
      <w:r w:rsidRPr="00404DD2">
        <w:rPr>
          <w:lang w:val="en-US"/>
        </w:rPr>
        <w:t>]</w:t>
      </w:r>
      <w:r w:rsidR="00CE6CFB">
        <w:rPr>
          <w:lang w:val="en-US"/>
        </w:rPr>
        <w:t>.</w:t>
      </w:r>
      <w:r w:rsidRPr="00404DD2">
        <w:rPr>
          <w:lang w:val="en-US"/>
        </w:rPr>
        <w:t xml:space="preserve"> It is a local technique, which means that argumentations behind classifier decisions are delivered in sample-to-sample basics, the whole dataset is not necessary. Inputs of the algorithm are already trained model returning class probabilities and analyzed sample. LIME will slightly modify the input and forward it through the provided classifier. This process is performed multiple times, while changes in the output are being monitored and analyzed. Intuitively, this recreates the human behavior of finding the black box algorithm by looking for dependencies between input and output values. </w:t>
      </w:r>
    </w:p>
    <w:p w14:paraId="31779763" w14:textId="7083D420" w:rsidR="00404DD2" w:rsidRDefault="00404DD2" w:rsidP="00404DD2">
      <w:pPr>
        <w:pStyle w:val="NoSpacing"/>
        <w:rPr>
          <w:i/>
          <w:iCs/>
          <w:lang w:val="en-US"/>
        </w:rPr>
      </w:pPr>
      <w:r>
        <w:rPr>
          <w:lang w:val="en-US"/>
        </w:rPr>
        <w:tab/>
      </w:r>
      <w:r w:rsidRPr="00404DD2">
        <w:rPr>
          <w:lang w:val="en-US"/>
        </w:rPr>
        <w:t xml:space="preserve">As a result, the user is provided with the list of most important features with the estimation of their impactfulness and also information about to which decision they contribute. This gives technique was used to analyze Husky vs. wolf classifier performance. LIME was able to point out super pixels, which mostly influenced the decision, and those were pixels depicting snow. A simple example of the explanation of binary classifier of fruit edibility based on binary features can be seen in </w:t>
      </w:r>
      <w:r w:rsidRPr="00404DD2">
        <w:rPr>
          <w:i/>
          <w:iCs/>
          <w:lang w:val="en-US"/>
        </w:rPr>
        <w:t>Image 2</w:t>
      </w:r>
      <w:r>
        <w:rPr>
          <w:i/>
          <w:iCs/>
          <w:lang w:val="en-US"/>
        </w:rPr>
        <w:t>4</w:t>
      </w:r>
      <w:r w:rsidRPr="00404DD2">
        <w:rPr>
          <w:i/>
          <w:iCs/>
          <w:lang w:val="en-US"/>
        </w:rPr>
        <w:t>.</w:t>
      </w:r>
    </w:p>
    <w:p w14:paraId="0C6DCB1C" w14:textId="143AE6B0" w:rsidR="00404DD2" w:rsidRDefault="00404DD2" w:rsidP="00404DD2">
      <w:pPr>
        <w:pStyle w:val="NoSpacing"/>
        <w:rPr>
          <w:i/>
          <w:iCs/>
          <w:lang w:val="en-US"/>
        </w:rPr>
      </w:pPr>
    </w:p>
    <w:p w14:paraId="32B0BD4A" w14:textId="1E6B8C90" w:rsidR="00404DD2" w:rsidRDefault="00404DD2" w:rsidP="00404DD2">
      <w:pPr>
        <w:pStyle w:val="NoSpacing"/>
        <w:rPr>
          <w:lang w:val="en-US"/>
        </w:rPr>
      </w:pPr>
      <w:r>
        <w:rPr>
          <w:noProof/>
          <w:color w:val="000000"/>
          <w:bdr w:val="none" w:sz="0" w:space="0" w:color="auto" w:frame="1"/>
        </w:rPr>
        <w:drawing>
          <wp:inline distT="0" distB="0" distL="0" distR="0" wp14:anchorId="6202ABCC" wp14:editId="21D1F48E">
            <wp:extent cx="5729605" cy="1261745"/>
            <wp:effectExtent l="0" t="0" r="444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29605" cy="1261745"/>
                    </a:xfrm>
                    <a:prstGeom prst="rect">
                      <a:avLst/>
                    </a:prstGeom>
                    <a:noFill/>
                    <a:ln>
                      <a:noFill/>
                    </a:ln>
                  </pic:spPr>
                </pic:pic>
              </a:graphicData>
            </a:graphic>
          </wp:inline>
        </w:drawing>
      </w:r>
    </w:p>
    <w:p w14:paraId="1EFC3181" w14:textId="3C2D48B9" w:rsidR="00404DD2" w:rsidRDefault="00404DD2" w:rsidP="00404DD2">
      <w:pPr>
        <w:pStyle w:val="NoSpacing"/>
        <w:rPr>
          <w:i/>
          <w:iCs/>
          <w:color w:val="000000"/>
          <w:lang w:val="en-US"/>
        </w:rPr>
      </w:pPr>
      <w:r w:rsidRPr="00404DD2">
        <w:rPr>
          <w:i/>
          <w:iCs/>
          <w:color w:val="000000"/>
          <w:lang w:val="en-US"/>
        </w:rPr>
        <w:t>Image 2</w:t>
      </w:r>
      <w:r>
        <w:rPr>
          <w:i/>
          <w:iCs/>
          <w:color w:val="000000"/>
          <w:lang w:val="en-US"/>
        </w:rPr>
        <w:t>4</w:t>
      </w:r>
      <w:r w:rsidRPr="00404DD2">
        <w:rPr>
          <w:i/>
          <w:iCs/>
          <w:color w:val="000000"/>
          <w:lang w:val="en-US"/>
        </w:rPr>
        <w:t>. Example LIME explanation of binary classifier.</w:t>
      </w:r>
    </w:p>
    <w:p w14:paraId="304BAA0A" w14:textId="22CE18B8" w:rsidR="00404DD2" w:rsidRDefault="00404DD2" w:rsidP="00404DD2">
      <w:pPr>
        <w:pStyle w:val="NoSpacing"/>
        <w:rPr>
          <w:i/>
          <w:iCs/>
          <w:color w:val="000000"/>
          <w:lang w:val="en-US"/>
        </w:rPr>
      </w:pPr>
    </w:p>
    <w:p w14:paraId="55027EB0" w14:textId="25A844B7" w:rsidR="00404DD2" w:rsidRPr="00404DD2" w:rsidRDefault="00404DD2" w:rsidP="00404DD2">
      <w:pPr>
        <w:pStyle w:val="NoSpacing"/>
        <w:rPr>
          <w:lang w:val="en-US"/>
        </w:rPr>
      </w:pPr>
      <w:r>
        <w:rPr>
          <w:lang w:val="en-US"/>
        </w:rPr>
        <w:tab/>
      </w:r>
      <w:r w:rsidRPr="00404DD2">
        <w:rPr>
          <w:lang w:val="en-US"/>
        </w:rPr>
        <w:t xml:space="preserve">LIME is very powerful, however not a perfect tool. In its basic implementation, it approximates local behavior using only liner models. In some cases, drastic non-linearities in the close surrounding of the sample can prevent the correct explanation. Moreover, as all methods that use features to generate explanations, LIME requires a human-understandable set of parameters. Outputs of PCA, t-SNE or any set of embedded values used as inputs to the classifier are not going to provide any valuable information. One more, especially important from the perspective of this thesis, problem is that LIME requires a black-box model that returns class probabilities. This is standard behavior for most of the supervised classifiers and neural networks but it is not a case for most of the unsupervised techniques. As it was already established in chapter </w:t>
      </w:r>
      <w:r w:rsidRPr="00404DD2">
        <w:rPr>
          <w:b/>
          <w:bCs/>
          <w:lang w:val="en-US"/>
        </w:rPr>
        <w:t>5. Classic Machine Learning</w:t>
      </w:r>
      <w:r w:rsidRPr="00404DD2">
        <w:rPr>
          <w:lang w:val="en-US"/>
        </w:rPr>
        <w:t>, methods that do not require labeled training sets are far more useful in the quality control task. </w:t>
      </w:r>
    </w:p>
    <w:p w14:paraId="5BC3167A" w14:textId="77777777" w:rsidR="00404DD2" w:rsidRPr="00404DD2" w:rsidRDefault="00404DD2" w:rsidP="00404DD2">
      <w:pPr>
        <w:pStyle w:val="NoSpacing"/>
        <w:rPr>
          <w:lang w:val="en-US"/>
        </w:rPr>
      </w:pPr>
      <w:r w:rsidRPr="00404DD2">
        <w:rPr>
          <w:rStyle w:val="apple-tab-span"/>
          <w:color w:val="000000"/>
          <w:lang w:val="en-US"/>
        </w:rPr>
        <w:tab/>
      </w:r>
      <w:r w:rsidRPr="00404DD2">
        <w:rPr>
          <w:lang w:val="en-US"/>
        </w:rPr>
        <w:t xml:space="preserve">All aforementioned problems need to be addressed in order to employ LIME for outlier detection in ALICE. When it comes to local non-linearities it can be assumed that they are not present in a high number of parameters in the dataset. Even lightweight dataset contains over 100 features, there is a very low probability that most of them would be highly nonlinear in very narrow intervals. The lightweight dataset was created exactly to reduce the amount of </w:t>
      </w:r>
      <w:r w:rsidRPr="00404DD2">
        <w:rPr>
          <w:lang w:val="en-US"/>
        </w:rPr>
        <w:lastRenderedPageBreak/>
        <w:t>data while keeping meaningful features without the creation of embeddings, so the second issue is not applicable. </w:t>
      </w:r>
    </w:p>
    <w:p w14:paraId="66423FC7" w14:textId="6A5472E0" w:rsidR="00404DD2" w:rsidRPr="00404DD2" w:rsidRDefault="00404DD2" w:rsidP="00404DD2">
      <w:pPr>
        <w:pStyle w:val="NoSpacing"/>
        <w:rPr>
          <w:lang w:val="en-US"/>
        </w:rPr>
      </w:pPr>
      <w:r w:rsidRPr="00404DD2">
        <w:rPr>
          <w:rStyle w:val="apple-tab-span"/>
          <w:color w:val="000000"/>
          <w:lang w:val="en-US"/>
        </w:rPr>
        <w:tab/>
      </w:r>
      <w:r w:rsidRPr="00404DD2">
        <w:rPr>
          <w:lang w:val="en-US"/>
        </w:rPr>
        <w:t>The third problem requires a workaround. The most efficient classic machine learning solutions to the project task turned out to be Isolation Forest and DBSCAN. Both of those techniques do not return class probabilities. DBSCAN can only define the number of neighboring points of the sample which is not usable with LIME. Isolation Forest calculates anomaly scores which can be returned; however, they correspond with the depth of the leaf containing observation in the iTree. For the whole dataset, scores can be normalized between 0 and 1 but it does not have any theoretical foundation, disagrees with locality idea and has proven to not yield good results. To successfully use LIME with Isolation Forest intermediate step needs to be performed. Instead of explaining the decisions of iForest, another, supervised classifier can be trained on the dataset and labels predicted by iForest for it, and then it can be used with LIME. One can assume that second, binary classifier will be able to reproduce anomaly detection abilities of Isolation Forest while providing class probabilities and allowing for meaningful explanations. </w:t>
      </w:r>
    </w:p>
    <w:p w14:paraId="16959FFE" w14:textId="77777777" w:rsidR="00404DD2" w:rsidRPr="00404DD2" w:rsidRDefault="00404DD2" w:rsidP="00404DD2">
      <w:pPr>
        <w:pStyle w:val="NoSpacing"/>
        <w:rPr>
          <w:lang w:val="en-US"/>
        </w:rPr>
      </w:pPr>
      <w:r w:rsidRPr="00404DD2">
        <w:rPr>
          <w:rStyle w:val="apple-tab-span"/>
          <w:color w:val="000000"/>
          <w:lang w:val="en-US"/>
        </w:rPr>
        <w:tab/>
      </w:r>
      <w:r w:rsidRPr="00404DD2">
        <w:rPr>
          <w:lang w:val="en-US"/>
        </w:rPr>
        <w:t xml:space="preserve">Perfect intermediate classifier would train fast with high accuracy, be resistant to the imbalanced dataset and return natively class probabilities. The dense neural network could be employed for this task, but it would require a balancing dataset and could take longer to train. If classic machine learning could provide high enough accuracy it would be a better choice. Based on the comparison from chapter </w:t>
      </w:r>
      <w:r w:rsidRPr="00404DD2">
        <w:rPr>
          <w:b/>
          <w:bCs/>
          <w:lang w:val="en-US"/>
        </w:rPr>
        <w:t xml:space="preserve">5. Classic Machine Learning </w:t>
      </w:r>
      <w:r w:rsidRPr="00404DD2">
        <w:rPr>
          <w:lang w:val="en-US"/>
        </w:rPr>
        <w:t>Random Forest is the most suitable candidate. </w:t>
      </w:r>
    </w:p>
    <w:p w14:paraId="05279FEE" w14:textId="77777777" w:rsidR="00404DD2" w:rsidRPr="00404DD2" w:rsidRDefault="00404DD2" w:rsidP="00404DD2">
      <w:pPr>
        <w:pStyle w:val="NoSpacing"/>
        <w:rPr>
          <w:lang w:val="en-US"/>
        </w:rPr>
      </w:pPr>
      <w:r w:rsidRPr="00404DD2">
        <w:rPr>
          <w:rStyle w:val="apple-tab-span"/>
          <w:color w:val="000000"/>
          <w:lang w:val="en-US"/>
        </w:rPr>
        <w:tab/>
      </w:r>
      <w:r w:rsidRPr="00404DD2">
        <w:rPr>
          <w:lang w:val="en-US"/>
        </w:rPr>
        <w:t xml:space="preserve">Random Forest classifier was trained on the lightweight dataset and labels assigned by Isolation Forest. It was evaluated on 20% of stratified data, balanced accuracy of </w:t>
      </w:r>
      <w:r w:rsidRPr="00404DD2">
        <w:rPr>
          <w:b/>
          <w:bCs/>
          <w:lang w:val="en-US"/>
        </w:rPr>
        <w:t xml:space="preserve">100% </w:t>
      </w:r>
      <w:r w:rsidRPr="00404DD2">
        <w:rPr>
          <w:lang w:val="en-US"/>
        </w:rPr>
        <w:t>in 7 out of 10 training sessions on randomly split data. Those results confirm the suitability of the selected algorithm. </w:t>
      </w:r>
    </w:p>
    <w:p w14:paraId="57971A31" w14:textId="43A19A17" w:rsidR="00404DD2" w:rsidRDefault="00404DD2" w:rsidP="00404DD2">
      <w:pPr>
        <w:pStyle w:val="NoSpacing"/>
        <w:rPr>
          <w:lang w:val="en-US"/>
        </w:rPr>
      </w:pPr>
      <w:r w:rsidRPr="00404DD2">
        <w:rPr>
          <w:rStyle w:val="apple-tab-span"/>
          <w:color w:val="000000"/>
          <w:lang w:val="en-US"/>
        </w:rPr>
        <w:tab/>
      </w:r>
      <w:r w:rsidRPr="00404DD2">
        <w:rPr>
          <w:lang w:val="en-US"/>
        </w:rPr>
        <w:t xml:space="preserve">The intermediate model was used with the LIME algorithm to create predictions and explanations. For each decision, the most influential features were selected and their contributions to the decision were calculated.  On </w:t>
      </w:r>
      <w:r w:rsidRPr="00404DD2">
        <w:rPr>
          <w:i/>
          <w:iCs/>
          <w:lang w:val="en-US"/>
        </w:rPr>
        <w:t xml:space="preserve">Image </w:t>
      </w:r>
      <w:r>
        <w:rPr>
          <w:i/>
          <w:iCs/>
          <w:lang w:val="en-US"/>
        </w:rPr>
        <w:t>25</w:t>
      </w:r>
      <w:r w:rsidRPr="00404DD2">
        <w:rPr>
          <w:i/>
          <w:iCs/>
          <w:lang w:val="en-US"/>
        </w:rPr>
        <w:t xml:space="preserve">, </w:t>
      </w:r>
      <w:r w:rsidRPr="00404DD2">
        <w:rPr>
          <w:lang w:val="en-US"/>
        </w:rPr>
        <w:t xml:space="preserve">example explanations for chunks </w:t>
      </w:r>
      <w:r w:rsidRPr="00404DD2">
        <w:rPr>
          <w:b/>
          <w:bCs/>
          <w:lang w:val="en-US"/>
        </w:rPr>
        <w:t xml:space="preserve">0 </w:t>
      </w:r>
      <w:r w:rsidRPr="00404DD2">
        <w:rPr>
          <w:lang w:val="en-US"/>
        </w:rPr>
        <w:t xml:space="preserve">and </w:t>
      </w:r>
      <w:r w:rsidRPr="00404DD2">
        <w:rPr>
          <w:b/>
          <w:bCs/>
          <w:lang w:val="en-US"/>
        </w:rPr>
        <w:t>54 (</w:t>
      </w:r>
      <w:r w:rsidRPr="00404DD2">
        <w:rPr>
          <w:lang w:val="en-US"/>
        </w:rPr>
        <w:t>first inliner and an outlier in the dataset as marked by the former algorithm) are presented</w:t>
      </w:r>
      <w:r>
        <w:rPr>
          <w:lang w:val="en-US"/>
        </w:rPr>
        <w:t>.</w:t>
      </w:r>
    </w:p>
    <w:p w14:paraId="29A14CF5" w14:textId="77777777" w:rsidR="00404DD2" w:rsidRDefault="00404DD2">
      <w:pPr>
        <w:spacing w:after="160" w:line="259" w:lineRule="auto"/>
        <w:rPr>
          <w:lang w:val="en-US"/>
        </w:rPr>
      </w:pPr>
      <w:r>
        <w:rPr>
          <w:lang w:val="en-US"/>
        </w:rPr>
        <w:br w:type="page"/>
      </w:r>
    </w:p>
    <w:p w14:paraId="669B8F8C" w14:textId="16AD7B27" w:rsidR="00404DD2" w:rsidRPr="00404DD2" w:rsidRDefault="00404DD2" w:rsidP="00404DD2">
      <w:pPr>
        <w:spacing w:after="0" w:line="240" w:lineRule="auto"/>
        <w:jc w:val="both"/>
        <w:rPr>
          <w:szCs w:val="24"/>
          <w:lang w:eastAsia="pl-PL"/>
        </w:rPr>
      </w:pPr>
      <w:r w:rsidRPr="00404DD2">
        <w:rPr>
          <w:noProof/>
          <w:color w:val="000000"/>
          <w:szCs w:val="24"/>
          <w:bdr w:val="none" w:sz="0" w:space="0" w:color="auto" w:frame="1"/>
          <w:lang w:eastAsia="pl-PL"/>
        </w:rPr>
        <w:lastRenderedPageBreak/>
        <w:drawing>
          <wp:inline distT="0" distB="0" distL="0" distR="0" wp14:anchorId="1C1FF3E6" wp14:editId="1364A227">
            <wp:extent cx="3900805" cy="2025650"/>
            <wp:effectExtent l="0" t="0" r="444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00805" cy="2025650"/>
                    </a:xfrm>
                    <a:prstGeom prst="rect">
                      <a:avLst/>
                    </a:prstGeom>
                    <a:noFill/>
                    <a:ln>
                      <a:noFill/>
                    </a:ln>
                  </pic:spPr>
                </pic:pic>
              </a:graphicData>
            </a:graphic>
          </wp:inline>
        </w:drawing>
      </w:r>
      <w:r w:rsidRPr="00404DD2">
        <w:rPr>
          <w:noProof/>
          <w:color w:val="000000"/>
          <w:szCs w:val="24"/>
          <w:bdr w:val="none" w:sz="0" w:space="0" w:color="auto" w:frame="1"/>
          <w:lang w:eastAsia="pl-PL"/>
        </w:rPr>
        <w:drawing>
          <wp:inline distT="0" distB="0" distL="0" distR="0" wp14:anchorId="10DC75C8" wp14:editId="4AB56B46">
            <wp:extent cx="1377315" cy="2037080"/>
            <wp:effectExtent l="0" t="0" r="0" b="127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77315" cy="2037080"/>
                    </a:xfrm>
                    <a:prstGeom prst="rect">
                      <a:avLst/>
                    </a:prstGeom>
                    <a:noFill/>
                    <a:ln>
                      <a:noFill/>
                    </a:ln>
                  </pic:spPr>
                </pic:pic>
              </a:graphicData>
            </a:graphic>
          </wp:inline>
        </w:drawing>
      </w:r>
    </w:p>
    <w:p w14:paraId="78DEE19F" w14:textId="69345781" w:rsidR="00404DD2" w:rsidRDefault="00404DD2" w:rsidP="00404DD2">
      <w:pPr>
        <w:spacing w:after="0" w:line="240" w:lineRule="auto"/>
        <w:jc w:val="both"/>
        <w:rPr>
          <w:szCs w:val="24"/>
          <w:lang w:eastAsia="pl-PL"/>
        </w:rPr>
      </w:pPr>
      <w:r w:rsidRPr="00404DD2">
        <w:rPr>
          <w:noProof/>
          <w:color w:val="000000"/>
          <w:szCs w:val="24"/>
          <w:bdr w:val="none" w:sz="0" w:space="0" w:color="auto" w:frame="1"/>
          <w:lang w:eastAsia="pl-PL"/>
        </w:rPr>
        <w:drawing>
          <wp:inline distT="0" distB="0" distL="0" distR="0" wp14:anchorId="749F281C" wp14:editId="71985C1E">
            <wp:extent cx="3900805" cy="2014220"/>
            <wp:effectExtent l="0" t="0" r="4445" b="508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00805" cy="2014220"/>
                    </a:xfrm>
                    <a:prstGeom prst="rect">
                      <a:avLst/>
                    </a:prstGeom>
                    <a:noFill/>
                    <a:ln>
                      <a:noFill/>
                    </a:ln>
                  </pic:spPr>
                </pic:pic>
              </a:graphicData>
            </a:graphic>
          </wp:inline>
        </w:drawing>
      </w:r>
      <w:r w:rsidRPr="00404DD2">
        <w:rPr>
          <w:noProof/>
          <w:color w:val="000000"/>
          <w:szCs w:val="24"/>
          <w:bdr w:val="none" w:sz="0" w:space="0" w:color="auto" w:frame="1"/>
          <w:lang w:eastAsia="pl-PL"/>
        </w:rPr>
        <w:drawing>
          <wp:inline distT="0" distB="0" distL="0" distR="0" wp14:anchorId="18D2ABB1" wp14:editId="08843FD1">
            <wp:extent cx="1388745" cy="2048510"/>
            <wp:effectExtent l="0" t="0" r="1905" b="889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88745" cy="2048510"/>
                    </a:xfrm>
                    <a:prstGeom prst="rect">
                      <a:avLst/>
                    </a:prstGeom>
                    <a:noFill/>
                    <a:ln>
                      <a:noFill/>
                    </a:ln>
                  </pic:spPr>
                </pic:pic>
              </a:graphicData>
            </a:graphic>
          </wp:inline>
        </w:drawing>
      </w:r>
    </w:p>
    <w:p w14:paraId="180DD94A" w14:textId="77777777" w:rsidR="00404DD2" w:rsidRPr="00404DD2" w:rsidRDefault="00404DD2" w:rsidP="00404DD2">
      <w:pPr>
        <w:spacing w:after="0" w:line="240" w:lineRule="auto"/>
        <w:jc w:val="both"/>
        <w:rPr>
          <w:szCs w:val="24"/>
          <w:lang w:eastAsia="pl-PL"/>
        </w:rPr>
      </w:pPr>
    </w:p>
    <w:p w14:paraId="198282F5" w14:textId="4F756B59" w:rsidR="00404DD2" w:rsidRPr="00404DD2" w:rsidRDefault="00404DD2" w:rsidP="00404DD2">
      <w:pPr>
        <w:spacing w:after="0" w:line="240" w:lineRule="auto"/>
        <w:jc w:val="both"/>
        <w:rPr>
          <w:szCs w:val="24"/>
          <w:lang w:val="en-US" w:eastAsia="pl-PL"/>
        </w:rPr>
      </w:pPr>
      <w:r w:rsidRPr="00404DD2">
        <w:rPr>
          <w:i/>
          <w:iCs/>
          <w:color w:val="000000"/>
          <w:szCs w:val="24"/>
          <w:lang w:val="en-US" w:eastAsia="pl-PL"/>
        </w:rPr>
        <w:t xml:space="preserve">Image </w:t>
      </w:r>
      <w:r>
        <w:rPr>
          <w:i/>
          <w:iCs/>
          <w:color w:val="000000"/>
          <w:szCs w:val="24"/>
          <w:lang w:val="en-US" w:eastAsia="pl-PL"/>
        </w:rPr>
        <w:t>25</w:t>
      </w:r>
      <w:r w:rsidRPr="00404DD2">
        <w:rPr>
          <w:i/>
          <w:iCs/>
          <w:color w:val="000000"/>
          <w:szCs w:val="24"/>
          <w:lang w:val="en-US" w:eastAsia="pl-PL"/>
        </w:rPr>
        <w:t xml:space="preserve">. LIME explanations for Random Forest classifier trained on the lightweight dataset </w:t>
      </w:r>
      <w:r>
        <w:rPr>
          <w:i/>
          <w:iCs/>
          <w:color w:val="000000"/>
          <w:szCs w:val="24"/>
          <w:lang w:val="en-US" w:eastAsia="pl-PL"/>
        </w:rPr>
        <w:tab/>
      </w:r>
      <w:r w:rsidRPr="00404DD2">
        <w:rPr>
          <w:i/>
          <w:iCs/>
          <w:color w:val="000000"/>
          <w:szCs w:val="24"/>
          <w:lang w:val="en-US" w:eastAsia="pl-PL"/>
        </w:rPr>
        <w:t xml:space="preserve">and labels assigned by the Isolation Forest.  Sample 0, inliner (above) and sample </w:t>
      </w:r>
      <w:r>
        <w:rPr>
          <w:i/>
          <w:iCs/>
          <w:color w:val="000000"/>
          <w:szCs w:val="24"/>
          <w:lang w:val="en-US" w:eastAsia="pl-PL"/>
        </w:rPr>
        <w:tab/>
      </w:r>
      <w:r w:rsidRPr="00404DD2">
        <w:rPr>
          <w:i/>
          <w:iCs/>
          <w:color w:val="000000"/>
          <w:szCs w:val="24"/>
          <w:lang w:val="en-US" w:eastAsia="pl-PL"/>
        </w:rPr>
        <w:t>54, outlier (below).</w:t>
      </w:r>
    </w:p>
    <w:p w14:paraId="3EE69D96" w14:textId="77777777" w:rsidR="00404DD2" w:rsidRPr="00404DD2" w:rsidRDefault="00404DD2" w:rsidP="00404DD2">
      <w:pPr>
        <w:spacing w:after="0" w:line="240" w:lineRule="auto"/>
        <w:rPr>
          <w:szCs w:val="24"/>
          <w:lang w:val="en-US" w:eastAsia="pl-PL"/>
        </w:rPr>
      </w:pPr>
    </w:p>
    <w:p w14:paraId="30386041" w14:textId="77777777" w:rsidR="00404DD2" w:rsidRPr="00404DD2" w:rsidRDefault="00404DD2" w:rsidP="00404DD2">
      <w:pPr>
        <w:pStyle w:val="NoSpacing"/>
        <w:rPr>
          <w:lang w:val="en-US" w:eastAsia="pl-PL"/>
        </w:rPr>
      </w:pPr>
      <w:r w:rsidRPr="00404DD2">
        <w:rPr>
          <w:lang w:val="en-US" w:eastAsia="pl-PL"/>
        </w:rPr>
        <w:tab/>
        <w:t>Explanations provided for sample 0, which is inliner, are not easy to interpret. Although Random Forest is 100% sure of the normality of the sample, features that are used to support this decision are vague. Mostly LIME found those that stand in opposition to this decision and signaled that their values are too low to impact made choice. </w:t>
      </w:r>
    </w:p>
    <w:p w14:paraId="7DD17281" w14:textId="77777777" w:rsidR="00404DD2" w:rsidRPr="00404DD2" w:rsidRDefault="00404DD2" w:rsidP="00404DD2">
      <w:pPr>
        <w:pStyle w:val="NoSpacing"/>
        <w:rPr>
          <w:lang w:val="en-US" w:eastAsia="pl-PL"/>
        </w:rPr>
      </w:pPr>
      <w:r w:rsidRPr="00404DD2">
        <w:rPr>
          <w:lang w:val="en-US" w:eastAsia="pl-PL"/>
        </w:rPr>
        <w:tab/>
        <w:t xml:space="preserve">The quality of arguments is way higher in the case of chunk 54, an outlier. Most of the selected features are of error type, like reconstruction errors, and LIME points out that the sample is an anomaly because those values are high. It can be also confirmed that most of the selected parameters have also values that are deviated by more than three sigmas from means, so they were selected by the former algorithm. One my ask if then there is some additional value brought by LIME. Since many parameters in the dataset are correlated and derived one from another, a big amount of them can strongly deviate from means, while still marking only one problem. The explanation algorithm manages to find more subtle relations. For example, in the case of sample 54, even though most of </w:t>
      </w:r>
      <w:r w:rsidRPr="00404DD2">
        <w:rPr>
          <w:b/>
          <w:bCs/>
          <w:lang w:val="en-US" w:eastAsia="pl-PL"/>
        </w:rPr>
        <w:t xml:space="preserve">dcar error </w:t>
      </w:r>
      <w:r w:rsidRPr="00404DD2">
        <w:rPr>
          <w:lang w:val="en-US" w:eastAsia="pl-PL"/>
        </w:rPr>
        <w:t xml:space="preserve">parameters are heavily skewed, LIME pointed out that smaller deviations in parameters of type </w:t>
      </w:r>
      <w:r w:rsidRPr="00404DD2">
        <w:rPr>
          <w:b/>
          <w:bCs/>
          <w:lang w:val="en-US" w:eastAsia="pl-PL"/>
        </w:rPr>
        <w:t xml:space="preserve">mult error </w:t>
      </w:r>
      <w:r w:rsidRPr="00404DD2">
        <w:rPr>
          <w:lang w:val="en-US" w:eastAsia="pl-PL"/>
        </w:rPr>
        <w:t xml:space="preserve">and </w:t>
      </w:r>
      <w:r w:rsidRPr="00404DD2">
        <w:rPr>
          <w:b/>
          <w:bCs/>
          <w:lang w:val="en-US" w:eastAsia="pl-PL"/>
        </w:rPr>
        <w:t xml:space="preserve">offsetdZA error </w:t>
      </w:r>
      <w:r w:rsidRPr="00404DD2">
        <w:rPr>
          <w:lang w:val="en-US" w:eastAsia="pl-PL"/>
        </w:rPr>
        <w:t xml:space="preserve">stronger influence decision that this chunk is an outlier. Moreover, parameters that differ their means the most, namely </w:t>
      </w:r>
      <w:r w:rsidRPr="00404DD2">
        <w:rPr>
          <w:b/>
          <w:bCs/>
          <w:lang w:val="en-US" w:eastAsia="pl-PL"/>
        </w:rPr>
        <w:t xml:space="preserve">dcarCP0 and dcarCP1 </w:t>
      </w:r>
      <w:r w:rsidRPr="00404DD2">
        <w:rPr>
          <w:lang w:val="en-US" w:eastAsia="pl-PL"/>
        </w:rPr>
        <w:t>(both by more than 13 sigmas), were not selected by LIME. </w:t>
      </w:r>
    </w:p>
    <w:p w14:paraId="6722B759" w14:textId="77777777" w:rsidR="00404DD2" w:rsidRPr="00404DD2" w:rsidRDefault="00404DD2" w:rsidP="00404DD2">
      <w:pPr>
        <w:pStyle w:val="NoSpacing"/>
        <w:rPr>
          <w:lang w:val="en-US" w:eastAsia="pl-PL"/>
        </w:rPr>
      </w:pPr>
      <w:r w:rsidRPr="00404DD2">
        <w:rPr>
          <w:lang w:val="en-US" w:eastAsia="pl-PL"/>
        </w:rPr>
        <w:lastRenderedPageBreak/>
        <w:tab/>
        <w:t xml:space="preserve">An example explored in the previous paragraph contains an interesting contradiction. Parameter </w:t>
      </w:r>
      <w:r w:rsidRPr="00404DD2">
        <w:rPr>
          <w:b/>
          <w:bCs/>
          <w:lang w:val="en-US" w:eastAsia="pl-PL"/>
        </w:rPr>
        <w:t xml:space="preserve">qOverPtC </w:t>
      </w:r>
      <w:r w:rsidRPr="00404DD2">
        <w:rPr>
          <w:lang w:val="en-US" w:eastAsia="pl-PL"/>
        </w:rPr>
        <w:t xml:space="preserve">in the case of both samples had a value of </w:t>
      </w:r>
      <w:r w:rsidRPr="00404DD2">
        <w:rPr>
          <w:b/>
          <w:bCs/>
          <w:lang w:val="en-US" w:eastAsia="pl-PL"/>
        </w:rPr>
        <w:t>1.0</w:t>
      </w:r>
      <w:r w:rsidRPr="00404DD2">
        <w:rPr>
          <w:lang w:val="en-US" w:eastAsia="pl-PL"/>
        </w:rPr>
        <w:t xml:space="preserve"> and was marked as an important feature. However, in the case of chunk 0, it was used as an argument for sample normality while in the case of chunk 54 it was used to prove sample animality. Closer analysis of this ambivalent parameter in the whole dataset shows that it has very low variation. It almost always takes values close to 1.0. This and local nature of LIME probably caused this unusual behavior. As value is almost not changing, the Random Forest classifier could be completely insensitive to its changes which caused LIME confusion. The solution to this issue would be ignoring this parameter in the explanation process, or perhaps by even stronger features selection in the stage of creation of the lightweight dataset.    </w:t>
      </w:r>
    </w:p>
    <w:p w14:paraId="00B53AE9" w14:textId="1E6121B1" w:rsidR="00404DD2" w:rsidRDefault="00404DD2" w:rsidP="00404DD2">
      <w:pPr>
        <w:pStyle w:val="NoSpacing"/>
        <w:rPr>
          <w:lang w:val="en-US" w:eastAsia="pl-PL"/>
        </w:rPr>
      </w:pPr>
      <w:r w:rsidRPr="00404DD2">
        <w:rPr>
          <w:lang w:val="en-US" w:eastAsia="pl-PL"/>
        </w:rPr>
        <w:tab/>
        <w:t>The conclusion is that the combination of Isolation Forest, Random Forest, and LIME allows for efficient, easy to implement and well-explainable anomaly detection on ALICE data. The described pipeline could be a full, classic machine learning solution to data quality task.</w:t>
      </w:r>
    </w:p>
    <w:p w14:paraId="5FCDED17" w14:textId="71D4D257" w:rsidR="00404DD2" w:rsidRDefault="00404DD2" w:rsidP="00404DD2">
      <w:pPr>
        <w:pStyle w:val="Heading2"/>
        <w:rPr>
          <w:bCs/>
          <w:lang w:val="en-US"/>
        </w:rPr>
      </w:pPr>
      <w:bookmarkStart w:id="24" w:name="_Toc37604595"/>
      <w:r>
        <w:rPr>
          <w:bCs/>
          <w:lang w:val="en-US"/>
        </w:rPr>
        <w:t>7.3</w:t>
      </w:r>
      <w:r w:rsidRPr="00193A4A">
        <w:rPr>
          <w:bCs/>
          <w:lang w:val="en-US"/>
        </w:rPr>
        <w:t xml:space="preserve">. </w:t>
      </w:r>
      <w:r>
        <w:rPr>
          <w:bCs/>
          <w:lang w:val="en-US"/>
        </w:rPr>
        <w:t xml:space="preserve">LIME with </w:t>
      </w:r>
      <w:r w:rsidR="00322C61">
        <w:rPr>
          <w:bCs/>
          <w:lang w:val="en-US"/>
        </w:rPr>
        <w:t>Autoencoder</w:t>
      </w:r>
      <w:bookmarkEnd w:id="24"/>
    </w:p>
    <w:p w14:paraId="798B3932" w14:textId="4B27918F" w:rsidR="00322C61" w:rsidRPr="00322C61" w:rsidRDefault="00322C61" w:rsidP="00322C61">
      <w:pPr>
        <w:pStyle w:val="NoSpacing"/>
        <w:rPr>
          <w:lang w:val="en-US"/>
        </w:rPr>
      </w:pPr>
      <w:r>
        <w:rPr>
          <w:lang w:val="en-US"/>
        </w:rPr>
        <w:tab/>
      </w:r>
      <w:r w:rsidRPr="00322C61">
        <w:rPr>
          <w:lang w:val="en-US"/>
        </w:rPr>
        <w:t xml:space="preserve">Similar explainability logic can be applied to autoencoders. Adding an intermediate step allows for using any unsupervised classifier which assigns labels to samples. To compare results with previously obtained argumentations, the trained model, described in subchapter 6.2 </w:t>
      </w:r>
      <w:r w:rsidRPr="00322C61">
        <w:rPr>
          <w:b/>
          <w:bCs/>
          <w:lang w:val="en-US"/>
        </w:rPr>
        <w:t xml:space="preserve">Simple Autoencoder, </w:t>
      </w:r>
      <w:r w:rsidRPr="00322C61">
        <w:rPr>
          <w:lang w:val="en-US"/>
        </w:rPr>
        <w:t>was used in the same work pipeline as Isolation Forest. </w:t>
      </w:r>
    </w:p>
    <w:p w14:paraId="6D1E35C3" w14:textId="76805D0A" w:rsidR="00322C61" w:rsidRPr="00322C61" w:rsidRDefault="00322C61" w:rsidP="00322C61">
      <w:pPr>
        <w:pStyle w:val="NoSpacing"/>
        <w:rPr>
          <w:lang w:val="en-US"/>
        </w:rPr>
      </w:pPr>
      <w:r w:rsidRPr="00322C61">
        <w:rPr>
          <w:rStyle w:val="apple-tab-span"/>
          <w:color w:val="000000"/>
          <w:lang w:val="en-US"/>
        </w:rPr>
        <w:tab/>
      </w:r>
      <w:r w:rsidRPr="00322C61">
        <w:rPr>
          <w:lang w:val="en-US"/>
        </w:rPr>
        <w:t xml:space="preserve">Once again 4% of chunks with the highest reconstruction errors were marked as anomalies. Those labels were used to train Random Forest and evaluate it. In opposition to the iForest case, accuracy never reached 100%.  Average accuracy from 10 training sessions on the randomly split, stratified dataset in 20 to 80 proportion was </w:t>
      </w:r>
      <w:r w:rsidRPr="00322C61">
        <w:rPr>
          <w:b/>
          <w:bCs/>
          <w:lang w:val="en-US"/>
        </w:rPr>
        <w:t>99,7%</w:t>
      </w:r>
      <w:r w:rsidRPr="00322C61">
        <w:rPr>
          <w:lang w:val="en-US"/>
        </w:rPr>
        <w:t xml:space="preserve"> while balanced accuracy </w:t>
      </w:r>
      <w:r w:rsidRPr="00322C61">
        <w:rPr>
          <w:b/>
          <w:bCs/>
          <w:lang w:val="en-US"/>
        </w:rPr>
        <w:t>96.3%</w:t>
      </w:r>
      <w:r w:rsidRPr="00322C61">
        <w:rPr>
          <w:lang w:val="en-US"/>
        </w:rPr>
        <w:t>. It was more difficult for a binary classifier to reproduce AE labeling but the obtained score is still very high. Mistakes were made only of few border cases samples so the solution is still suitable. </w:t>
      </w:r>
    </w:p>
    <w:p w14:paraId="3A3D48C8" w14:textId="4C6ACAC6" w:rsidR="00322C61" w:rsidRDefault="00322C61" w:rsidP="00322C61">
      <w:pPr>
        <w:pStyle w:val="NoSpacing"/>
        <w:rPr>
          <w:i/>
          <w:iCs/>
        </w:rPr>
      </w:pPr>
      <w:r w:rsidRPr="00322C61">
        <w:rPr>
          <w:rStyle w:val="apple-tab-span"/>
          <w:color w:val="000000"/>
          <w:lang w:val="en-US"/>
        </w:rPr>
        <w:tab/>
      </w:r>
      <w:r w:rsidRPr="00322C61">
        <w:rPr>
          <w:lang w:val="en-US"/>
        </w:rPr>
        <w:t xml:space="preserve">Trained Random Forest Classifier was used with the LIME algorithm to generate explanations for the same set of samples used in the previous subchapter. </w:t>
      </w:r>
      <w:r>
        <w:t xml:space="preserve">Results for chunk 0 and 54 are presented on </w:t>
      </w:r>
      <w:r>
        <w:rPr>
          <w:i/>
          <w:iCs/>
        </w:rPr>
        <w:t>Image 26.</w:t>
      </w:r>
    </w:p>
    <w:p w14:paraId="37F1DE54" w14:textId="77777777" w:rsidR="00322C61" w:rsidRDefault="00322C61">
      <w:pPr>
        <w:spacing w:after="160" w:line="259" w:lineRule="auto"/>
        <w:rPr>
          <w:i/>
          <w:iCs/>
        </w:rPr>
      </w:pPr>
      <w:r>
        <w:rPr>
          <w:i/>
          <w:iCs/>
        </w:rPr>
        <w:br w:type="page"/>
      </w:r>
    </w:p>
    <w:p w14:paraId="5E7D914A" w14:textId="140E0369" w:rsidR="00322C61" w:rsidRPr="00322C61" w:rsidRDefault="00322C61" w:rsidP="00322C61">
      <w:pPr>
        <w:spacing w:after="0" w:line="240" w:lineRule="auto"/>
        <w:jc w:val="both"/>
        <w:rPr>
          <w:szCs w:val="24"/>
          <w:lang w:eastAsia="pl-PL"/>
        </w:rPr>
      </w:pPr>
      <w:r w:rsidRPr="00322C61">
        <w:rPr>
          <w:noProof/>
          <w:color w:val="000000"/>
          <w:szCs w:val="24"/>
          <w:bdr w:val="none" w:sz="0" w:space="0" w:color="auto" w:frame="1"/>
          <w:lang w:eastAsia="pl-PL"/>
        </w:rPr>
        <w:lastRenderedPageBreak/>
        <w:drawing>
          <wp:inline distT="0" distB="0" distL="0" distR="0" wp14:anchorId="4A65BA11" wp14:editId="600AA94E">
            <wp:extent cx="3692525" cy="1863725"/>
            <wp:effectExtent l="0" t="0" r="3175" b="317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92525" cy="1863725"/>
                    </a:xfrm>
                    <a:prstGeom prst="rect">
                      <a:avLst/>
                    </a:prstGeom>
                    <a:noFill/>
                    <a:ln>
                      <a:noFill/>
                    </a:ln>
                  </pic:spPr>
                </pic:pic>
              </a:graphicData>
            </a:graphic>
          </wp:inline>
        </w:drawing>
      </w:r>
      <w:r w:rsidRPr="00322C61">
        <w:rPr>
          <w:noProof/>
          <w:color w:val="000000"/>
          <w:szCs w:val="24"/>
          <w:bdr w:val="none" w:sz="0" w:space="0" w:color="auto" w:frame="1"/>
          <w:lang w:eastAsia="pl-PL"/>
        </w:rPr>
        <w:drawing>
          <wp:inline distT="0" distB="0" distL="0" distR="0" wp14:anchorId="3B9FECA1" wp14:editId="26D58130">
            <wp:extent cx="1956435" cy="1956435"/>
            <wp:effectExtent l="0" t="0" r="5715" b="571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56435" cy="1956435"/>
                    </a:xfrm>
                    <a:prstGeom prst="rect">
                      <a:avLst/>
                    </a:prstGeom>
                    <a:noFill/>
                    <a:ln>
                      <a:noFill/>
                    </a:ln>
                  </pic:spPr>
                </pic:pic>
              </a:graphicData>
            </a:graphic>
          </wp:inline>
        </w:drawing>
      </w:r>
    </w:p>
    <w:p w14:paraId="123BBF98" w14:textId="6208C624" w:rsidR="00322C61" w:rsidRPr="00322C61" w:rsidRDefault="00322C61" w:rsidP="00322C61">
      <w:pPr>
        <w:spacing w:after="0" w:line="240" w:lineRule="auto"/>
        <w:jc w:val="both"/>
        <w:rPr>
          <w:szCs w:val="24"/>
          <w:lang w:eastAsia="pl-PL"/>
        </w:rPr>
      </w:pPr>
      <w:r w:rsidRPr="00322C61">
        <w:rPr>
          <w:noProof/>
          <w:color w:val="000000"/>
          <w:szCs w:val="24"/>
          <w:bdr w:val="none" w:sz="0" w:space="0" w:color="auto" w:frame="1"/>
          <w:lang w:eastAsia="pl-PL"/>
        </w:rPr>
        <w:drawing>
          <wp:inline distT="0" distB="0" distL="0" distR="0" wp14:anchorId="0145ADCA" wp14:editId="2E0DC9F0">
            <wp:extent cx="3692525" cy="1910080"/>
            <wp:effectExtent l="0" t="0" r="317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92525" cy="1910080"/>
                    </a:xfrm>
                    <a:prstGeom prst="rect">
                      <a:avLst/>
                    </a:prstGeom>
                    <a:noFill/>
                    <a:ln>
                      <a:noFill/>
                    </a:ln>
                  </pic:spPr>
                </pic:pic>
              </a:graphicData>
            </a:graphic>
          </wp:inline>
        </w:drawing>
      </w:r>
      <w:r w:rsidRPr="00322C61">
        <w:rPr>
          <w:noProof/>
          <w:color w:val="000000"/>
          <w:szCs w:val="24"/>
          <w:bdr w:val="none" w:sz="0" w:space="0" w:color="auto" w:frame="1"/>
          <w:lang w:eastAsia="pl-PL"/>
        </w:rPr>
        <w:drawing>
          <wp:inline distT="0" distB="0" distL="0" distR="0" wp14:anchorId="6928D4EE" wp14:editId="72F3CA63">
            <wp:extent cx="1944370" cy="1956435"/>
            <wp:effectExtent l="0" t="0" r="0" b="571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44370" cy="1956435"/>
                    </a:xfrm>
                    <a:prstGeom prst="rect">
                      <a:avLst/>
                    </a:prstGeom>
                    <a:noFill/>
                    <a:ln>
                      <a:noFill/>
                    </a:ln>
                  </pic:spPr>
                </pic:pic>
              </a:graphicData>
            </a:graphic>
          </wp:inline>
        </w:drawing>
      </w:r>
    </w:p>
    <w:p w14:paraId="1931D96D" w14:textId="77777777" w:rsidR="00322C61" w:rsidRPr="00322C61" w:rsidRDefault="00322C61" w:rsidP="00322C61">
      <w:pPr>
        <w:spacing w:after="0" w:line="240" w:lineRule="auto"/>
        <w:rPr>
          <w:szCs w:val="24"/>
          <w:lang w:eastAsia="pl-PL"/>
        </w:rPr>
      </w:pPr>
    </w:p>
    <w:p w14:paraId="286EEEB6" w14:textId="3511F11F" w:rsidR="00322C61" w:rsidRPr="00322C61" w:rsidRDefault="00322C61" w:rsidP="00322C61">
      <w:pPr>
        <w:spacing w:after="0" w:line="240" w:lineRule="auto"/>
        <w:jc w:val="both"/>
        <w:rPr>
          <w:szCs w:val="24"/>
          <w:lang w:val="en-US" w:eastAsia="pl-PL"/>
        </w:rPr>
      </w:pPr>
      <w:r w:rsidRPr="00322C61">
        <w:rPr>
          <w:i/>
          <w:iCs/>
          <w:color w:val="000000"/>
          <w:szCs w:val="24"/>
          <w:lang w:val="en-US" w:eastAsia="pl-PL"/>
        </w:rPr>
        <w:t xml:space="preserve">Image </w:t>
      </w:r>
      <w:r>
        <w:rPr>
          <w:i/>
          <w:iCs/>
          <w:color w:val="000000"/>
          <w:szCs w:val="24"/>
          <w:lang w:val="en-US" w:eastAsia="pl-PL"/>
        </w:rPr>
        <w:t>26</w:t>
      </w:r>
      <w:r w:rsidRPr="00322C61">
        <w:rPr>
          <w:i/>
          <w:iCs/>
          <w:color w:val="000000"/>
          <w:szCs w:val="24"/>
          <w:lang w:val="en-US" w:eastAsia="pl-PL"/>
        </w:rPr>
        <w:t xml:space="preserve">. LIME explanations for Random Forest classifier trained on the lightweight dataset </w:t>
      </w:r>
      <w:r>
        <w:rPr>
          <w:i/>
          <w:iCs/>
          <w:color w:val="000000"/>
          <w:szCs w:val="24"/>
          <w:lang w:val="en-US" w:eastAsia="pl-PL"/>
        </w:rPr>
        <w:tab/>
      </w:r>
      <w:r w:rsidRPr="00322C61">
        <w:rPr>
          <w:i/>
          <w:iCs/>
          <w:color w:val="000000"/>
          <w:szCs w:val="24"/>
          <w:lang w:val="en-US" w:eastAsia="pl-PL"/>
        </w:rPr>
        <w:t xml:space="preserve">and labels assigned by the Autoencoder.  Sample 0, inliner (above) and sample 54, </w:t>
      </w:r>
      <w:r w:rsidRPr="00521026">
        <w:rPr>
          <w:i/>
          <w:iCs/>
          <w:color w:val="000000"/>
          <w:szCs w:val="24"/>
          <w:lang w:val="en-US" w:eastAsia="pl-PL"/>
        </w:rPr>
        <w:tab/>
      </w:r>
      <w:r w:rsidRPr="00322C61">
        <w:rPr>
          <w:i/>
          <w:iCs/>
          <w:color w:val="000000"/>
          <w:szCs w:val="24"/>
          <w:lang w:val="en-US" w:eastAsia="pl-PL"/>
        </w:rPr>
        <w:t>outlier (below)</w:t>
      </w:r>
      <w:r w:rsidRPr="00521026">
        <w:rPr>
          <w:i/>
          <w:iCs/>
          <w:color w:val="000000"/>
          <w:szCs w:val="24"/>
          <w:lang w:val="en-US" w:eastAsia="pl-PL"/>
        </w:rPr>
        <w:t>.</w:t>
      </w:r>
    </w:p>
    <w:p w14:paraId="412BE7DC" w14:textId="77777777" w:rsidR="00404DD2" w:rsidRPr="00404DD2" w:rsidRDefault="00404DD2" w:rsidP="00322C61">
      <w:pPr>
        <w:pStyle w:val="NoSpacing"/>
        <w:rPr>
          <w:lang w:val="en-US"/>
        </w:rPr>
      </w:pPr>
    </w:p>
    <w:p w14:paraId="7CF91330" w14:textId="6C84BECF" w:rsidR="00521026" w:rsidRPr="00521026" w:rsidRDefault="00521026" w:rsidP="00521026">
      <w:pPr>
        <w:pStyle w:val="NoSpacing"/>
        <w:rPr>
          <w:lang w:val="en-US"/>
        </w:rPr>
      </w:pPr>
      <w:r>
        <w:rPr>
          <w:lang w:val="en-US"/>
        </w:rPr>
        <w:tab/>
      </w:r>
      <w:r w:rsidRPr="00521026">
        <w:rPr>
          <w:lang w:val="en-US"/>
        </w:rPr>
        <w:t xml:space="preserve">Explanations generated by the new workflows are more complex than previously. Again, both inliner and outlier cases have over 99% of probability to correct classes which shows strong confidence of classifier. Arguments used for sample </w:t>
      </w:r>
      <w:r w:rsidRPr="00521026">
        <w:rPr>
          <w:b/>
          <w:bCs/>
          <w:lang w:val="en-US"/>
        </w:rPr>
        <w:t>0</w:t>
      </w:r>
      <w:r w:rsidRPr="00521026">
        <w:rPr>
          <w:lang w:val="en-US"/>
        </w:rPr>
        <w:t xml:space="preserve"> are </w:t>
      </w:r>
      <w:r w:rsidR="00BF3E28" w:rsidRPr="00521026">
        <w:rPr>
          <w:lang w:val="en-US"/>
        </w:rPr>
        <w:t>clearer</w:t>
      </w:r>
      <w:r w:rsidRPr="00521026">
        <w:rPr>
          <w:lang w:val="en-US"/>
        </w:rPr>
        <w:t xml:space="preserve"> than those generated with Isolation Forest. The normality of the sample is supported strongly by the low values of the </w:t>
      </w:r>
      <w:r w:rsidRPr="00521026">
        <w:rPr>
          <w:b/>
          <w:bCs/>
          <w:lang w:val="en-US"/>
        </w:rPr>
        <w:t xml:space="preserve">slopeCTPC </w:t>
      </w:r>
      <w:r w:rsidRPr="00521026">
        <w:rPr>
          <w:lang w:val="en-US"/>
        </w:rPr>
        <w:t xml:space="preserve">group. Previously, also a few parameters from this group were selected, but mostly those of </w:t>
      </w:r>
      <w:r w:rsidRPr="00521026">
        <w:rPr>
          <w:b/>
          <w:bCs/>
          <w:lang w:val="en-US"/>
        </w:rPr>
        <w:t>Error</w:t>
      </w:r>
      <w:r w:rsidRPr="00521026">
        <w:rPr>
          <w:rFonts w:ascii="Arial" w:hAnsi="Arial" w:cs="Arial"/>
          <w:b/>
          <w:bCs/>
          <w:sz w:val="22"/>
          <w:lang w:val="en-US"/>
        </w:rPr>
        <w:t xml:space="preserve"> </w:t>
      </w:r>
      <w:r w:rsidRPr="00521026">
        <w:rPr>
          <w:lang w:val="en-US"/>
        </w:rPr>
        <w:t>type. Explanations generated by two methods generally agree, but Autoencoder seems to choose more coherent groups of features. </w:t>
      </w:r>
    </w:p>
    <w:p w14:paraId="7A6203CE" w14:textId="477F24EF" w:rsidR="00521026" w:rsidRPr="00521026" w:rsidRDefault="00521026" w:rsidP="00521026">
      <w:pPr>
        <w:pStyle w:val="NoSpacing"/>
        <w:rPr>
          <w:lang w:val="en-US"/>
        </w:rPr>
      </w:pPr>
      <w:r>
        <w:rPr>
          <w:lang w:val="en-US"/>
        </w:rPr>
        <w:tab/>
      </w:r>
      <w:r w:rsidRPr="00521026">
        <w:rPr>
          <w:lang w:val="en-US"/>
        </w:rPr>
        <w:t xml:space="preserve">Chunk </w:t>
      </w:r>
      <w:r w:rsidRPr="00521026">
        <w:rPr>
          <w:b/>
          <w:bCs/>
          <w:lang w:val="en-US"/>
        </w:rPr>
        <w:t>54</w:t>
      </w:r>
      <w:r w:rsidRPr="00521026">
        <w:rPr>
          <w:lang w:val="en-US"/>
        </w:rPr>
        <w:t xml:space="preserve">, the outlier, was supported by a bigger variety of parameters than previously. LIME found more features that could suggest normality of the sample and decided that </w:t>
      </w:r>
      <w:r w:rsidRPr="00521026">
        <w:rPr>
          <w:b/>
          <w:bCs/>
          <w:lang w:val="en-US"/>
        </w:rPr>
        <w:t xml:space="preserve">Error </w:t>
      </w:r>
      <w:r w:rsidRPr="00521026">
        <w:rPr>
          <w:lang w:val="en-US"/>
        </w:rPr>
        <w:t>type features were not as impactful as in the case of iForest.  This can be interpreted as bigger sensitivity for subtle changes. </w:t>
      </w:r>
    </w:p>
    <w:p w14:paraId="1D390148" w14:textId="25266C05" w:rsidR="00521026" w:rsidRDefault="00521026" w:rsidP="00521026">
      <w:pPr>
        <w:pStyle w:val="NoSpacing"/>
        <w:rPr>
          <w:lang w:val="en-US"/>
        </w:rPr>
      </w:pPr>
      <w:r>
        <w:rPr>
          <w:lang w:val="en-US"/>
        </w:rPr>
        <w:tab/>
      </w:r>
      <w:r w:rsidRPr="00521026">
        <w:rPr>
          <w:lang w:val="en-US"/>
        </w:rPr>
        <w:t xml:space="preserve">Sets of explanations differ between Isolation Forest and Autoencoder, however, both are convincing. In general, the first method tends to react stronger to big features deviations, just like a former, statistics-based algorithm. It stills manages to capture more subtle changes but argumentations for outlier cases are dominated by parameters that are far from their means. Autoencoder based approach seems to capture more underlying relations, however, without expert data knowledge it is not easy to decide if some, unsure, features used in explanation are not random. </w:t>
      </w:r>
    </w:p>
    <w:p w14:paraId="621C56A4" w14:textId="77777777" w:rsidR="00BF3E28" w:rsidRDefault="00BF3E28" w:rsidP="00BF3E28">
      <w:pPr>
        <w:pStyle w:val="NoSpacing"/>
        <w:rPr>
          <w:lang w:val="en-US"/>
        </w:rPr>
      </w:pPr>
    </w:p>
    <w:p w14:paraId="08E01F8C" w14:textId="18DE3C30" w:rsidR="00BF3E28" w:rsidRDefault="00BF3E28" w:rsidP="00BF3E28">
      <w:pPr>
        <w:pStyle w:val="Heading2"/>
        <w:rPr>
          <w:bCs/>
          <w:lang w:val="en-US"/>
        </w:rPr>
      </w:pPr>
      <w:bookmarkStart w:id="25" w:name="_Toc37604596"/>
      <w:r>
        <w:rPr>
          <w:bCs/>
          <w:lang w:val="en-US"/>
        </w:rPr>
        <w:t>7.3</w:t>
      </w:r>
      <w:r w:rsidRPr="00193A4A">
        <w:rPr>
          <w:bCs/>
          <w:lang w:val="en-US"/>
        </w:rPr>
        <w:t xml:space="preserve">. </w:t>
      </w:r>
      <w:r>
        <w:rPr>
          <w:bCs/>
          <w:lang w:val="en-US"/>
        </w:rPr>
        <w:t>Native Autoencoders’ properties</w:t>
      </w:r>
      <w:bookmarkEnd w:id="25"/>
    </w:p>
    <w:p w14:paraId="20B7C8AB" w14:textId="4A2BC99D" w:rsidR="00BF3E28" w:rsidRPr="00BF3E28" w:rsidRDefault="00BF3E28" w:rsidP="00BF3E28">
      <w:pPr>
        <w:pStyle w:val="NoSpacing"/>
        <w:rPr>
          <w:color w:val="FF0000"/>
          <w:lang w:val="en-US"/>
        </w:rPr>
      </w:pPr>
      <w:r>
        <w:rPr>
          <w:lang w:val="en-US"/>
        </w:rPr>
        <w:tab/>
      </w:r>
      <w:r w:rsidRPr="00BF3E28">
        <w:rPr>
          <w:color w:val="FF0000"/>
          <w:lang w:val="en-US"/>
        </w:rPr>
        <w:t>Short sub chapter on explanation using feature wise reconstruction error.</w:t>
      </w:r>
    </w:p>
    <w:p w14:paraId="4B345790" w14:textId="63D3F364" w:rsidR="00521026" w:rsidRDefault="00521026">
      <w:pPr>
        <w:spacing w:after="160" w:line="259" w:lineRule="auto"/>
        <w:rPr>
          <w:lang w:val="en-US"/>
        </w:rPr>
      </w:pPr>
      <w:r>
        <w:rPr>
          <w:lang w:val="en-US"/>
        </w:rPr>
        <w:br w:type="page"/>
      </w:r>
    </w:p>
    <w:p w14:paraId="001B3AFE" w14:textId="77777777" w:rsidR="00521026" w:rsidRDefault="00521026" w:rsidP="00521026">
      <w:pPr>
        <w:pStyle w:val="NoSpacing"/>
        <w:rPr>
          <w:lang w:val="en-US"/>
        </w:rPr>
      </w:pPr>
    </w:p>
    <w:p w14:paraId="6854C438" w14:textId="7E197678" w:rsidR="00521026" w:rsidRDefault="00521026" w:rsidP="00521026">
      <w:pPr>
        <w:pStyle w:val="Heading1"/>
        <w:numPr>
          <w:ilvl w:val="0"/>
          <w:numId w:val="10"/>
        </w:numPr>
        <w:rPr>
          <w:lang w:val="en-US"/>
        </w:rPr>
      </w:pPr>
      <w:r>
        <w:rPr>
          <w:lang w:val="en-US"/>
        </w:rPr>
        <w:t xml:space="preserve"> </w:t>
      </w:r>
      <w:bookmarkStart w:id="26" w:name="_Toc37604597"/>
      <w:r w:rsidR="00BF3E28">
        <w:rPr>
          <w:lang w:val="en-US"/>
        </w:rPr>
        <w:t>Summary and Conclusions</w:t>
      </w:r>
      <w:bookmarkEnd w:id="26"/>
    </w:p>
    <w:p w14:paraId="16F88DD6" w14:textId="00A3B6B6" w:rsidR="00521026" w:rsidRPr="00F66FD5" w:rsidRDefault="00521026" w:rsidP="00521026">
      <w:pPr>
        <w:pStyle w:val="NoSpacing"/>
        <w:jc w:val="left"/>
        <w:rPr>
          <w:lang w:val="en-US"/>
        </w:rPr>
      </w:pPr>
      <w:r>
        <w:rPr>
          <w:lang w:val="en-US"/>
        </w:rPr>
        <w:tab/>
      </w:r>
      <w:r w:rsidR="00BF3E28" w:rsidRPr="00BF3E28">
        <w:rPr>
          <w:color w:val="FF0000"/>
          <w:lang w:val="en-US"/>
        </w:rPr>
        <w:t xml:space="preserve">Short summary of the whole thesis, comparison of all methods in table or something like this and final conclusions. Max 3 pages. </w:t>
      </w:r>
      <w:r w:rsidR="00A02551">
        <w:rPr>
          <w:color w:val="FF0000"/>
          <w:lang w:val="en-US"/>
        </w:rPr>
        <w:t>No subchapters</w:t>
      </w:r>
    </w:p>
    <w:p w14:paraId="25767D09" w14:textId="77777777" w:rsidR="00521026" w:rsidRPr="00521026" w:rsidRDefault="00521026" w:rsidP="00521026">
      <w:pPr>
        <w:pStyle w:val="NoSpacing"/>
        <w:rPr>
          <w:lang w:val="en-US"/>
        </w:rPr>
      </w:pPr>
    </w:p>
    <w:p w14:paraId="05E4ED19" w14:textId="6E1D0752" w:rsidR="00404DD2" w:rsidRDefault="007C6102" w:rsidP="00C33F77">
      <w:pPr>
        <w:pStyle w:val="NoSpacing"/>
        <w:rPr>
          <w:lang w:val="en-US"/>
        </w:rPr>
      </w:pPr>
      <w:r>
        <w:rPr>
          <w:lang w:val="en-US"/>
        </w:rPr>
        <w:br w:type="page"/>
      </w:r>
    </w:p>
    <w:p w14:paraId="54A5605A" w14:textId="77777777" w:rsidR="007C6102" w:rsidRDefault="007C6102">
      <w:pPr>
        <w:spacing w:after="160" w:line="259" w:lineRule="auto"/>
        <w:rPr>
          <w:lang w:val="en-US"/>
        </w:rPr>
      </w:pPr>
    </w:p>
    <w:p w14:paraId="0CDA4F15" w14:textId="77777777" w:rsidR="00586E85" w:rsidRPr="00586E85" w:rsidRDefault="00586E85">
      <w:pPr>
        <w:spacing w:after="160" w:line="259" w:lineRule="auto"/>
        <w:rPr>
          <w:szCs w:val="24"/>
          <w:lang w:val="en-US" w:eastAsia="pl-PL"/>
        </w:rPr>
      </w:pPr>
    </w:p>
    <w:p w14:paraId="6259D377" w14:textId="77777777" w:rsidR="00177BB6" w:rsidRDefault="00177BB6" w:rsidP="00193A4A">
      <w:pPr>
        <w:pStyle w:val="NormalWeb"/>
        <w:spacing w:before="0" w:beforeAutospacing="0" w:after="0" w:afterAutospacing="0"/>
        <w:rPr>
          <w:lang w:val="en-US"/>
        </w:rPr>
      </w:pPr>
    </w:p>
    <w:p w14:paraId="1FEFD09B" w14:textId="1F6265A7" w:rsidR="00D00E7B" w:rsidRDefault="00780B43" w:rsidP="00177BB6">
      <w:pPr>
        <w:pStyle w:val="Heading1"/>
        <w:ind w:left="1077"/>
        <w:rPr>
          <w:lang w:val="en-US"/>
        </w:rPr>
      </w:pPr>
      <w:bookmarkStart w:id="27" w:name="_Toc37604598"/>
      <w:r>
        <w:rPr>
          <w:lang w:val="en-US"/>
        </w:rPr>
        <w:t>Bibliography</w:t>
      </w:r>
      <w:bookmarkEnd w:id="27"/>
    </w:p>
    <w:p w14:paraId="57B2CEF3" w14:textId="0D48D593" w:rsidR="00DF29F7" w:rsidRPr="00DF29F7" w:rsidRDefault="00DF29F7" w:rsidP="00DF29F7">
      <w:pPr>
        <w:pStyle w:val="NoSpacing"/>
        <w:rPr>
          <w:color w:val="FF0000"/>
          <w:szCs w:val="24"/>
          <w:lang w:val="en-US"/>
        </w:rPr>
      </w:pPr>
      <w:r w:rsidRPr="00DF29F7">
        <w:rPr>
          <w:color w:val="FF0000"/>
          <w:szCs w:val="24"/>
          <w:lang w:val="en-US"/>
        </w:rPr>
        <w:t xml:space="preserve">TO BE REWRITTEN BY STANDARDS </w:t>
      </w:r>
    </w:p>
    <w:p w14:paraId="668F2A18" w14:textId="68CE918D" w:rsidR="00DF29F7" w:rsidRPr="00DF29F7" w:rsidRDefault="00DF29F7" w:rsidP="00DF29F7">
      <w:pPr>
        <w:pStyle w:val="NoSpacing"/>
        <w:rPr>
          <w:szCs w:val="24"/>
          <w:lang w:val="en-US"/>
        </w:rPr>
      </w:pPr>
      <w:r w:rsidRPr="00DF29F7">
        <w:rPr>
          <w:color w:val="000000"/>
          <w:szCs w:val="24"/>
          <w:lang w:val="en-US"/>
        </w:rPr>
        <w:t>[1]</w:t>
      </w:r>
      <w:hyperlink r:id="rId53" w:history="1">
        <w:r w:rsidRPr="007766FE">
          <w:rPr>
            <w:rStyle w:val="Hyperlink"/>
            <w:szCs w:val="24"/>
            <w:lang w:val="en-US"/>
          </w:rPr>
          <w:t>https://www.cnbc.com/2017/05/08/amazon-jeff-bezos-artificial-intelligence-ai-golden-age.html</w:t>
        </w:r>
      </w:hyperlink>
    </w:p>
    <w:p w14:paraId="1D4EC1E6" w14:textId="77777777" w:rsidR="00DF29F7" w:rsidRPr="00DF29F7" w:rsidRDefault="00DF29F7" w:rsidP="00DF29F7">
      <w:pPr>
        <w:pStyle w:val="NoSpacing"/>
        <w:rPr>
          <w:szCs w:val="24"/>
          <w:lang w:val="en-US"/>
        </w:rPr>
      </w:pPr>
      <w:r w:rsidRPr="00DF29F7">
        <w:rPr>
          <w:color w:val="000000"/>
          <w:szCs w:val="24"/>
          <w:lang w:val="en-US"/>
        </w:rPr>
        <w:t xml:space="preserve">[2] </w:t>
      </w:r>
      <w:hyperlink r:id="rId54" w:history="1">
        <w:r w:rsidRPr="00DF29F7">
          <w:rPr>
            <w:rStyle w:val="Hyperlink"/>
            <w:color w:val="1155CC"/>
            <w:szCs w:val="24"/>
            <w:lang w:val="en-US"/>
          </w:rPr>
          <w:t>https://journals.aps.org/prl/pdf/10.1103/PhysRevLett.121.241803</w:t>
        </w:r>
      </w:hyperlink>
    </w:p>
    <w:p w14:paraId="71714C99" w14:textId="77777777" w:rsidR="00DF29F7" w:rsidRPr="00DF29F7" w:rsidRDefault="00DF29F7" w:rsidP="00DF29F7">
      <w:pPr>
        <w:pStyle w:val="NoSpacing"/>
        <w:rPr>
          <w:szCs w:val="24"/>
          <w:lang w:val="en-US"/>
        </w:rPr>
      </w:pPr>
      <w:r w:rsidRPr="00DF29F7">
        <w:rPr>
          <w:color w:val="000000"/>
          <w:szCs w:val="24"/>
          <w:lang w:val="en-US"/>
        </w:rPr>
        <w:t xml:space="preserve">[3] </w:t>
      </w:r>
      <w:hyperlink r:id="rId55" w:history="1">
        <w:r w:rsidRPr="00DF29F7">
          <w:rPr>
            <w:rStyle w:val="Hyperlink"/>
            <w:color w:val="1155CC"/>
            <w:szCs w:val="24"/>
            <w:lang w:val="en-US"/>
          </w:rPr>
          <w:t>https://iopscience.iop.org/article/10.1088/1742-6596/664/7/072015/pdf</w:t>
        </w:r>
      </w:hyperlink>
    </w:p>
    <w:p w14:paraId="229484B1" w14:textId="678C8556" w:rsidR="00DF29F7" w:rsidRPr="00DF29F7" w:rsidRDefault="00DF29F7" w:rsidP="00DF29F7">
      <w:pPr>
        <w:pStyle w:val="NoSpacing"/>
        <w:rPr>
          <w:szCs w:val="24"/>
          <w:lang w:val="en-US"/>
        </w:rPr>
      </w:pPr>
      <w:r w:rsidRPr="00DF29F7">
        <w:rPr>
          <w:color w:val="000000"/>
          <w:szCs w:val="24"/>
          <w:lang w:val="en-US"/>
        </w:rPr>
        <w:t xml:space="preserve">[4] </w:t>
      </w:r>
      <w:hyperlink r:id="rId56" w:history="1">
        <w:r w:rsidRPr="00DF29F7">
          <w:rPr>
            <w:rStyle w:val="Hyperlink"/>
            <w:szCs w:val="24"/>
            <w:lang w:val="en-US"/>
          </w:rPr>
          <w:t>https://scikit-learn.org/stable/</w:t>
        </w:r>
      </w:hyperlink>
    </w:p>
    <w:p w14:paraId="36B33E90" w14:textId="0C08F429" w:rsidR="00DF29F7" w:rsidRPr="00DF29F7" w:rsidRDefault="00DF29F7" w:rsidP="00DF29F7">
      <w:pPr>
        <w:pStyle w:val="NoSpacing"/>
        <w:rPr>
          <w:szCs w:val="24"/>
          <w:lang w:val="en-US"/>
        </w:rPr>
      </w:pPr>
      <w:r w:rsidRPr="00DF29F7">
        <w:rPr>
          <w:color w:val="000000"/>
          <w:szCs w:val="24"/>
          <w:lang w:val="en-US"/>
        </w:rPr>
        <w:t xml:space="preserve">[5] </w:t>
      </w:r>
      <w:hyperlink r:id="rId57" w:history="1">
        <w:r w:rsidRPr="00DF29F7">
          <w:rPr>
            <w:rStyle w:val="Hyperlink"/>
            <w:szCs w:val="24"/>
            <w:lang w:val="en-US"/>
          </w:rPr>
          <w:t>https://en.wikipedia.org/wiki/Replication_crisis</w:t>
        </w:r>
      </w:hyperlink>
    </w:p>
    <w:p w14:paraId="1573E000" w14:textId="2464193E" w:rsidR="00DF29F7" w:rsidRPr="00DF29F7" w:rsidRDefault="00DF29F7" w:rsidP="00DF29F7">
      <w:pPr>
        <w:pStyle w:val="NoSpacing"/>
        <w:rPr>
          <w:szCs w:val="24"/>
          <w:lang w:val="en-US"/>
        </w:rPr>
      </w:pPr>
      <w:r w:rsidRPr="00DF29F7">
        <w:rPr>
          <w:color w:val="000000"/>
          <w:szCs w:val="24"/>
          <w:lang w:val="en-US"/>
        </w:rPr>
        <w:t xml:space="preserve">[7] </w:t>
      </w:r>
      <w:hyperlink r:id="rId58" w:history="1">
        <w:r w:rsidRPr="00DF29F7">
          <w:rPr>
            <w:rStyle w:val="Hyperlink"/>
            <w:szCs w:val="24"/>
            <w:lang w:val="en-US"/>
          </w:rPr>
          <w:t>https://arxiv.org/pdf/1708.08296.pdf).</w:t>
        </w:r>
      </w:hyperlink>
    </w:p>
    <w:p w14:paraId="3D92C091" w14:textId="689CBFDC" w:rsidR="003731BC" w:rsidRPr="00F876F0" w:rsidRDefault="00DF29F7" w:rsidP="00DF29F7">
      <w:pPr>
        <w:pStyle w:val="NoSpacing"/>
        <w:rPr>
          <w:szCs w:val="24"/>
          <w:lang w:val="en-US"/>
        </w:rPr>
      </w:pPr>
      <w:r w:rsidRPr="00F876F0">
        <w:rPr>
          <w:color w:val="000000"/>
          <w:szCs w:val="24"/>
          <w:lang w:val="en-US"/>
        </w:rPr>
        <w:t xml:space="preserve">[8] </w:t>
      </w:r>
      <w:hyperlink r:id="rId59" w:history="1">
        <w:r w:rsidRPr="00F876F0">
          <w:rPr>
            <w:rStyle w:val="Hyperlink"/>
            <w:szCs w:val="24"/>
            <w:lang w:val="en-US"/>
          </w:rPr>
          <w:t>https://arxiv.org/a</w:t>
        </w:r>
        <w:r w:rsidRPr="00F876F0">
          <w:rPr>
            <w:rStyle w:val="Hyperlink"/>
            <w:szCs w:val="24"/>
            <w:lang w:val="en-US"/>
          </w:rPr>
          <w:t>b</w:t>
        </w:r>
        <w:r w:rsidRPr="00F876F0">
          <w:rPr>
            <w:rStyle w:val="Hyperlink"/>
            <w:szCs w:val="24"/>
            <w:lang w:val="en-US"/>
          </w:rPr>
          <w:t>s/1602.04938</w:t>
        </w:r>
      </w:hyperlink>
    </w:p>
    <w:p w14:paraId="39F0FFD2" w14:textId="32BAA6C4" w:rsidR="003731BC" w:rsidRPr="00F876F0" w:rsidRDefault="003731BC" w:rsidP="003731BC">
      <w:pPr>
        <w:pStyle w:val="NormalWeb"/>
        <w:spacing w:before="0" w:beforeAutospacing="0" w:after="0" w:afterAutospacing="0"/>
        <w:jc w:val="both"/>
        <w:rPr>
          <w:lang w:val="en-US"/>
        </w:rPr>
      </w:pPr>
      <w:r w:rsidRPr="00F876F0">
        <w:rPr>
          <w:color w:val="000000"/>
          <w:lang w:val="en-US"/>
        </w:rPr>
        <w:t xml:space="preserve">[9] </w:t>
      </w:r>
      <w:hyperlink r:id="rId60" w:history="1">
        <w:r w:rsidRPr="00F876F0">
          <w:rPr>
            <w:rStyle w:val="Hyperlink"/>
            <w:color w:val="1155CC"/>
            <w:lang w:val="en-US"/>
          </w:rPr>
          <w:t>https://home.cern/</w:t>
        </w:r>
      </w:hyperlink>
    </w:p>
    <w:p w14:paraId="274C3566" w14:textId="7373AFE2" w:rsidR="003731BC" w:rsidRPr="00F876F0" w:rsidRDefault="003731BC" w:rsidP="003731BC">
      <w:pPr>
        <w:pStyle w:val="NormalWeb"/>
        <w:spacing w:before="0" w:beforeAutospacing="0" w:after="0" w:afterAutospacing="0"/>
        <w:jc w:val="both"/>
        <w:rPr>
          <w:lang w:val="en-US"/>
        </w:rPr>
      </w:pPr>
      <w:r w:rsidRPr="00F876F0">
        <w:rPr>
          <w:color w:val="000000"/>
          <w:lang w:val="en-US"/>
        </w:rPr>
        <w:t xml:space="preserve">[10] </w:t>
      </w:r>
      <w:hyperlink r:id="rId61" w:history="1">
        <w:r w:rsidRPr="00F876F0">
          <w:rPr>
            <w:rStyle w:val="Hyperlink"/>
            <w:color w:val="1155CC"/>
            <w:lang w:val="en-US"/>
          </w:rPr>
          <w:t>https://arxiv.org/pdf/hep-ph/9504378.pdf</w:t>
        </w:r>
      </w:hyperlink>
    </w:p>
    <w:p w14:paraId="596DB327" w14:textId="7A7E0CBE" w:rsidR="003731BC" w:rsidRPr="00F876F0" w:rsidRDefault="00F003ED" w:rsidP="003731BC">
      <w:pPr>
        <w:pStyle w:val="NormalWeb"/>
        <w:spacing w:before="0" w:beforeAutospacing="0" w:after="0" w:afterAutospacing="0"/>
        <w:jc w:val="both"/>
        <w:rPr>
          <w:lang w:val="en-US"/>
        </w:rPr>
      </w:pPr>
      <w:r w:rsidRPr="00F876F0">
        <w:rPr>
          <w:color w:val="000000"/>
          <w:lang w:val="en-US"/>
        </w:rPr>
        <w:t>[</w:t>
      </w:r>
      <w:r w:rsidR="003731BC" w:rsidRPr="00F876F0">
        <w:rPr>
          <w:color w:val="000000"/>
          <w:lang w:val="en-US"/>
        </w:rPr>
        <w:t xml:space="preserve">11] </w:t>
      </w:r>
      <w:hyperlink r:id="rId62" w:history="1">
        <w:r w:rsidR="003731BC" w:rsidRPr="00F876F0">
          <w:rPr>
            <w:rStyle w:val="Hyperlink"/>
            <w:color w:val="1155CC"/>
            <w:lang w:val="en-US"/>
          </w:rPr>
          <w:t>https://home.cern/science/accelerators/large-hadron-collider</w:t>
        </w:r>
      </w:hyperlink>
    </w:p>
    <w:p w14:paraId="514BBF27" w14:textId="6F07CD62" w:rsidR="003731BC" w:rsidRPr="00F876F0" w:rsidRDefault="003731BC" w:rsidP="003731BC">
      <w:pPr>
        <w:pStyle w:val="NormalWeb"/>
        <w:spacing w:before="0" w:beforeAutospacing="0" w:after="0" w:afterAutospacing="0"/>
        <w:jc w:val="both"/>
        <w:rPr>
          <w:lang w:val="en-US"/>
        </w:rPr>
      </w:pPr>
      <w:r w:rsidRPr="00F876F0">
        <w:rPr>
          <w:color w:val="000000"/>
          <w:lang w:val="en-US"/>
        </w:rPr>
        <w:t>[</w:t>
      </w:r>
      <w:r w:rsidR="00F003ED" w:rsidRPr="00F876F0">
        <w:rPr>
          <w:color w:val="000000"/>
          <w:lang w:val="en-US"/>
        </w:rPr>
        <w:t>12</w:t>
      </w:r>
      <w:r w:rsidRPr="00F876F0">
        <w:rPr>
          <w:color w:val="000000"/>
          <w:lang w:val="en-US"/>
        </w:rPr>
        <w:t xml:space="preserve">] </w:t>
      </w:r>
      <w:hyperlink r:id="rId63" w:history="1">
        <w:r w:rsidRPr="00F876F0">
          <w:rPr>
            <w:rStyle w:val="Hyperlink"/>
            <w:color w:val="1155CC"/>
            <w:lang w:val="en-US"/>
          </w:rPr>
          <w:t>https://home.cern/science/experiments/alice</w:t>
        </w:r>
      </w:hyperlink>
    </w:p>
    <w:p w14:paraId="61F12ACF" w14:textId="20632701" w:rsidR="003731BC" w:rsidRPr="00F876F0" w:rsidRDefault="003731BC" w:rsidP="003731BC">
      <w:pPr>
        <w:pStyle w:val="NormalWeb"/>
        <w:spacing w:before="0" w:beforeAutospacing="0" w:after="0" w:afterAutospacing="0"/>
        <w:jc w:val="both"/>
        <w:rPr>
          <w:lang w:val="en-US"/>
        </w:rPr>
      </w:pPr>
      <w:r w:rsidRPr="00F876F0">
        <w:rPr>
          <w:color w:val="000000"/>
          <w:lang w:val="en-US"/>
        </w:rPr>
        <w:t>[</w:t>
      </w:r>
      <w:r w:rsidR="00F003ED" w:rsidRPr="00F876F0">
        <w:rPr>
          <w:color w:val="000000"/>
          <w:lang w:val="en-US"/>
        </w:rPr>
        <w:t>13</w:t>
      </w:r>
      <w:r w:rsidRPr="00F876F0">
        <w:rPr>
          <w:color w:val="000000"/>
          <w:lang w:val="en-US"/>
        </w:rPr>
        <w:t xml:space="preserve">] </w:t>
      </w:r>
      <w:hyperlink r:id="rId64" w:history="1">
        <w:r w:rsidRPr="00F876F0">
          <w:rPr>
            <w:rStyle w:val="Hyperlink"/>
            <w:color w:val="1155CC"/>
            <w:lang w:val="en-US"/>
          </w:rPr>
          <w:t>https://iopscience.iop.org/article/10.1088/1748-0221/3/08/S08002/meta</w:t>
        </w:r>
      </w:hyperlink>
    </w:p>
    <w:p w14:paraId="16DC213D" w14:textId="667660C9" w:rsidR="00F84F3D" w:rsidRPr="00F876F0" w:rsidRDefault="00F84F3D" w:rsidP="00F84F3D">
      <w:pPr>
        <w:pStyle w:val="NoSpacing"/>
        <w:rPr>
          <w:szCs w:val="24"/>
          <w:lang w:val="en-US"/>
        </w:rPr>
      </w:pPr>
      <w:r w:rsidRPr="00F876F0">
        <w:rPr>
          <w:color w:val="000000"/>
          <w:lang w:val="en-US"/>
        </w:rPr>
        <w:t xml:space="preserve">[14]  </w:t>
      </w:r>
      <w:hyperlink r:id="rId65" w:history="1">
        <w:r w:rsidRPr="00F876F0">
          <w:rPr>
            <w:rStyle w:val="Hyperlink"/>
            <w:color w:val="1155CC"/>
            <w:lang w:val="en-US"/>
          </w:rPr>
          <w:t>https://indico.cern.ch/event/505613/contributions/2227515/attachments/1342855/2026384/Poster-v4-120.pdf</w:t>
        </w:r>
      </w:hyperlink>
    </w:p>
    <w:p w14:paraId="61B898D4" w14:textId="26B07825" w:rsidR="00193A4A" w:rsidRPr="00F876F0" w:rsidRDefault="00237087" w:rsidP="003731BC">
      <w:pPr>
        <w:pStyle w:val="NormalWeb"/>
        <w:spacing w:before="0" w:beforeAutospacing="0" w:after="0" w:afterAutospacing="0"/>
        <w:jc w:val="both"/>
        <w:rPr>
          <w:lang w:val="en-US"/>
        </w:rPr>
      </w:pPr>
      <w:r w:rsidRPr="00F876F0">
        <w:rPr>
          <w:lang w:val="en-US"/>
        </w:rPr>
        <w:t>[1</w:t>
      </w:r>
      <w:r w:rsidR="00F84F3D" w:rsidRPr="00F876F0">
        <w:rPr>
          <w:lang w:val="en-US"/>
        </w:rPr>
        <w:t>5</w:t>
      </w:r>
      <w:r w:rsidRPr="00F876F0">
        <w:rPr>
          <w:lang w:val="en-US"/>
        </w:rPr>
        <w:t xml:space="preserve">] </w:t>
      </w:r>
      <w:hyperlink r:id="rId66" w:history="1">
        <w:r w:rsidRPr="00F876F0">
          <w:rPr>
            <w:rStyle w:val="Hyperlink"/>
            <w:color w:val="1155CC"/>
            <w:lang w:val="en-US"/>
          </w:rPr>
          <w:t>https://www.indissoluble.com/wp-content/uploads/2018/04/ALICE1-1.jpg</w:t>
        </w:r>
      </w:hyperlink>
    </w:p>
    <w:p w14:paraId="52984192" w14:textId="15C9E7AC" w:rsidR="00193A4A" w:rsidRPr="00F876F0" w:rsidRDefault="00193A4A" w:rsidP="00193A4A">
      <w:pPr>
        <w:pStyle w:val="NormalWeb"/>
        <w:spacing w:before="0" w:beforeAutospacing="0" w:after="0" w:afterAutospacing="0"/>
        <w:rPr>
          <w:lang w:val="en-US"/>
        </w:rPr>
      </w:pPr>
      <w:r w:rsidRPr="00F876F0">
        <w:rPr>
          <w:color w:val="000000"/>
          <w:lang w:val="en-US"/>
        </w:rPr>
        <w:t xml:space="preserve">[16] </w:t>
      </w:r>
      <w:hyperlink r:id="rId67" w:history="1">
        <w:r w:rsidRPr="00F876F0">
          <w:rPr>
            <w:rStyle w:val="Hyperlink"/>
            <w:color w:val="1155CC"/>
            <w:lang w:val="en-US"/>
          </w:rPr>
          <w:t>https://www.python.org/about/</w:t>
        </w:r>
      </w:hyperlink>
    </w:p>
    <w:p w14:paraId="5C1E8CE9" w14:textId="1C575288" w:rsidR="00193A4A" w:rsidRPr="00F876F0" w:rsidRDefault="00193A4A" w:rsidP="00193A4A">
      <w:pPr>
        <w:pStyle w:val="NormalWeb"/>
        <w:spacing w:before="0" w:beforeAutospacing="0" w:after="0" w:afterAutospacing="0"/>
        <w:rPr>
          <w:lang w:val="en-US"/>
        </w:rPr>
      </w:pPr>
      <w:r w:rsidRPr="00F876F0">
        <w:rPr>
          <w:color w:val="000000"/>
          <w:lang w:val="en-US"/>
        </w:rPr>
        <w:t xml:space="preserve">[17] </w:t>
      </w:r>
      <w:hyperlink r:id="rId68" w:history="1">
        <w:r w:rsidRPr="00F876F0">
          <w:rPr>
            <w:rStyle w:val="Hyperlink"/>
            <w:color w:val="1155CC"/>
            <w:lang w:val="en-US"/>
          </w:rPr>
          <w:t>https://en.wikipedia.org/wiki/Python_(programming_language)</w:t>
        </w:r>
      </w:hyperlink>
    </w:p>
    <w:p w14:paraId="6E37E360" w14:textId="63B7B7DE" w:rsidR="00193A4A" w:rsidRPr="00F876F0" w:rsidRDefault="00193A4A" w:rsidP="00193A4A">
      <w:pPr>
        <w:pStyle w:val="NormalWeb"/>
        <w:spacing w:before="0" w:beforeAutospacing="0" w:after="0" w:afterAutospacing="0"/>
        <w:rPr>
          <w:lang w:val="en-US"/>
        </w:rPr>
      </w:pPr>
      <w:r w:rsidRPr="00F876F0">
        <w:rPr>
          <w:color w:val="000000"/>
          <w:lang w:val="en-US"/>
        </w:rPr>
        <w:t xml:space="preserve">[18] </w:t>
      </w:r>
      <w:hyperlink r:id="rId69" w:history="1">
        <w:r w:rsidRPr="00F876F0">
          <w:rPr>
            <w:rStyle w:val="Hyperlink"/>
            <w:color w:val="1155CC"/>
            <w:lang w:val="en-US"/>
          </w:rPr>
          <w:t>https://www.tiobe.com/tiobe-index/</w:t>
        </w:r>
      </w:hyperlink>
    </w:p>
    <w:p w14:paraId="39868A16" w14:textId="2FA47BCB" w:rsidR="00193A4A" w:rsidRPr="00F876F0" w:rsidRDefault="00193A4A" w:rsidP="00193A4A">
      <w:pPr>
        <w:pStyle w:val="NormalWeb"/>
        <w:spacing w:before="0" w:beforeAutospacing="0" w:after="0" w:afterAutospacing="0"/>
        <w:rPr>
          <w:lang w:val="en-US"/>
        </w:rPr>
      </w:pPr>
      <w:r w:rsidRPr="00F876F0">
        <w:rPr>
          <w:color w:val="000000"/>
          <w:lang w:val="en-US"/>
        </w:rPr>
        <w:t xml:space="preserve">[19] </w:t>
      </w:r>
      <w:hyperlink r:id="rId70" w:history="1">
        <w:r w:rsidRPr="00F876F0">
          <w:rPr>
            <w:rStyle w:val="Hyperlink"/>
            <w:color w:val="1155CC"/>
            <w:lang w:val="en-US"/>
          </w:rPr>
          <w:t>https://en.wikipedia.org/wiki/Conda_(package_manager)</w:t>
        </w:r>
      </w:hyperlink>
    </w:p>
    <w:p w14:paraId="57886F42" w14:textId="545C4D83" w:rsidR="00193A4A" w:rsidRPr="00F876F0" w:rsidRDefault="00193A4A" w:rsidP="00193A4A">
      <w:pPr>
        <w:pStyle w:val="NormalWeb"/>
        <w:spacing w:before="0" w:beforeAutospacing="0" w:after="0" w:afterAutospacing="0"/>
        <w:rPr>
          <w:lang w:val="en-US"/>
        </w:rPr>
      </w:pPr>
      <w:r w:rsidRPr="00F876F0">
        <w:rPr>
          <w:color w:val="000000"/>
          <w:lang w:val="en-US"/>
        </w:rPr>
        <w:t xml:space="preserve">[20] </w:t>
      </w:r>
      <w:hyperlink r:id="rId71" w:history="1">
        <w:r w:rsidRPr="00F876F0">
          <w:rPr>
            <w:rStyle w:val="Hyperlink"/>
            <w:color w:val="1155CC"/>
            <w:lang w:val="en-US"/>
          </w:rPr>
          <w:t>https://jupyter.org/</w:t>
        </w:r>
      </w:hyperlink>
    </w:p>
    <w:p w14:paraId="542DE693" w14:textId="79453F8B" w:rsidR="00193A4A" w:rsidRPr="00F876F0" w:rsidRDefault="00193A4A" w:rsidP="00193A4A">
      <w:pPr>
        <w:pStyle w:val="NormalWeb"/>
        <w:spacing w:before="0" w:beforeAutospacing="0" w:after="0" w:afterAutospacing="0"/>
        <w:rPr>
          <w:lang w:val="en-US"/>
        </w:rPr>
      </w:pPr>
      <w:r w:rsidRPr="00F876F0">
        <w:rPr>
          <w:lang w:val="en-US"/>
        </w:rPr>
        <w:t xml:space="preserve">[21] </w:t>
      </w:r>
      <w:hyperlink r:id="rId72" w:history="1">
        <w:r w:rsidRPr="00F876F0">
          <w:rPr>
            <w:rStyle w:val="Hyperlink"/>
            <w:color w:val="1155CC"/>
            <w:lang w:val="en-US"/>
          </w:rPr>
          <w:t>https://upload.wikimedia.org/wikipedia/commons/thumb/f/f8/Python_logo_and_wordmark.svg/1280px-Python_logo_and_wordmark.svg.png</w:t>
        </w:r>
      </w:hyperlink>
    </w:p>
    <w:p w14:paraId="676B1E6C" w14:textId="275D5C68" w:rsidR="00193A4A" w:rsidRPr="00F876F0" w:rsidRDefault="00CA0561" w:rsidP="00193A4A">
      <w:pPr>
        <w:pStyle w:val="NormalWeb"/>
        <w:spacing w:before="0" w:beforeAutospacing="0" w:after="0" w:afterAutospacing="0"/>
        <w:rPr>
          <w:lang w:val="en-US"/>
        </w:rPr>
      </w:pPr>
      <w:r w:rsidRPr="00F876F0">
        <w:rPr>
          <w:color w:val="000000"/>
          <w:lang w:val="en-US"/>
        </w:rPr>
        <w:t xml:space="preserve">[22] </w:t>
      </w:r>
      <w:hyperlink r:id="rId73" w:history="1">
        <w:r w:rsidRPr="00F876F0">
          <w:rPr>
            <w:rStyle w:val="Hyperlink"/>
            <w:color w:val="1155CC"/>
            <w:lang w:val="en-US"/>
          </w:rPr>
          <w:t>https://www.python.org/dev/peps/pep-0008/</w:t>
        </w:r>
      </w:hyperlink>
    </w:p>
    <w:p w14:paraId="796C43EF" w14:textId="57157BA6" w:rsidR="00193A4A" w:rsidRPr="00F876F0" w:rsidRDefault="00193A4A" w:rsidP="00193A4A">
      <w:pPr>
        <w:pStyle w:val="NormalWeb"/>
        <w:spacing w:before="0" w:beforeAutospacing="0" w:after="0" w:afterAutospacing="0"/>
        <w:rPr>
          <w:lang w:val="en-US"/>
        </w:rPr>
      </w:pPr>
      <w:r w:rsidRPr="00F876F0">
        <w:rPr>
          <w:color w:val="000000"/>
          <w:lang w:val="en-US"/>
        </w:rPr>
        <w:t>[</w:t>
      </w:r>
      <w:r w:rsidR="00CA0561" w:rsidRPr="00F876F0">
        <w:rPr>
          <w:color w:val="000000"/>
          <w:lang w:val="en-US"/>
        </w:rPr>
        <w:t>23</w:t>
      </w:r>
      <w:r w:rsidRPr="00F876F0">
        <w:rPr>
          <w:color w:val="000000"/>
          <w:lang w:val="en-US"/>
        </w:rPr>
        <w:t xml:space="preserve">] </w:t>
      </w:r>
      <w:hyperlink r:id="rId74" w:history="1">
        <w:r w:rsidRPr="00F876F0">
          <w:rPr>
            <w:rStyle w:val="Hyperlink"/>
            <w:color w:val="1155CC"/>
            <w:lang w:val="en-US"/>
          </w:rPr>
          <w:t>https://numpy.org/</w:t>
        </w:r>
      </w:hyperlink>
    </w:p>
    <w:p w14:paraId="49770EC7" w14:textId="1456741F" w:rsidR="00193A4A" w:rsidRPr="00F876F0" w:rsidRDefault="00193A4A" w:rsidP="00193A4A">
      <w:pPr>
        <w:pStyle w:val="NormalWeb"/>
        <w:spacing w:before="0" w:beforeAutospacing="0" w:after="0" w:afterAutospacing="0"/>
        <w:rPr>
          <w:lang w:val="en-US"/>
        </w:rPr>
      </w:pPr>
      <w:r w:rsidRPr="00F876F0">
        <w:rPr>
          <w:color w:val="000000"/>
          <w:lang w:val="en-US"/>
        </w:rPr>
        <w:t>[</w:t>
      </w:r>
      <w:r w:rsidR="00CA0561" w:rsidRPr="00F876F0">
        <w:rPr>
          <w:color w:val="000000"/>
          <w:lang w:val="en-US"/>
        </w:rPr>
        <w:t>24</w:t>
      </w:r>
      <w:r w:rsidRPr="00F876F0">
        <w:rPr>
          <w:color w:val="000000"/>
          <w:lang w:val="en-US"/>
        </w:rPr>
        <w:t xml:space="preserve">] </w:t>
      </w:r>
      <w:hyperlink r:id="rId75" w:history="1">
        <w:r w:rsidRPr="00F876F0">
          <w:rPr>
            <w:rStyle w:val="Hyperlink"/>
            <w:color w:val="1155CC"/>
            <w:lang w:val="en-US"/>
          </w:rPr>
          <w:t>https://pandas.pydata.org/</w:t>
        </w:r>
      </w:hyperlink>
    </w:p>
    <w:p w14:paraId="777EB1F2" w14:textId="333A10F3" w:rsidR="00193A4A" w:rsidRPr="00F876F0" w:rsidRDefault="00193A4A" w:rsidP="00193A4A">
      <w:pPr>
        <w:pStyle w:val="NormalWeb"/>
        <w:spacing w:before="0" w:beforeAutospacing="0" w:after="0" w:afterAutospacing="0"/>
        <w:rPr>
          <w:lang w:val="en-US"/>
        </w:rPr>
      </w:pPr>
      <w:r w:rsidRPr="00F876F0">
        <w:rPr>
          <w:color w:val="000000"/>
          <w:lang w:val="en-US"/>
        </w:rPr>
        <w:t>[</w:t>
      </w:r>
      <w:r w:rsidR="00CA0561" w:rsidRPr="00F876F0">
        <w:rPr>
          <w:color w:val="000000"/>
          <w:lang w:val="en-US"/>
        </w:rPr>
        <w:t>25</w:t>
      </w:r>
      <w:r w:rsidRPr="00F876F0">
        <w:rPr>
          <w:color w:val="000000"/>
          <w:lang w:val="en-US"/>
        </w:rPr>
        <w:t xml:space="preserve">] </w:t>
      </w:r>
      <w:hyperlink r:id="rId76" w:history="1">
        <w:r w:rsidRPr="00F876F0">
          <w:rPr>
            <w:rStyle w:val="Hyperlink"/>
            <w:color w:val="1155CC"/>
            <w:lang w:val="en-US"/>
          </w:rPr>
          <w:t>https://matplotlib.org/</w:t>
        </w:r>
      </w:hyperlink>
    </w:p>
    <w:p w14:paraId="527D7FF5" w14:textId="4B16FDC8" w:rsidR="00193A4A" w:rsidRPr="00F876F0" w:rsidRDefault="00CA0561" w:rsidP="00193A4A">
      <w:pPr>
        <w:pStyle w:val="NormalWeb"/>
        <w:spacing w:before="0" w:beforeAutospacing="0" w:after="0" w:afterAutospacing="0"/>
        <w:rPr>
          <w:lang w:val="en-US"/>
        </w:rPr>
      </w:pPr>
      <w:r w:rsidRPr="00F876F0">
        <w:rPr>
          <w:color w:val="000000"/>
          <w:lang w:val="en-US"/>
        </w:rPr>
        <w:t>[26]</w:t>
      </w:r>
      <w:r w:rsidRPr="00F876F0">
        <w:rPr>
          <w:lang w:val="en-US"/>
        </w:rPr>
        <w:t xml:space="preserve"> </w:t>
      </w:r>
      <w:hyperlink r:id="rId77" w:history="1">
        <w:r w:rsidRPr="00F876F0">
          <w:rPr>
            <w:rStyle w:val="Hyperlink"/>
            <w:lang w:val="en-US"/>
          </w:rPr>
          <w:t>https://www.scipy.org/</w:t>
        </w:r>
      </w:hyperlink>
    </w:p>
    <w:p w14:paraId="04F9AA36" w14:textId="767F449F" w:rsidR="00193A4A" w:rsidRPr="00F876F0" w:rsidRDefault="00193A4A" w:rsidP="00193A4A">
      <w:pPr>
        <w:pStyle w:val="NormalWeb"/>
        <w:spacing w:before="0" w:beforeAutospacing="0" w:after="0" w:afterAutospacing="0"/>
        <w:rPr>
          <w:lang w:val="en-US"/>
        </w:rPr>
      </w:pPr>
      <w:r w:rsidRPr="00F876F0">
        <w:rPr>
          <w:color w:val="000000"/>
          <w:lang w:val="en-US"/>
        </w:rPr>
        <w:t>[</w:t>
      </w:r>
      <w:r w:rsidR="00A40F89" w:rsidRPr="00F876F0">
        <w:rPr>
          <w:color w:val="000000"/>
          <w:lang w:val="en-US"/>
        </w:rPr>
        <w:t>27</w:t>
      </w:r>
      <w:r w:rsidRPr="00F876F0">
        <w:rPr>
          <w:color w:val="000000"/>
          <w:lang w:val="en-US"/>
        </w:rPr>
        <w:t xml:space="preserve">] </w:t>
      </w:r>
      <w:hyperlink r:id="rId78" w:history="1">
        <w:r w:rsidRPr="00F876F0">
          <w:rPr>
            <w:rStyle w:val="Hyperlink"/>
            <w:color w:val="1155CC"/>
            <w:lang w:val="en-US"/>
          </w:rPr>
          <w:t>https://scikit-learn.org/stable/</w:t>
        </w:r>
      </w:hyperlink>
    </w:p>
    <w:p w14:paraId="6C7FDF32" w14:textId="6433816F" w:rsidR="00A40F89" w:rsidRPr="00F876F0" w:rsidRDefault="00A40F89" w:rsidP="00193A4A">
      <w:pPr>
        <w:pStyle w:val="NormalWeb"/>
        <w:spacing w:before="0" w:beforeAutospacing="0" w:after="0" w:afterAutospacing="0"/>
        <w:jc w:val="both"/>
        <w:rPr>
          <w:lang w:val="en-US"/>
        </w:rPr>
      </w:pPr>
      <w:r w:rsidRPr="00F876F0">
        <w:rPr>
          <w:color w:val="000000"/>
          <w:lang w:val="en-US"/>
        </w:rPr>
        <w:t xml:space="preserve">[28] </w:t>
      </w:r>
      <w:hyperlink r:id="rId79" w:history="1">
        <w:r w:rsidRPr="00F876F0">
          <w:rPr>
            <w:rStyle w:val="Hyperlink"/>
            <w:lang w:val="en-US"/>
          </w:rPr>
          <w:t>https://pytorch.org/</w:t>
        </w:r>
      </w:hyperlink>
    </w:p>
    <w:p w14:paraId="3807F8EE" w14:textId="4945CB52" w:rsidR="00193A4A" w:rsidRPr="00F876F0" w:rsidRDefault="00193A4A" w:rsidP="00193A4A">
      <w:pPr>
        <w:pStyle w:val="NormalWeb"/>
        <w:spacing w:before="0" w:beforeAutospacing="0" w:after="0" w:afterAutospacing="0"/>
        <w:jc w:val="both"/>
        <w:rPr>
          <w:lang w:val="en-US"/>
        </w:rPr>
      </w:pPr>
      <w:r w:rsidRPr="00F876F0">
        <w:rPr>
          <w:color w:val="000000"/>
          <w:lang w:val="en-US"/>
        </w:rPr>
        <w:t>[</w:t>
      </w:r>
      <w:r w:rsidR="00A40F89" w:rsidRPr="00F876F0">
        <w:rPr>
          <w:color w:val="000000"/>
          <w:lang w:val="en-US"/>
        </w:rPr>
        <w:t>29</w:t>
      </w:r>
      <w:r w:rsidRPr="00F876F0">
        <w:rPr>
          <w:color w:val="000000"/>
          <w:lang w:val="en-US"/>
        </w:rPr>
        <w:t xml:space="preserve">] </w:t>
      </w:r>
      <w:hyperlink r:id="rId80" w:history="1">
        <w:r w:rsidRPr="00F876F0">
          <w:rPr>
            <w:rStyle w:val="Hyperlink"/>
            <w:color w:val="1155CC"/>
            <w:lang w:val="en-US"/>
          </w:rPr>
          <w:t>https://skorch.readthedocs.io/en/stable/</w:t>
        </w:r>
      </w:hyperlink>
    </w:p>
    <w:p w14:paraId="1595D85E" w14:textId="70833281" w:rsidR="00F64883" w:rsidRPr="00F876F0" w:rsidRDefault="00F64883" w:rsidP="00193A4A">
      <w:pPr>
        <w:pStyle w:val="NormalWeb"/>
        <w:spacing w:before="0" w:beforeAutospacing="0" w:after="0" w:afterAutospacing="0"/>
        <w:jc w:val="both"/>
        <w:rPr>
          <w:lang w:val="en-US"/>
        </w:rPr>
      </w:pPr>
      <w:r w:rsidRPr="00F876F0">
        <w:rPr>
          <w:lang w:val="en-US"/>
        </w:rPr>
        <w:t xml:space="preserve">[30] </w:t>
      </w:r>
      <w:hyperlink r:id="rId81" w:history="1">
        <w:r w:rsidRPr="00F876F0">
          <w:rPr>
            <w:rStyle w:val="Hyperlink"/>
            <w:color w:val="1155CC"/>
            <w:lang w:val="en-US"/>
          </w:rPr>
          <w:t>https://en.wikipedia.org/wiki/Exploratory_data_analysis</w:t>
        </w:r>
      </w:hyperlink>
    </w:p>
    <w:p w14:paraId="14A0C66F" w14:textId="50B285C9" w:rsidR="00896E00" w:rsidRPr="00F876F0" w:rsidRDefault="00896E00" w:rsidP="00896E00">
      <w:pPr>
        <w:pStyle w:val="NormalWeb"/>
        <w:spacing w:before="0" w:beforeAutospacing="0" w:after="0" w:afterAutospacing="0"/>
        <w:rPr>
          <w:lang w:val="en-US"/>
        </w:rPr>
      </w:pPr>
      <w:r w:rsidRPr="00F876F0">
        <w:rPr>
          <w:color w:val="000000"/>
          <w:lang w:val="en-US"/>
        </w:rPr>
        <w:lastRenderedPageBreak/>
        <w:t xml:space="preserve">[31] </w:t>
      </w:r>
      <w:hyperlink r:id="rId82" w:history="1">
        <w:r w:rsidRPr="00F876F0">
          <w:rPr>
            <w:rStyle w:val="Hyperlink"/>
            <w:color w:val="1155CC"/>
            <w:lang w:val="en-US"/>
          </w:rPr>
          <w:t>https://en.wikipedia.org/wiki/Dimensionality_reduction</w:t>
        </w:r>
      </w:hyperlink>
    </w:p>
    <w:p w14:paraId="76E94B97" w14:textId="1D89C395" w:rsidR="00896E00" w:rsidRPr="00F876F0" w:rsidRDefault="00896E00" w:rsidP="00896E00">
      <w:pPr>
        <w:pStyle w:val="NormalWeb"/>
        <w:spacing w:before="0" w:beforeAutospacing="0" w:after="0" w:afterAutospacing="0"/>
        <w:rPr>
          <w:lang w:val="en-US"/>
        </w:rPr>
      </w:pPr>
      <w:r w:rsidRPr="00F876F0">
        <w:rPr>
          <w:color w:val="000000"/>
          <w:lang w:val="en-US"/>
        </w:rPr>
        <w:t xml:space="preserve">[32] </w:t>
      </w:r>
      <w:hyperlink r:id="rId83" w:history="1">
        <w:r w:rsidRPr="00F876F0">
          <w:rPr>
            <w:rStyle w:val="Hyperlink"/>
            <w:color w:val="1155CC"/>
            <w:lang w:val="en-US"/>
          </w:rPr>
          <w:t>https://members.loria.fr/moberger/Enseignement/AVR/Exposes/TR_Dimensiereductie.pdf</w:t>
        </w:r>
      </w:hyperlink>
    </w:p>
    <w:p w14:paraId="6F05D3B1" w14:textId="5FA0716D" w:rsidR="00896E00" w:rsidRPr="00F876F0" w:rsidRDefault="00896E00" w:rsidP="00896E00">
      <w:pPr>
        <w:pStyle w:val="NormalWeb"/>
        <w:spacing w:before="0" w:beforeAutospacing="0" w:after="0" w:afterAutospacing="0"/>
        <w:rPr>
          <w:lang w:val="en-US"/>
        </w:rPr>
      </w:pPr>
      <w:r w:rsidRPr="00F876F0">
        <w:rPr>
          <w:color w:val="000000"/>
          <w:lang w:val="en-US"/>
        </w:rPr>
        <w:t xml:space="preserve">[33] </w:t>
      </w:r>
      <w:hyperlink r:id="rId84" w:history="1">
        <w:r w:rsidRPr="00F876F0">
          <w:rPr>
            <w:rStyle w:val="Hyperlink"/>
            <w:color w:val="1155CC"/>
            <w:lang w:val="en-US"/>
          </w:rPr>
          <w:t>http://pzs.dstu.dp.ua/DataMining/pca/bibl/Principal%20components%20analysis.pdf</w:t>
        </w:r>
      </w:hyperlink>
    </w:p>
    <w:p w14:paraId="4D97269C" w14:textId="33827926" w:rsidR="00896E00" w:rsidRPr="00F876F0" w:rsidRDefault="00896E00" w:rsidP="00896E00">
      <w:pPr>
        <w:pStyle w:val="NormalWeb"/>
        <w:spacing w:before="0" w:beforeAutospacing="0" w:after="0" w:afterAutospacing="0"/>
        <w:rPr>
          <w:lang w:val="en-US"/>
        </w:rPr>
      </w:pPr>
      <w:r w:rsidRPr="00F876F0">
        <w:rPr>
          <w:color w:val="000000"/>
          <w:lang w:val="en-US"/>
        </w:rPr>
        <w:t xml:space="preserve">[34] </w:t>
      </w:r>
      <w:hyperlink r:id="rId85" w:history="1">
        <w:r w:rsidRPr="00F876F0">
          <w:rPr>
            <w:rStyle w:val="Hyperlink"/>
            <w:color w:val="1155CC"/>
            <w:lang w:val="en-US"/>
          </w:rPr>
          <w:t>https://www.cv-foundation.org/openaccess/content_cvpr_workshops_2014/W15/papers/Wang_Generalized_Autoencoder_A_2014_CVPR_paper.pdf</w:t>
        </w:r>
      </w:hyperlink>
    </w:p>
    <w:p w14:paraId="3AB10B82" w14:textId="6CEE78C7" w:rsidR="00896E00" w:rsidRPr="00F876F0" w:rsidRDefault="00896E00" w:rsidP="00896E00">
      <w:pPr>
        <w:pStyle w:val="NormalWeb"/>
        <w:spacing w:before="0" w:beforeAutospacing="0" w:after="0" w:afterAutospacing="0"/>
        <w:rPr>
          <w:lang w:val="en-US"/>
        </w:rPr>
      </w:pPr>
      <w:r w:rsidRPr="00F876F0">
        <w:rPr>
          <w:color w:val="000000"/>
          <w:lang w:val="en-US"/>
        </w:rPr>
        <w:t>[35]</w:t>
      </w:r>
    </w:p>
    <w:p w14:paraId="35135617" w14:textId="77777777" w:rsidR="00896E00" w:rsidRPr="00F876F0" w:rsidRDefault="00903A63" w:rsidP="00896E00">
      <w:pPr>
        <w:pStyle w:val="NormalWeb"/>
        <w:spacing w:before="0" w:beforeAutospacing="0" w:after="0" w:afterAutospacing="0"/>
        <w:rPr>
          <w:lang w:val="en-US"/>
        </w:rPr>
      </w:pPr>
      <w:hyperlink r:id="rId86" w:history="1">
        <w:r w:rsidR="00896E00" w:rsidRPr="00F876F0">
          <w:rPr>
            <w:rStyle w:val="Hyperlink"/>
            <w:color w:val="1155CC"/>
            <w:lang w:val="en-US"/>
          </w:rPr>
          <w:t>https://www.researchgate.net/profile/Ke_Yan4/publication/272892870_Feature_Selection_and_Analysis_on_Correlated_Gas_Sensor_Data_with_Recursive_Feature_Elimination/links/5aa84dd7aca2726f41b16bf0/Feature-Selection-and-Analysis-on-Correlated-Gas-Sensor-Data-with-Recursive-Feature-Elimination.pdf</w:t>
        </w:r>
      </w:hyperlink>
    </w:p>
    <w:p w14:paraId="743582A9" w14:textId="281A2A6F" w:rsidR="00896E00" w:rsidRPr="00F876F0" w:rsidRDefault="00896E00" w:rsidP="00896E00">
      <w:pPr>
        <w:pStyle w:val="NormalWeb"/>
        <w:spacing w:before="0" w:beforeAutospacing="0" w:after="0" w:afterAutospacing="0"/>
        <w:jc w:val="both"/>
        <w:rPr>
          <w:lang w:val="en-US"/>
        </w:rPr>
      </w:pPr>
      <w:r w:rsidRPr="00F876F0">
        <w:rPr>
          <w:color w:val="000000"/>
          <w:lang w:val="en-US"/>
        </w:rPr>
        <w:t xml:space="preserve">[36] </w:t>
      </w:r>
      <w:hyperlink r:id="rId87" w:history="1">
        <w:r w:rsidRPr="00F876F0">
          <w:rPr>
            <w:rStyle w:val="Hyperlink"/>
            <w:color w:val="1155CC"/>
            <w:lang w:val="en-US"/>
          </w:rPr>
          <w:t>https://scikit-learn.org/stable/modules/generated/sklearn.feature_selection.RFE.html</w:t>
        </w:r>
      </w:hyperlink>
    </w:p>
    <w:p w14:paraId="28AB2A7C" w14:textId="3A3DEA11" w:rsidR="00645A17" w:rsidRPr="00F876F0" w:rsidRDefault="00645A17" w:rsidP="00645A17">
      <w:pPr>
        <w:pStyle w:val="NormalWeb"/>
        <w:spacing w:before="0" w:beforeAutospacing="0" w:after="0" w:afterAutospacing="0"/>
        <w:jc w:val="both"/>
        <w:rPr>
          <w:lang w:val="en-US"/>
        </w:rPr>
      </w:pPr>
      <w:r w:rsidRPr="00F876F0">
        <w:rPr>
          <w:color w:val="000000"/>
          <w:lang w:val="en-US"/>
        </w:rPr>
        <w:t xml:space="preserve">[37] </w:t>
      </w:r>
      <w:hyperlink r:id="rId88" w:history="1">
        <w:r w:rsidRPr="00F876F0">
          <w:rPr>
            <w:rStyle w:val="Hyperlink"/>
            <w:color w:val="1155CC"/>
            <w:lang w:val="en-US"/>
          </w:rPr>
          <w:t>https://towardsdatascience.com/deep-learning-vs-classical-machine-learning-9a42c6d48aa</w:t>
        </w:r>
      </w:hyperlink>
    </w:p>
    <w:p w14:paraId="4989B29C" w14:textId="1B7368CC" w:rsidR="00645A17" w:rsidRPr="00F876F0" w:rsidRDefault="00645A17" w:rsidP="00645A17">
      <w:pPr>
        <w:pStyle w:val="NormalWeb"/>
        <w:spacing w:before="0" w:beforeAutospacing="0" w:after="0" w:afterAutospacing="0"/>
        <w:jc w:val="both"/>
        <w:rPr>
          <w:lang w:val="en-US"/>
        </w:rPr>
      </w:pPr>
      <w:r w:rsidRPr="00F876F0">
        <w:rPr>
          <w:color w:val="000000"/>
          <w:lang w:val="en-US"/>
        </w:rPr>
        <w:t xml:space="preserve">[38] </w:t>
      </w:r>
      <w:hyperlink r:id="rId89" w:history="1">
        <w:r w:rsidRPr="00F876F0">
          <w:rPr>
            <w:rStyle w:val="Hyperlink"/>
            <w:color w:val="1155CC"/>
            <w:lang w:val="en-US"/>
          </w:rPr>
          <w:t>https://scikit-learn.org/stable/modules/generated/sklearn.linear_model.LogisticRegression.html</w:t>
        </w:r>
      </w:hyperlink>
    </w:p>
    <w:p w14:paraId="4295E32A" w14:textId="67A8F873" w:rsidR="00645A17" w:rsidRPr="00F876F0" w:rsidRDefault="00645A17" w:rsidP="00645A17">
      <w:pPr>
        <w:pStyle w:val="NormalWeb"/>
        <w:spacing w:before="0" w:beforeAutospacing="0" w:after="0" w:afterAutospacing="0"/>
        <w:jc w:val="both"/>
        <w:rPr>
          <w:lang w:val="en-US"/>
        </w:rPr>
      </w:pPr>
      <w:r w:rsidRPr="00F876F0">
        <w:rPr>
          <w:color w:val="000000"/>
          <w:lang w:val="en-US"/>
        </w:rPr>
        <w:t xml:space="preserve">[39] </w:t>
      </w:r>
      <w:hyperlink r:id="rId90" w:history="1">
        <w:r w:rsidRPr="00F876F0">
          <w:rPr>
            <w:rStyle w:val="Hyperlink"/>
            <w:color w:val="1155CC"/>
            <w:lang w:val="en-US"/>
          </w:rPr>
          <w:t>https://scikit-learn.org/stable/modules/generated/sklearn.ensemble.RandomForestClassifier.html</w:t>
        </w:r>
      </w:hyperlink>
    </w:p>
    <w:p w14:paraId="0B388998" w14:textId="06D2EDD5" w:rsidR="00645A17" w:rsidRPr="00F876F0" w:rsidRDefault="00645A17" w:rsidP="00645A17">
      <w:pPr>
        <w:pStyle w:val="NormalWeb"/>
        <w:spacing w:before="0" w:beforeAutospacing="0" w:after="0" w:afterAutospacing="0"/>
        <w:jc w:val="both"/>
        <w:rPr>
          <w:lang w:val="en-US"/>
        </w:rPr>
      </w:pPr>
      <w:r w:rsidRPr="00F876F0">
        <w:rPr>
          <w:color w:val="000000"/>
          <w:lang w:val="en-US"/>
        </w:rPr>
        <w:t xml:space="preserve">[40] </w:t>
      </w:r>
      <w:hyperlink r:id="rId91" w:history="1">
        <w:r w:rsidRPr="00F876F0">
          <w:rPr>
            <w:rStyle w:val="Hyperlink"/>
            <w:color w:val="1155CC"/>
            <w:lang w:val="en-US"/>
          </w:rPr>
          <w:t>https://scikit-learn.org/stable/modules/generated/sklearn.svm.SVC.html</w:t>
        </w:r>
      </w:hyperlink>
    </w:p>
    <w:p w14:paraId="13033CB3" w14:textId="4049F399" w:rsidR="00645A17" w:rsidRPr="00F876F0" w:rsidRDefault="00645A17" w:rsidP="00645A17">
      <w:pPr>
        <w:pStyle w:val="NormalWeb"/>
        <w:spacing w:before="0" w:beforeAutospacing="0" w:after="0" w:afterAutospacing="0"/>
        <w:jc w:val="both"/>
        <w:rPr>
          <w:lang w:val="en-US"/>
        </w:rPr>
      </w:pPr>
      <w:r w:rsidRPr="00F876F0">
        <w:rPr>
          <w:color w:val="000000"/>
          <w:lang w:val="en-US"/>
        </w:rPr>
        <w:t xml:space="preserve">[41] </w:t>
      </w:r>
      <w:hyperlink r:id="rId92" w:history="1">
        <w:r w:rsidRPr="00F876F0">
          <w:rPr>
            <w:rStyle w:val="Hyperlink"/>
            <w:color w:val="1155CC"/>
            <w:lang w:val="en-US"/>
          </w:rPr>
          <w:t>http://www.jmlr.org/papers/v9/vandermaaten08a.html</w:t>
        </w:r>
      </w:hyperlink>
    </w:p>
    <w:p w14:paraId="7E3C6681" w14:textId="3748D87A" w:rsidR="00645A17" w:rsidRPr="00F876F0" w:rsidRDefault="00645A17" w:rsidP="00645A17">
      <w:pPr>
        <w:pStyle w:val="NormalWeb"/>
        <w:spacing w:before="0" w:beforeAutospacing="0" w:after="0" w:afterAutospacing="0"/>
        <w:jc w:val="both"/>
        <w:rPr>
          <w:lang w:val="en-US"/>
        </w:rPr>
      </w:pPr>
      <w:r w:rsidRPr="00F876F0">
        <w:rPr>
          <w:color w:val="000000"/>
          <w:lang w:val="en-US"/>
        </w:rPr>
        <w:t xml:space="preserve">[42] </w:t>
      </w:r>
      <w:hyperlink r:id="rId93" w:history="1">
        <w:r w:rsidRPr="00F876F0">
          <w:rPr>
            <w:rStyle w:val="Hyperlink"/>
            <w:color w:val="1155CC"/>
            <w:lang w:val="en-US"/>
          </w:rPr>
          <w:t>https://scikit-learn.org/stable/modules/generated/sklearn.cluster.KMeans.html</w:t>
        </w:r>
      </w:hyperlink>
    </w:p>
    <w:p w14:paraId="6E356E01" w14:textId="0F9F2BC5" w:rsidR="00645A17" w:rsidRPr="00F876F0" w:rsidRDefault="00645A17" w:rsidP="00645A17">
      <w:pPr>
        <w:pStyle w:val="NormalWeb"/>
        <w:spacing w:before="0" w:beforeAutospacing="0" w:after="0" w:afterAutospacing="0"/>
        <w:jc w:val="both"/>
        <w:rPr>
          <w:lang w:val="en-US"/>
        </w:rPr>
      </w:pPr>
      <w:r w:rsidRPr="00F876F0">
        <w:rPr>
          <w:color w:val="000000"/>
          <w:lang w:val="en-US"/>
        </w:rPr>
        <w:t xml:space="preserve">[43] </w:t>
      </w:r>
      <w:hyperlink r:id="rId94" w:history="1">
        <w:r w:rsidRPr="00F876F0">
          <w:rPr>
            <w:rStyle w:val="Hyperlink"/>
            <w:color w:val="1155CC"/>
            <w:lang w:val="en-US"/>
          </w:rPr>
          <w:t>https://dl.acm.org/doi/abs/10.1145/3068335</w:t>
        </w:r>
      </w:hyperlink>
    </w:p>
    <w:p w14:paraId="12CA020B" w14:textId="21A9415C" w:rsidR="00645A17" w:rsidRPr="00F876F0" w:rsidRDefault="00645A17" w:rsidP="00645A17">
      <w:pPr>
        <w:pStyle w:val="NormalWeb"/>
        <w:spacing w:before="0" w:beforeAutospacing="0" w:after="0" w:afterAutospacing="0"/>
        <w:jc w:val="both"/>
        <w:rPr>
          <w:lang w:val="en-US"/>
        </w:rPr>
      </w:pPr>
      <w:r w:rsidRPr="00F876F0">
        <w:rPr>
          <w:color w:val="000000"/>
          <w:lang w:val="en-US"/>
        </w:rPr>
        <w:t xml:space="preserve">[44] </w:t>
      </w:r>
      <w:hyperlink r:id="rId95" w:history="1">
        <w:r w:rsidRPr="00F876F0">
          <w:rPr>
            <w:rStyle w:val="Hyperlink"/>
            <w:color w:val="1155CC"/>
            <w:lang w:val="en-US"/>
          </w:rPr>
          <w:t>https://dl.acm.org/doi/abs/10.1145/304181.304187</w:t>
        </w:r>
      </w:hyperlink>
    </w:p>
    <w:p w14:paraId="6ABD2634" w14:textId="2B917686" w:rsidR="00645A17" w:rsidRPr="00F876F0" w:rsidRDefault="00645A17" w:rsidP="00645A17">
      <w:pPr>
        <w:pStyle w:val="NormalWeb"/>
        <w:spacing w:before="0" w:beforeAutospacing="0" w:after="0" w:afterAutospacing="0"/>
        <w:jc w:val="both"/>
        <w:rPr>
          <w:lang w:val="en-US"/>
        </w:rPr>
      </w:pPr>
      <w:r w:rsidRPr="00F876F0">
        <w:rPr>
          <w:color w:val="000000"/>
          <w:lang w:val="en-US"/>
        </w:rPr>
        <w:t xml:space="preserve">[45] </w:t>
      </w:r>
      <w:hyperlink r:id="rId96" w:history="1">
        <w:r w:rsidRPr="00F876F0">
          <w:rPr>
            <w:rStyle w:val="Hyperlink"/>
            <w:color w:val="1155CC"/>
            <w:lang w:val="en-US"/>
          </w:rPr>
          <w:t>https://scikit-learn.org/stable/modules/generated/sklearn.cluster.DBSCAN.html</w:t>
        </w:r>
      </w:hyperlink>
    </w:p>
    <w:p w14:paraId="0EDAA909" w14:textId="6CDF8433" w:rsidR="00645A17" w:rsidRPr="00F876F0" w:rsidRDefault="00645A17" w:rsidP="00645A17">
      <w:pPr>
        <w:pStyle w:val="NormalWeb"/>
        <w:spacing w:before="0" w:beforeAutospacing="0" w:after="0" w:afterAutospacing="0"/>
        <w:jc w:val="both"/>
        <w:rPr>
          <w:lang w:val="en-US"/>
        </w:rPr>
      </w:pPr>
      <w:r w:rsidRPr="00F876F0">
        <w:rPr>
          <w:color w:val="000000"/>
          <w:lang w:val="en-US"/>
        </w:rPr>
        <w:t xml:space="preserve">[46] </w:t>
      </w:r>
      <w:hyperlink r:id="rId97" w:history="1">
        <w:r w:rsidRPr="00F876F0">
          <w:rPr>
            <w:rStyle w:val="Hyperlink"/>
            <w:color w:val="1155CC"/>
            <w:lang w:val="en-US"/>
          </w:rPr>
          <w:t>https://ieeexplore.ieee.org/abstract/document/4781136</w:t>
        </w:r>
      </w:hyperlink>
    </w:p>
    <w:p w14:paraId="55DF9715" w14:textId="66CE7152" w:rsidR="00586E85" w:rsidRPr="00F876F0" w:rsidRDefault="00586E85" w:rsidP="00645A17">
      <w:pPr>
        <w:pStyle w:val="NormalWeb"/>
        <w:spacing w:before="0" w:beforeAutospacing="0" w:after="0" w:afterAutospacing="0"/>
        <w:jc w:val="both"/>
        <w:rPr>
          <w:lang w:val="en-US"/>
        </w:rPr>
      </w:pPr>
      <w:r w:rsidRPr="00F876F0">
        <w:rPr>
          <w:lang w:val="en-US"/>
        </w:rPr>
        <w:t xml:space="preserve">[47] </w:t>
      </w:r>
      <w:hyperlink r:id="rId98" w:history="1">
        <w:r w:rsidRPr="00F876F0">
          <w:rPr>
            <w:rStyle w:val="Hyperlink"/>
            <w:color w:val="1155CC"/>
            <w:lang w:val="en-US"/>
          </w:rPr>
          <w:t>https://en.wikipedia.org/wiki/File:Isolating_a_Non-Anomalous_Point.png</w:t>
        </w:r>
      </w:hyperlink>
    </w:p>
    <w:p w14:paraId="185787AD" w14:textId="7B63999F" w:rsidR="007C6102" w:rsidRDefault="007C6102" w:rsidP="007C6102">
      <w:pPr>
        <w:pStyle w:val="NormalWeb"/>
        <w:spacing w:before="0" w:beforeAutospacing="0" w:after="0" w:afterAutospacing="0"/>
        <w:jc w:val="both"/>
        <w:rPr>
          <w:lang w:val="en-US"/>
        </w:rPr>
      </w:pPr>
      <w:r w:rsidRPr="007C6102">
        <w:rPr>
          <w:color w:val="000000"/>
          <w:lang w:val="en-US"/>
        </w:rPr>
        <w:t>[</w:t>
      </w:r>
      <w:r>
        <w:rPr>
          <w:color w:val="000000"/>
          <w:lang w:val="en-US"/>
        </w:rPr>
        <w:t>48</w:t>
      </w:r>
      <w:r w:rsidRPr="007C6102">
        <w:rPr>
          <w:color w:val="000000"/>
          <w:lang w:val="en-US"/>
        </w:rPr>
        <w:t>]</w:t>
      </w:r>
      <w:hyperlink r:id="rId99" w:history="1">
        <w:r w:rsidRPr="00DD7944">
          <w:rPr>
            <w:rStyle w:val="Hyperlink"/>
            <w:lang w:val="en-US"/>
          </w:rPr>
          <w:t>https://s3.us-east-2.amazonaws.com/hkg-website-ssets/static/pages/files/DeepLearning.pdf</w:t>
        </w:r>
      </w:hyperlink>
    </w:p>
    <w:p w14:paraId="37095DE0" w14:textId="4CACED71" w:rsidR="00903A63" w:rsidRPr="00903A63" w:rsidRDefault="00903A63" w:rsidP="007C6102">
      <w:pPr>
        <w:pStyle w:val="NormalWeb"/>
        <w:spacing w:before="0" w:beforeAutospacing="0" w:after="0" w:afterAutospacing="0"/>
        <w:jc w:val="both"/>
        <w:rPr>
          <w:lang w:val="en-US"/>
        </w:rPr>
      </w:pPr>
      <w:r w:rsidRPr="007C6102">
        <w:rPr>
          <w:color w:val="000000"/>
          <w:lang w:val="en-US"/>
        </w:rPr>
        <w:t>[</w:t>
      </w:r>
      <w:r>
        <w:rPr>
          <w:color w:val="000000"/>
          <w:lang w:val="en-US"/>
        </w:rPr>
        <w:t>49</w:t>
      </w:r>
      <w:r w:rsidRPr="007C6102">
        <w:rPr>
          <w:color w:val="000000"/>
          <w:lang w:val="en-US"/>
        </w:rPr>
        <w:t>]</w:t>
      </w:r>
      <w:hyperlink r:id="rId100" w:history="1">
        <w:r w:rsidRPr="007C6102">
          <w:rPr>
            <w:rStyle w:val="Hyperlink"/>
            <w:color w:val="1155CC"/>
            <w:lang w:val="en-US"/>
          </w:rPr>
          <w:t>https://www.epj-conferences.org/articles/epjconf/pdf/2019/19/epjconf_chep2018_06008.pdf</w:t>
        </w:r>
      </w:hyperlink>
    </w:p>
    <w:p w14:paraId="284280F5" w14:textId="10778D67" w:rsidR="007C6102" w:rsidRPr="007C6102" w:rsidRDefault="007C6102" w:rsidP="007C6102">
      <w:pPr>
        <w:pStyle w:val="NormalWeb"/>
        <w:spacing w:before="0" w:beforeAutospacing="0" w:after="0" w:afterAutospacing="0"/>
        <w:jc w:val="both"/>
        <w:rPr>
          <w:lang w:val="en-US"/>
        </w:rPr>
      </w:pPr>
      <w:r w:rsidRPr="007C6102">
        <w:rPr>
          <w:color w:val="000000"/>
          <w:lang w:val="en-US"/>
        </w:rPr>
        <w:t>[</w:t>
      </w:r>
      <w:r w:rsidR="00903A63">
        <w:rPr>
          <w:color w:val="000000"/>
          <w:lang w:val="en-US"/>
        </w:rPr>
        <w:t>50</w:t>
      </w:r>
      <w:r w:rsidRPr="007C6102">
        <w:rPr>
          <w:color w:val="000000"/>
          <w:lang w:val="en-US"/>
        </w:rPr>
        <w:t xml:space="preserve">] </w:t>
      </w:r>
      <w:hyperlink r:id="rId101" w:history="1">
        <w:r w:rsidRPr="007C6102">
          <w:rPr>
            <w:rStyle w:val="Hyperlink"/>
            <w:color w:val="1155CC"/>
            <w:lang w:val="en-US"/>
          </w:rPr>
          <w:t>https://arxiv.org/a</w:t>
        </w:r>
        <w:r w:rsidRPr="007C6102">
          <w:rPr>
            <w:rStyle w:val="Hyperlink"/>
            <w:color w:val="1155CC"/>
            <w:lang w:val="en-US"/>
          </w:rPr>
          <w:t>b</w:t>
        </w:r>
        <w:r w:rsidRPr="007C6102">
          <w:rPr>
            <w:rStyle w:val="Hyperlink"/>
            <w:color w:val="1155CC"/>
            <w:lang w:val="en-US"/>
          </w:rPr>
          <w:t>s/1404.7828</w:t>
        </w:r>
      </w:hyperlink>
      <w:r w:rsidRPr="007C6102">
        <w:rPr>
          <w:color w:val="000000"/>
          <w:lang w:val="en-US"/>
        </w:rPr>
        <w:t> chapter 5,7</w:t>
      </w:r>
    </w:p>
    <w:p w14:paraId="1A59EE3B" w14:textId="341823F1" w:rsidR="007C6102" w:rsidRPr="007C6102" w:rsidRDefault="007C6102" w:rsidP="007C6102">
      <w:pPr>
        <w:pStyle w:val="NormalWeb"/>
        <w:spacing w:before="0" w:beforeAutospacing="0" w:after="0" w:afterAutospacing="0"/>
        <w:jc w:val="both"/>
        <w:rPr>
          <w:lang w:val="en-US"/>
        </w:rPr>
      </w:pPr>
      <w:r w:rsidRPr="007C6102">
        <w:rPr>
          <w:color w:val="000000"/>
          <w:lang w:val="en-US"/>
        </w:rPr>
        <w:t>[</w:t>
      </w:r>
      <w:r>
        <w:rPr>
          <w:color w:val="000000"/>
          <w:lang w:val="en-US"/>
        </w:rPr>
        <w:t>5</w:t>
      </w:r>
      <w:r w:rsidR="00903A63">
        <w:rPr>
          <w:color w:val="000000"/>
          <w:lang w:val="en-US"/>
        </w:rPr>
        <w:t>1</w:t>
      </w:r>
      <w:r w:rsidRPr="007C6102">
        <w:rPr>
          <w:color w:val="000000"/>
          <w:lang w:val="en-US"/>
        </w:rPr>
        <w:t xml:space="preserve">] </w:t>
      </w:r>
      <w:hyperlink r:id="rId102" w:history="1">
        <w:r w:rsidRPr="007C6102">
          <w:rPr>
            <w:rStyle w:val="Hyperlink"/>
            <w:color w:val="1155CC"/>
            <w:lang w:val="en-US"/>
          </w:rPr>
          <w:t>https://ieeexplore.ieee.org/abstract/document/6296535</w:t>
        </w:r>
      </w:hyperlink>
    </w:p>
    <w:p w14:paraId="27C0B85E" w14:textId="77777777" w:rsidR="00C93324" w:rsidRDefault="007C6102" w:rsidP="007C6102">
      <w:pPr>
        <w:pStyle w:val="NormalWeb"/>
        <w:spacing w:before="0" w:beforeAutospacing="0" w:after="0" w:afterAutospacing="0"/>
        <w:jc w:val="both"/>
      </w:pPr>
      <w:r w:rsidRPr="007C6102">
        <w:rPr>
          <w:color w:val="000000"/>
          <w:lang w:val="en-US"/>
        </w:rPr>
        <w:t>[</w:t>
      </w:r>
      <w:r>
        <w:rPr>
          <w:color w:val="000000"/>
          <w:lang w:val="en-US"/>
        </w:rPr>
        <w:t>5</w:t>
      </w:r>
      <w:r w:rsidR="00903A63">
        <w:rPr>
          <w:color w:val="000000"/>
          <w:lang w:val="en-US"/>
        </w:rPr>
        <w:t>2</w:t>
      </w:r>
      <w:r w:rsidRPr="007C6102">
        <w:rPr>
          <w:color w:val="000000"/>
          <w:lang w:val="en-US"/>
        </w:rPr>
        <w:t xml:space="preserve">] </w:t>
      </w:r>
      <w:hyperlink r:id="rId103" w:history="1">
        <w:r w:rsidR="00C93324" w:rsidRPr="00C93324">
          <w:rPr>
            <w:rStyle w:val="Hyperlink"/>
            <w:i/>
            <w:iCs/>
            <w:color w:val="1155CC"/>
            <w:lang w:val="en-US"/>
          </w:rPr>
          <w:t>https://miro.medium.com/max/3524/1*oUbsOnYKX5DEpMOK3pH_lg.png</w:t>
        </w:r>
      </w:hyperlink>
    </w:p>
    <w:p w14:paraId="0714FBE5" w14:textId="5C35B349" w:rsidR="007C6102" w:rsidRPr="00C93324" w:rsidRDefault="00C93324" w:rsidP="007C6102">
      <w:pPr>
        <w:pStyle w:val="NormalWeb"/>
        <w:spacing w:before="0" w:beforeAutospacing="0" w:after="0" w:afterAutospacing="0"/>
        <w:jc w:val="both"/>
      </w:pPr>
      <w:r>
        <w:t>[53]</w:t>
      </w:r>
      <w:hyperlink r:id="rId104" w:history="1">
        <w:r w:rsidR="007C6102" w:rsidRPr="00C93324">
          <w:rPr>
            <w:rStyle w:val="Hyperlink"/>
            <w:color w:val="1155CC"/>
          </w:rPr>
          <w:t>http://openaccess.thecvf.com/content_ICCV_2017/papers/Dizaji_Deep_Clustering_via_ICCV_2017_paper.pdf</w:t>
        </w:r>
      </w:hyperlink>
    </w:p>
    <w:p w14:paraId="4B1024FB" w14:textId="45BB77F9" w:rsidR="007C6102" w:rsidRPr="00C93324" w:rsidRDefault="007C6102" w:rsidP="007C6102">
      <w:pPr>
        <w:pStyle w:val="NormalWeb"/>
        <w:spacing w:before="0" w:beforeAutospacing="0" w:after="0" w:afterAutospacing="0"/>
        <w:jc w:val="both"/>
      </w:pPr>
      <w:r w:rsidRPr="00C93324">
        <w:rPr>
          <w:color w:val="000000"/>
        </w:rPr>
        <w:t>[5</w:t>
      </w:r>
      <w:r w:rsidR="00C93324" w:rsidRPr="00C93324">
        <w:rPr>
          <w:color w:val="000000"/>
        </w:rPr>
        <w:t>4</w:t>
      </w:r>
      <w:r w:rsidRPr="00C93324">
        <w:rPr>
          <w:color w:val="000000"/>
        </w:rPr>
        <w:t xml:space="preserve">] </w:t>
      </w:r>
      <w:hyperlink r:id="rId105" w:history="1">
        <w:r w:rsidRPr="00C93324">
          <w:rPr>
            <w:rStyle w:val="Hyperlink"/>
            <w:color w:val="1155CC"/>
          </w:rPr>
          <w:t>https://arxiv.org/abs/1412.</w:t>
        </w:r>
        <w:r w:rsidRPr="00C93324">
          <w:rPr>
            <w:rStyle w:val="Hyperlink"/>
            <w:color w:val="1155CC"/>
          </w:rPr>
          <w:t>6</w:t>
        </w:r>
        <w:r w:rsidRPr="00C93324">
          <w:rPr>
            <w:rStyle w:val="Hyperlink"/>
            <w:color w:val="1155CC"/>
          </w:rPr>
          <w:t>980</w:t>
        </w:r>
      </w:hyperlink>
    </w:p>
    <w:p w14:paraId="45679224" w14:textId="4C29DFAC" w:rsidR="007C6102" w:rsidRPr="00C93324" w:rsidRDefault="007C6102" w:rsidP="007C6102">
      <w:pPr>
        <w:pStyle w:val="NormalWeb"/>
        <w:spacing w:before="0" w:beforeAutospacing="0" w:after="0" w:afterAutospacing="0"/>
        <w:jc w:val="both"/>
      </w:pPr>
      <w:r w:rsidRPr="00C93324">
        <w:rPr>
          <w:color w:val="000000"/>
        </w:rPr>
        <w:t>[5</w:t>
      </w:r>
      <w:r w:rsidR="00C93324" w:rsidRPr="00C93324">
        <w:rPr>
          <w:color w:val="000000"/>
        </w:rPr>
        <w:t>5</w:t>
      </w:r>
      <w:r w:rsidRPr="00C93324">
        <w:rPr>
          <w:color w:val="000000"/>
        </w:rPr>
        <w:t xml:space="preserve">] </w:t>
      </w:r>
      <w:hyperlink r:id="rId106" w:history="1">
        <w:r w:rsidRPr="00C93324">
          <w:rPr>
            <w:rStyle w:val="Hyperlink"/>
            <w:color w:val="1155CC"/>
          </w:rPr>
          <w:t>https://machinelearningmastery.com/roc-curves-and-precision-recall-curves-for-classification-in-python/</w:t>
        </w:r>
      </w:hyperlink>
    </w:p>
    <w:p w14:paraId="095F6E34" w14:textId="14DE3787" w:rsidR="007C6102" w:rsidRDefault="007C6102" w:rsidP="007C6102">
      <w:pPr>
        <w:pStyle w:val="NormalWeb"/>
        <w:spacing w:before="0" w:beforeAutospacing="0" w:after="0" w:afterAutospacing="0"/>
        <w:jc w:val="both"/>
      </w:pPr>
      <w:r w:rsidRPr="00C93324">
        <w:rPr>
          <w:color w:val="000000"/>
        </w:rPr>
        <w:t>[5</w:t>
      </w:r>
      <w:r w:rsidR="00C93324" w:rsidRPr="00C93324">
        <w:rPr>
          <w:color w:val="000000"/>
        </w:rPr>
        <w:t>6</w:t>
      </w:r>
      <w:r w:rsidRPr="00C93324">
        <w:rPr>
          <w:color w:val="000000"/>
        </w:rPr>
        <w:t xml:space="preserve">] </w:t>
      </w:r>
      <w:hyperlink r:id="rId107" w:history="1">
        <w:r w:rsidRPr="00C93324">
          <w:rPr>
            <w:rStyle w:val="Hyperlink"/>
            <w:color w:val="1155CC"/>
          </w:rPr>
          <w:t>http://dm.snu.ac.kr/static/docs/TR/SNUDM-TR-2015-03.pdf</w:t>
        </w:r>
      </w:hyperlink>
    </w:p>
    <w:p w14:paraId="2C04E8C6" w14:textId="1FDFAEF4" w:rsidR="00C33F77" w:rsidRPr="00C93324" w:rsidRDefault="00C33F77" w:rsidP="007C6102">
      <w:pPr>
        <w:pStyle w:val="NormalWeb"/>
        <w:spacing w:before="0" w:beforeAutospacing="0" w:after="0" w:afterAutospacing="0"/>
        <w:jc w:val="both"/>
      </w:pPr>
      <w:r>
        <w:t xml:space="preserve">[57] </w:t>
      </w:r>
      <w:hyperlink r:id="rId108" w:history="1">
        <w:r>
          <w:rPr>
            <w:rStyle w:val="Hyperlink"/>
            <w:color w:val="1155CC"/>
          </w:rPr>
          <w:t>https://miro.medium.com/max/1314/1*CiVcrrPmpcB1YGMkTF7hzA.png</w:t>
        </w:r>
      </w:hyperlink>
    </w:p>
    <w:p w14:paraId="2D1365FB" w14:textId="510C5F73" w:rsidR="007C6102" w:rsidRPr="00C93324" w:rsidRDefault="007C6102" w:rsidP="007C6102">
      <w:pPr>
        <w:pStyle w:val="NormalWeb"/>
        <w:spacing w:before="0" w:beforeAutospacing="0" w:after="0" w:afterAutospacing="0"/>
        <w:jc w:val="both"/>
      </w:pPr>
      <w:r w:rsidRPr="00C93324">
        <w:rPr>
          <w:color w:val="000000"/>
        </w:rPr>
        <w:t>[5</w:t>
      </w:r>
      <w:r w:rsidR="00C33F77">
        <w:rPr>
          <w:color w:val="000000"/>
        </w:rPr>
        <w:t>8</w:t>
      </w:r>
      <w:r w:rsidRPr="00C93324">
        <w:rPr>
          <w:color w:val="000000"/>
        </w:rPr>
        <w:t xml:space="preserve">] </w:t>
      </w:r>
      <w:hyperlink r:id="rId109" w:history="1">
        <w:r w:rsidRPr="00C93324">
          <w:rPr>
            <w:rStyle w:val="Hyperlink"/>
            <w:color w:val="1155CC"/>
          </w:rPr>
          <w:t>https://en.wikipedia.org/wiki/Kullback%E2%80%93Leibler_divergence</w:t>
        </w:r>
      </w:hyperlink>
    </w:p>
    <w:p w14:paraId="5C3C24A6" w14:textId="6BC4DC51" w:rsidR="007C6102" w:rsidRDefault="007C6102" w:rsidP="007C6102">
      <w:pPr>
        <w:pStyle w:val="NormalWeb"/>
        <w:spacing w:before="0" w:beforeAutospacing="0" w:after="0" w:afterAutospacing="0"/>
        <w:jc w:val="both"/>
      </w:pPr>
      <w:r w:rsidRPr="00C93324">
        <w:rPr>
          <w:color w:val="000000"/>
        </w:rPr>
        <w:t>[5</w:t>
      </w:r>
      <w:r w:rsidR="00C33F77">
        <w:rPr>
          <w:color w:val="000000"/>
        </w:rPr>
        <w:t>9</w:t>
      </w:r>
      <w:r w:rsidRPr="00C93324">
        <w:rPr>
          <w:color w:val="000000"/>
        </w:rPr>
        <w:t xml:space="preserve">] </w:t>
      </w:r>
      <w:hyperlink r:id="rId110" w:history="1">
        <w:r w:rsidRPr="00C93324">
          <w:rPr>
            <w:rStyle w:val="Hyperlink"/>
            <w:color w:val="1155CC"/>
          </w:rPr>
          <w:t>https://gregorygundersen.com/blog/2018/04/29/reparameterization/</w:t>
        </w:r>
      </w:hyperlink>
    </w:p>
    <w:p w14:paraId="7A44ED15" w14:textId="4858DC64" w:rsidR="00F66FD5" w:rsidRPr="00C93324" w:rsidRDefault="00F66FD5" w:rsidP="007C6102">
      <w:pPr>
        <w:pStyle w:val="NormalWeb"/>
        <w:spacing w:before="0" w:beforeAutospacing="0" w:after="0" w:afterAutospacing="0"/>
        <w:jc w:val="both"/>
      </w:pPr>
      <w:r>
        <w:t xml:space="preserve">[60] </w:t>
      </w:r>
      <w:hyperlink r:id="rId111" w:history="1">
        <w:r w:rsidRPr="00DD7944">
          <w:rPr>
            <w:rStyle w:val="Hyperlink"/>
          </w:rPr>
          <w:t>https://dl.acm.org/doi/pdf/10.1145/3290605.3300509</w:t>
        </w:r>
      </w:hyperlink>
    </w:p>
    <w:p w14:paraId="4AE2E804" w14:textId="2333BC3C" w:rsidR="00896E00" w:rsidRPr="00C93324" w:rsidRDefault="00896E00">
      <w:pPr>
        <w:spacing w:after="160" w:line="259" w:lineRule="auto"/>
        <w:rPr>
          <w:szCs w:val="24"/>
          <w:lang w:eastAsia="pl-PL"/>
        </w:rPr>
      </w:pPr>
      <w:r w:rsidRPr="00C93324">
        <w:br w:type="page"/>
      </w:r>
    </w:p>
    <w:p w14:paraId="6FC69C38" w14:textId="77777777" w:rsidR="00896E00" w:rsidRPr="00C93324" w:rsidRDefault="00896E00" w:rsidP="00896E00">
      <w:pPr>
        <w:pStyle w:val="NormalWeb"/>
        <w:spacing w:before="0" w:beforeAutospacing="0" w:after="0" w:afterAutospacing="0"/>
      </w:pPr>
    </w:p>
    <w:p w14:paraId="316405AF" w14:textId="09DC6AB8" w:rsidR="00896E00" w:rsidRDefault="00896E00" w:rsidP="00896E00">
      <w:pPr>
        <w:pStyle w:val="Heading1"/>
        <w:ind w:left="1077"/>
        <w:rPr>
          <w:lang w:val="en-US"/>
        </w:rPr>
      </w:pPr>
      <w:bookmarkStart w:id="28" w:name="_Toc37604599"/>
      <w:r>
        <w:rPr>
          <w:lang w:val="en-US"/>
        </w:rPr>
        <w:t>Appendix A</w:t>
      </w:r>
      <w:bookmarkEnd w:id="28"/>
    </w:p>
    <w:p w14:paraId="12C904C5" w14:textId="33C1B21B" w:rsidR="00F64883" w:rsidRDefault="00896E00" w:rsidP="00896E00">
      <w:pPr>
        <w:pStyle w:val="NormalWeb"/>
        <w:spacing w:before="0" w:beforeAutospacing="0" w:after="0" w:afterAutospacing="0"/>
        <w:jc w:val="center"/>
      </w:pPr>
      <w:r>
        <w:rPr>
          <w:noProof/>
          <w:color w:val="000000"/>
          <w:bdr w:val="none" w:sz="0" w:space="0" w:color="auto" w:frame="1"/>
        </w:rPr>
        <w:drawing>
          <wp:inline distT="0" distB="0" distL="0" distR="0" wp14:anchorId="0C6FA4CE" wp14:editId="791D2D70">
            <wp:extent cx="6437164" cy="6447099"/>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475186" cy="6485179"/>
                    </a:xfrm>
                    <a:prstGeom prst="rect">
                      <a:avLst/>
                    </a:prstGeom>
                    <a:noFill/>
                    <a:ln>
                      <a:noFill/>
                    </a:ln>
                  </pic:spPr>
                </pic:pic>
              </a:graphicData>
            </a:graphic>
          </wp:inline>
        </w:drawing>
      </w:r>
    </w:p>
    <w:sectPr w:rsidR="00F64883" w:rsidSect="00F876F0">
      <w:pgSz w:w="11906" w:h="16838"/>
      <w:pgMar w:top="1134"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CC02EA" w14:textId="77777777" w:rsidR="00752E13" w:rsidRDefault="00752E13" w:rsidP="00C47CA3">
      <w:pPr>
        <w:spacing w:after="0" w:line="240" w:lineRule="auto"/>
      </w:pPr>
      <w:r>
        <w:separator/>
      </w:r>
    </w:p>
  </w:endnote>
  <w:endnote w:type="continuationSeparator" w:id="0">
    <w:p w14:paraId="5C93CC80" w14:textId="77777777" w:rsidR="00752E13" w:rsidRDefault="00752E13" w:rsidP="00C47C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Titillium">
    <w:altName w:val="Arial"/>
    <w:panose1 w:val="00000000000000000000"/>
    <w:charset w:val="00"/>
    <w:family w:val="modern"/>
    <w:notTrueType/>
    <w:pitch w:val="variable"/>
    <w:sig w:usb0="00000007" w:usb1="00000001" w:usb2="00000000" w:usb3="00000000" w:csb0="00000093" w:csb1="00000000"/>
  </w:font>
  <w:font w:name="Arial-ItalicMT">
    <w:altName w:val="Arial"/>
    <w:panose1 w:val="00000000000000000000"/>
    <w:charset w:val="B1"/>
    <w:family w:val="auto"/>
    <w:notTrueType/>
    <w:pitch w:val="default"/>
    <w:sig w:usb0="00000801" w:usb1="00000000" w:usb2="00000000" w:usb3="00000000" w:csb0="00000020" w:csb1="00000000"/>
  </w:font>
  <w:font w:name="TimesNewRomanPS-ItalicMT">
    <w:altName w:val="Times New Roman"/>
    <w:panose1 w:val="00000000000000000000"/>
    <w:charset w:val="EE"/>
    <w:family w:val="auto"/>
    <w:notTrueType/>
    <w:pitch w:val="default"/>
    <w:sig w:usb0="00000005" w:usb1="00000000" w:usb2="00000000" w:usb3="00000000" w:csb0="00000002"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166BEA" w14:textId="77777777" w:rsidR="00330919" w:rsidRDefault="00330919" w:rsidP="0035130D">
    <w:pPr>
      <w:pStyle w:val="Footer"/>
      <w:rPr>
        <w:i/>
        <w:iCs/>
        <w:sz w:val="20"/>
        <w:szCs w:val="20"/>
        <w:lang w:val="en-US"/>
      </w:rPr>
    </w:pPr>
    <w:r>
      <w:rPr>
        <w:i/>
        <w:iCs/>
        <w:sz w:val="20"/>
        <w:szCs w:val="20"/>
        <w:lang w:val="en-US"/>
      </w:rPr>
      <w:pict w14:anchorId="17D35FFF">
        <v:rect id="_x0000_i1113" style="width:453.55pt;height:1.2pt" o:hralign="center" o:hrstd="t" o:hrnoshade="t" o:hr="t" fillcolor="black [3213]" stroked="f"/>
      </w:pict>
    </w:r>
  </w:p>
  <w:p w14:paraId="3BF1DF18" w14:textId="297CE7F0" w:rsidR="00330919" w:rsidRPr="0035130D" w:rsidRDefault="00330919">
    <w:pPr>
      <w:pStyle w:val="Footer"/>
      <w:rPr>
        <w:i/>
        <w:iCs/>
        <w:sz w:val="20"/>
        <w:szCs w:val="20"/>
        <w:lang w:val="en-US"/>
      </w:rPr>
    </w:pPr>
    <w:r w:rsidRPr="006B7BA6">
      <w:rPr>
        <w:i/>
        <w:iCs/>
        <w:sz w:val="20"/>
        <w:szCs w:val="20"/>
        <w:lang w:val="en-US"/>
      </w:rPr>
      <w:t>Development of tools for data quality control for ALICE experiment at CERN, using machine learning methods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8722D4" w14:textId="79285D77" w:rsidR="00330919" w:rsidRDefault="00330919" w:rsidP="006B7BA6">
    <w:pPr>
      <w:pStyle w:val="Footer"/>
      <w:rPr>
        <w:i/>
        <w:iCs/>
        <w:sz w:val="20"/>
        <w:szCs w:val="20"/>
        <w:lang w:val="en-US"/>
      </w:rPr>
    </w:pPr>
    <w:r>
      <w:rPr>
        <w:i/>
        <w:iCs/>
        <w:sz w:val="20"/>
        <w:szCs w:val="20"/>
        <w:lang w:val="en-US"/>
      </w:rPr>
      <w:pict w14:anchorId="7A287EFE">
        <v:rect id="_x0000_i1114" style="width:453.55pt;height:1.2pt" o:hralign="center" o:hrstd="t" o:hrnoshade="t" o:hr="t" fillcolor="black [3213]" stroked="f"/>
      </w:pict>
    </w:r>
  </w:p>
  <w:p w14:paraId="29127E7F" w14:textId="6D69AFB8" w:rsidR="00330919" w:rsidRPr="006B7BA6" w:rsidRDefault="00330919" w:rsidP="006B7BA6">
    <w:pPr>
      <w:pStyle w:val="Footer"/>
      <w:rPr>
        <w:i/>
        <w:iCs/>
        <w:sz w:val="20"/>
        <w:szCs w:val="20"/>
        <w:lang w:val="en-US"/>
      </w:rPr>
    </w:pPr>
    <w:r w:rsidRPr="006B7BA6">
      <w:rPr>
        <w:i/>
        <w:iCs/>
        <w:sz w:val="20"/>
        <w:szCs w:val="20"/>
        <w:lang w:val="en-US"/>
      </w:rPr>
      <w:t>Development of tools for data quality control for ALICE experiment at CERN, using machine learning methods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E71927" w14:textId="77777777" w:rsidR="00752E13" w:rsidRDefault="00752E13" w:rsidP="00C47CA3">
      <w:pPr>
        <w:spacing w:after="0" w:line="240" w:lineRule="auto"/>
      </w:pPr>
      <w:r>
        <w:separator/>
      </w:r>
    </w:p>
  </w:footnote>
  <w:footnote w:type="continuationSeparator" w:id="0">
    <w:p w14:paraId="374ADC77" w14:textId="77777777" w:rsidR="00752E13" w:rsidRDefault="00752E13" w:rsidP="00C47C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85270488"/>
      <w:docPartObj>
        <w:docPartGallery w:val="Page Numbers (Top of Page)"/>
        <w:docPartUnique/>
      </w:docPartObj>
    </w:sdtPr>
    <w:sdtEndPr>
      <w:rPr>
        <w:noProof/>
      </w:rPr>
    </w:sdtEndPr>
    <w:sdtContent>
      <w:p w14:paraId="46C1D64A" w14:textId="77777777" w:rsidR="00330919" w:rsidRDefault="00330919" w:rsidP="00F876F0">
        <w:pPr>
          <w:pStyle w:val="Header"/>
        </w:pPr>
        <w:r>
          <w:fldChar w:fldCharType="begin"/>
        </w:r>
        <w:r>
          <w:instrText xml:space="preserve"> PAGE   \* MERGEFORMAT </w:instrText>
        </w:r>
        <w:r>
          <w:fldChar w:fldCharType="separate"/>
        </w:r>
        <w:r>
          <w:t>5</w:t>
        </w:r>
        <w:r>
          <w:rPr>
            <w:noProof/>
          </w:rPr>
          <w:fldChar w:fldCharType="end"/>
        </w:r>
      </w:p>
    </w:sdtContent>
  </w:sdt>
  <w:p w14:paraId="1546A5CF" w14:textId="6F08726C" w:rsidR="00330919" w:rsidRDefault="00330919" w:rsidP="00F876F0">
    <w:pPr>
      <w:pStyle w:val="Header"/>
      <w:spacing w:line="192" w:lineRule="auto"/>
      <w:jc w:val="right"/>
    </w:pPr>
    <w:fldSimple w:instr=" STYLEREF  &quot;Heading 1&quot;  \* MERGEFORMAT ">
      <w:r w:rsidR="00D10EFA">
        <w:rPr>
          <w:noProof/>
        </w:rPr>
        <w:t>Bibliography</w:t>
      </w:r>
    </w:fldSimple>
  </w:p>
  <w:p w14:paraId="5253B045" w14:textId="593CF8A4" w:rsidR="00330919" w:rsidRPr="005C1BA6" w:rsidRDefault="00330919" w:rsidP="00F876F0">
    <w:pPr>
      <w:pStyle w:val="Header"/>
      <w:spacing w:line="192" w:lineRule="auto"/>
    </w:pPr>
    <w:r>
      <w:rPr>
        <w:i/>
        <w:iCs/>
        <w:sz w:val="20"/>
        <w:szCs w:val="20"/>
        <w:lang w:val="en-US"/>
      </w:rPr>
      <w:pict w14:anchorId="67D00AAF">
        <v:rect id="_x0000_i1111" style="width:453.55pt;height:1.2pt" o:hralign="center" o:hrstd="t" o:hrnoshade="t" o:hr="t" fillcolor="black [3213]" stroked="f"/>
      </w:pict>
    </w:r>
  </w:p>
  <w:p w14:paraId="77A72952" w14:textId="77777777" w:rsidR="00330919" w:rsidRDefault="0033091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1518745"/>
      <w:docPartObj>
        <w:docPartGallery w:val="Page Numbers (Top of Page)"/>
        <w:docPartUnique/>
      </w:docPartObj>
    </w:sdtPr>
    <w:sdtEndPr>
      <w:rPr>
        <w:noProof/>
      </w:rPr>
    </w:sdtEndPr>
    <w:sdtContent>
      <w:p w14:paraId="2212EAEE" w14:textId="11B885FE" w:rsidR="00330919" w:rsidRDefault="0033091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79E9781" w14:textId="3F2FEA05" w:rsidR="00330919" w:rsidRDefault="00330919" w:rsidP="005C1BA6">
    <w:pPr>
      <w:pStyle w:val="Header"/>
      <w:spacing w:line="192" w:lineRule="auto"/>
    </w:pPr>
    <w:fldSimple w:instr=" STYLEREF  &quot;Heading 1&quot;  \* MERGEFORMAT ">
      <w:r w:rsidR="00D10EFA">
        <w:rPr>
          <w:noProof/>
        </w:rPr>
        <w:t>Bibliography</w:t>
      </w:r>
    </w:fldSimple>
  </w:p>
  <w:p w14:paraId="34DB9FF7" w14:textId="453994FC" w:rsidR="00330919" w:rsidRPr="005C1BA6" w:rsidRDefault="00330919" w:rsidP="005C1BA6">
    <w:pPr>
      <w:pStyle w:val="Header"/>
      <w:spacing w:line="192" w:lineRule="auto"/>
    </w:pPr>
    <w:r>
      <w:rPr>
        <w:i/>
        <w:iCs/>
        <w:sz w:val="20"/>
        <w:szCs w:val="20"/>
        <w:lang w:val="en-US"/>
      </w:rPr>
      <w:pict w14:anchorId="0273823F">
        <v:rect id="_x0000_i1112" style="width:453.55pt;height:1.2pt" o:hralign="center" o:hrstd="t" o:hrnoshade="t" o:hr="t" fillcolor="black [3213]" stroked="f"/>
      </w:pict>
    </w:r>
  </w:p>
  <w:p w14:paraId="16EC9431" w14:textId="77777777" w:rsidR="00330919" w:rsidRPr="0061559C" w:rsidRDefault="00330919">
    <w:pPr>
      <w:pStyle w:val="Head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14CD1"/>
    <w:multiLevelType w:val="multilevel"/>
    <w:tmpl w:val="73724B76"/>
    <w:lvl w:ilvl="0">
      <w:start w:val="1"/>
      <w:numFmt w:val="decimal"/>
      <w:lvlText w:val="%1."/>
      <w:lvlJc w:val="left"/>
      <w:pPr>
        <w:ind w:left="1077" w:hanging="360"/>
      </w:pPr>
      <w:rPr>
        <w:rFonts w:hint="default"/>
      </w:rPr>
    </w:lvl>
    <w:lvl w:ilvl="1">
      <w:start w:val="3"/>
      <w:numFmt w:val="decimal"/>
      <w:isLgl/>
      <w:lvlText w:val="%1.%2."/>
      <w:lvlJc w:val="left"/>
      <w:pPr>
        <w:ind w:left="1347" w:hanging="630"/>
      </w:pPr>
      <w:rPr>
        <w:rFonts w:hint="default"/>
      </w:rPr>
    </w:lvl>
    <w:lvl w:ilvl="2">
      <w:start w:val="1"/>
      <w:numFmt w:val="decimal"/>
      <w:isLgl/>
      <w:lvlText w:val="%1.%2.%3."/>
      <w:lvlJc w:val="left"/>
      <w:pPr>
        <w:ind w:left="1437" w:hanging="720"/>
      </w:pPr>
      <w:rPr>
        <w:rFonts w:hint="default"/>
      </w:rPr>
    </w:lvl>
    <w:lvl w:ilvl="3">
      <w:start w:val="1"/>
      <w:numFmt w:val="decimal"/>
      <w:isLgl/>
      <w:lvlText w:val="%1.%2.%3.%4."/>
      <w:lvlJc w:val="left"/>
      <w:pPr>
        <w:ind w:left="1437" w:hanging="720"/>
      </w:pPr>
      <w:rPr>
        <w:rFonts w:hint="default"/>
      </w:rPr>
    </w:lvl>
    <w:lvl w:ilvl="4">
      <w:start w:val="1"/>
      <w:numFmt w:val="decimal"/>
      <w:isLgl/>
      <w:lvlText w:val="%1.%2.%3.%4.%5."/>
      <w:lvlJc w:val="left"/>
      <w:pPr>
        <w:ind w:left="1797" w:hanging="1080"/>
      </w:pPr>
      <w:rPr>
        <w:rFonts w:hint="default"/>
      </w:rPr>
    </w:lvl>
    <w:lvl w:ilvl="5">
      <w:start w:val="1"/>
      <w:numFmt w:val="decimal"/>
      <w:isLgl/>
      <w:lvlText w:val="%1.%2.%3.%4.%5.%6."/>
      <w:lvlJc w:val="left"/>
      <w:pPr>
        <w:ind w:left="1797" w:hanging="1080"/>
      </w:pPr>
      <w:rPr>
        <w:rFonts w:hint="default"/>
      </w:rPr>
    </w:lvl>
    <w:lvl w:ilvl="6">
      <w:start w:val="1"/>
      <w:numFmt w:val="decimal"/>
      <w:isLgl/>
      <w:lvlText w:val="%1.%2.%3.%4.%5.%6.%7."/>
      <w:lvlJc w:val="left"/>
      <w:pPr>
        <w:ind w:left="2157" w:hanging="1440"/>
      </w:pPr>
      <w:rPr>
        <w:rFonts w:hint="default"/>
      </w:rPr>
    </w:lvl>
    <w:lvl w:ilvl="7">
      <w:start w:val="1"/>
      <w:numFmt w:val="decimal"/>
      <w:isLgl/>
      <w:lvlText w:val="%1.%2.%3.%4.%5.%6.%7.%8."/>
      <w:lvlJc w:val="left"/>
      <w:pPr>
        <w:ind w:left="2157" w:hanging="1440"/>
      </w:pPr>
      <w:rPr>
        <w:rFonts w:hint="default"/>
      </w:rPr>
    </w:lvl>
    <w:lvl w:ilvl="8">
      <w:start w:val="1"/>
      <w:numFmt w:val="decimal"/>
      <w:isLgl/>
      <w:lvlText w:val="%1.%2.%3.%4.%5.%6.%7.%8.%9."/>
      <w:lvlJc w:val="left"/>
      <w:pPr>
        <w:ind w:left="2517" w:hanging="1800"/>
      </w:pPr>
      <w:rPr>
        <w:rFonts w:hint="default"/>
      </w:rPr>
    </w:lvl>
  </w:abstractNum>
  <w:abstractNum w:abstractNumId="1" w15:restartNumberingAfterBreak="0">
    <w:nsid w:val="03F176F0"/>
    <w:multiLevelType w:val="hybridMultilevel"/>
    <w:tmpl w:val="C3F8BA0E"/>
    <w:lvl w:ilvl="0" w:tplc="04150001">
      <w:start w:val="1"/>
      <w:numFmt w:val="bullet"/>
      <w:lvlText w:val=""/>
      <w:lvlJc w:val="left"/>
      <w:pPr>
        <w:ind w:left="720" w:hanging="360"/>
      </w:pPr>
      <w:rPr>
        <w:rFonts w:ascii="Symbol" w:hAnsi="Symbol" w:cs="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cs="Wingdings" w:hint="default"/>
      </w:rPr>
    </w:lvl>
    <w:lvl w:ilvl="3" w:tplc="04150001" w:tentative="1">
      <w:start w:val="1"/>
      <w:numFmt w:val="bullet"/>
      <w:lvlText w:val=""/>
      <w:lvlJc w:val="left"/>
      <w:pPr>
        <w:ind w:left="2880" w:hanging="360"/>
      </w:pPr>
      <w:rPr>
        <w:rFonts w:ascii="Symbol" w:hAnsi="Symbol" w:cs="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cs="Wingdings" w:hint="default"/>
      </w:rPr>
    </w:lvl>
    <w:lvl w:ilvl="6" w:tplc="04150001" w:tentative="1">
      <w:start w:val="1"/>
      <w:numFmt w:val="bullet"/>
      <w:lvlText w:val=""/>
      <w:lvlJc w:val="left"/>
      <w:pPr>
        <w:ind w:left="5040" w:hanging="360"/>
      </w:pPr>
      <w:rPr>
        <w:rFonts w:ascii="Symbol" w:hAnsi="Symbol" w:cs="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7142FAA"/>
    <w:multiLevelType w:val="multilevel"/>
    <w:tmpl w:val="73724B76"/>
    <w:lvl w:ilvl="0">
      <w:start w:val="1"/>
      <w:numFmt w:val="decimal"/>
      <w:lvlText w:val="%1."/>
      <w:lvlJc w:val="left"/>
      <w:pPr>
        <w:ind w:left="1077" w:hanging="360"/>
      </w:pPr>
      <w:rPr>
        <w:rFonts w:hint="default"/>
      </w:rPr>
    </w:lvl>
    <w:lvl w:ilvl="1">
      <w:start w:val="3"/>
      <w:numFmt w:val="decimal"/>
      <w:isLgl/>
      <w:lvlText w:val="%1.%2."/>
      <w:lvlJc w:val="left"/>
      <w:pPr>
        <w:ind w:left="1347" w:hanging="630"/>
      </w:pPr>
      <w:rPr>
        <w:rFonts w:hint="default"/>
      </w:rPr>
    </w:lvl>
    <w:lvl w:ilvl="2">
      <w:start w:val="1"/>
      <w:numFmt w:val="decimal"/>
      <w:isLgl/>
      <w:lvlText w:val="%1.%2.%3."/>
      <w:lvlJc w:val="left"/>
      <w:pPr>
        <w:ind w:left="1437" w:hanging="720"/>
      </w:pPr>
      <w:rPr>
        <w:rFonts w:hint="default"/>
      </w:rPr>
    </w:lvl>
    <w:lvl w:ilvl="3">
      <w:start w:val="1"/>
      <w:numFmt w:val="decimal"/>
      <w:isLgl/>
      <w:lvlText w:val="%1.%2.%3.%4."/>
      <w:lvlJc w:val="left"/>
      <w:pPr>
        <w:ind w:left="1437" w:hanging="720"/>
      </w:pPr>
      <w:rPr>
        <w:rFonts w:hint="default"/>
      </w:rPr>
    </w:lvl>
    <w:lvl w:ilvl="4">
      <w:start w:val="1"/>
      <w:numFmt w:val="decimal"/>
      <w:isLgl/>
      <w:lvlText w:val="%1.%2.%3.%4.%5."/>
      <w:lvlJc w:val="left"/>
      <w:pPr>
        <w:ind w:left="1797" w:hanging="1080"/>
      </w:pPr>
      <w:rPr>
        <w:rFonts w:hint="default"/>
      </w:rPr>
    </w:lvl>
    <w:lvl w:ilvl="5">
      <w:start w:val="1"/>
      <w:numFmt w:val="decimal"/>
      <w:isLgl/>
      <w:lvlText w:val="%1.%2.%3.%4.%5.%6."/>
      <w:lvlJc w:val="left"/>
      <w:pPr>
        <w:ind w:left="1797" w:hanging="1080"/>
      </w:pPr>
      <w:rPr>
        <w:rFonts w:hint="default"/>
      </w:rPr>
    </w:lvl>
    <w:lvl w:ilvl="6">
      <w:start w:val="1"/>
      <w:numFmt w:val="decimal"/>
      <w:isLgl/>
      <w:lvlText w:val="%1.%2.%3.%4.%5.%6.%7."/>
      <w:lvlJc w:val="left"/>
      <w:pPr>
        <w:ind w:left="2157" w:hanging="1440"/>
      </w:pPr>
      <w:rPr>
        <w:rFonts w:hint="default"/>
      </w:rPr>
    </w:lvl>
    <w:lvl w:ilvl="7">
      <w:start w:val="1"/>
      <w:numFmt w:val="decimal"/>
      <w:isLgl/>
      <w:lvlText w:val="%1.%2.%3.%4.%5.%6.%7.%8."/>
      <w:lvlJc w:val="left"/>
      <w:pPr>
        <w:ind w:left="2157" w:hanging="1440"/>
      </w:pPr>
      <w:rPr>
        <w:rFonts w:hint="default"/>
      </w:rPr>
    </w:lvl>
    <w:lvl w:ilvl="8">
      <w:start w:val="1"/>
      <w:numFmt w:val="decimal"/>
      <w:isLgl/>
      <w:lvlText w:val="%1.%2.%3.%4.%5.%6.%7.%8.%9."/>
      <w:lvlJc w:val="left"/>
      <w:pPr>
        <w:ind w:left="2517" w:hanging="1800"/>
      </w:pPr>
      <w:rPr>
        <w:rFonts w:hint="default"/>
      </w:rPr>
    </w:lvl>
  </w:abstractNum>
  <w:abstractNum w:abstractNumId="3" w15:restartNumberingAfterBreak="0">
    <w:nsid w:val="0B2962F6"/>
    <w:multiLevelType w:val="hybridMultilevel"/>
    <w:tmpl w:val="1E5E80AE"/>
    <w:lvl w:ilvl="0" w:tplc="04150001">
      <w:start w:val="1"/>
      <w:numFmt w:val="bullet"/>
      <w:lvlText w:val=""/>
      <w:lvlJc w:val="left"/>
      <w:pPr>
        <w:ind w:left="720" w:hanging="360"/>
      </w:pPr>
      <w:rPr>
        <w:rFonts w:ascii="Symbol" w:hAnsi="Symbol" w:cs="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cs="Wingdings" w:hint="default"/>
      </w:rPr>
    </w:lvl>
    <w:lvl w:ilvl="3" w:tplc="04150001" w:tentative="1">
      <w:start w:val="1"/>
      <w:numFmt w:val="bullet"/>
      <w:lvlText w:val=""/>
      <w:lvlJc w:val="left"/>
      <w:pPr>
        <w:ind w:left="2880" w:hanging="360"/>
      </w:pPr>
      <w:rPr>
        <w:rFonts w:ascii="Symbol" w:hAnsi="Symbol" w:cs="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cs="Wingdings" w:hint="default"/>
      </w:rPr>
    </w:lvl>
    <w:lvl w:ilvl="6" w:tplc="04150001" w:tentative="1">
      <w:start w:val="1"/>
      <w:numFmt w:val="bullet"/>
      <w:lvlText w:val=""/>
      <w:lvlJc w:val="left"/>
      <w:pPr>
        <w:ind w:left="5040" w:hanging="360"/>
      </w:pPr>
      <w:rPr>
        <w:rFonts w:ascii="Symbol" w:hAnsi="Symbol" w:cs="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20BE570C"/>
    <w:multiLevelType w:val="hybridMultilevel"/>
    <w:tmpl w:val="3B94EFE2"/>
    <w:lvl w:ilvl="0" w:tplc="4F7CCE56">
      <w:start w:val="1"/>
      <w:numFmt w:val="decimal"/>
      <w:lvlText w:val="%1."/>
      <w:lvlJc w:val="left"/>
      <w:pPr>
        <w:ind w:left="720" w:hanging="360"/>
      </w:pPr>
      <w:rPr>
        <w:rFonts w:eastAsiaTheme="majorEastAsia"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2239104B"/>
    <w:multiLevelType w:val="hybridMultilevel"/>
    <w:tmpl w:val="833C1E2C"/>
    <w:lvl w:ilvl="0" w:tplc="582AA610">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29421693"/>
    <w:multiLevelType w:val="multilevel"/>
    <w:tmpl w:val="73724B76"/>
    <w:lvl w:ilvl="0">
      <w:start w:val="1"/>
      <w:numFmt w:val="decimal"/>
      <w:lvlText w:val="%1."/>
      <w:lvlJc w:val="left"/>
      <w:pPr>
        <w:ind w:left="1077" w:hanging="360"/>
      </w:pPr>
      <w:rPr>
        <w:rFonts w:hint="default"/>
      </w:rPr>
    </w:lvl>
    <w:lvl w:ilvl="1">
      <w:start w:val="3"/>
      <w:numFmt w:val="decimal"/>
      <w:isLgl/>
      <w:lvlText w:val="%1.%2."/>
      <w:lvlJc w:val="left"/>
      <w:pPr>
        <w:ind w:left="1347" w:hanging="630"/>
      </w:pPr>
      <w:rPr>
        <w:rFonts w:hint="default"/>
      </w:rPr>
    </w:lvl>
    <w:lvl w:ilvl="2">
      <w:start w:val="1"/>
      <w:numFmt w:val="decimal"/>
      <w:isLgl/>
      <w:lvlText w:val="%1.%2.%3."/>
      <w:lvlJc w:val="left"/>
      <w:pPr>
        <w:ind w:left="1437" w:hanging="720"/>
      </w:pPr>
      <w:rPr>
        <w:rFonts w:hint="default"/>
      </w:rPr>
    </w:lvl>
    <w:lvl w:ilvl="3">
      <w:start w:val="1"/>
      <w:numFmt w:val="decimal"/>
      <w:isLgl/>
      <w:lvlText w:val="%1.%2.%3.%4."/>
      <w:lvlJc w:val="left"/>
      <w:pPr>
        <w:ind w:left="1437" w:hanging="720"/>
      </w:pPr>
      <w:rPr>
        <w:rFonts w:hint="default"/>
      </w:rPr>
    </w:lvl>
    <w:lvl w:ilvl="4">
      <w:start w:val="1"/>
      <w:numFmt w:val="decimal"/>
      <w:isLgl/>
      <w:lvlText w:val="%1.%2.%3.%4.%5."/>
      <w:lvlJc w:val="left"/>
      <w:pPr>
        <w:ind w:left="1797" w:hanging="1080"/>
      </w:pPr>
      <w:rPr>
        <w:rFonts w:hint="default"/>
      </w:rPr>
    </w:lvl>
    <w:lvl w:ilvl="5">
      <w:start w:val="1"/>
      <w:numFmt w:val="decimal"/>
      <w:isLgl/>
      <w:lvlText w:val="%1.%2.%3.%4.%5.%6."/>
      <w:lvlJc w:val="left"/>
      <w:pPr>
        <w:ind w:left="1797" w:hanging="1080"/>
      </w:pPr>
      <w:rPr>
        <w:rFonts w:hint="default"/>
      </w:rPr>
    </w:lvl>
    <w:lvl w:ilvl="6">
      <w:start w:val="1"/>
      <w:numFmt w:val="decimal"/>
      <w:isLgl/>
      <w:lvlText w:val="%1.%2.%3.%4.%5.%6.%7."/>
      <w:lvlJc w:val="left"/>
      <w:pPr>
        <w:ind w:left="2157" w:hanging="1440"/>
      </w:pPr>
      <w:rPr>
        <w:rFonts w:hint="default"/>
      </w:rPr>
    </w:lvl>
    <w:lvl w:ilvl="7">
      <w:start w:val="1"/>
      <w:numFmt w:val="decimal"/>
      <w:isLgl/>
      <w:lvlText w:val="%1.%2.%3.%4.%5.%6.%7.%8."/>
      <w:lvlJc w:val="left"/>
      <w:pPr>
        <w:ind w:left="2157" w:hanging="1440"/>
      </w:pPr>
      <w:rPr>
        <w:rFonts w:hint="default"/>
      </w:rPr>
    </w:lvl>
    <w:lvl w:ilvl="8">
      <w:start w:val="1"/>
      <w:numFmt w:val="decimal"/>
      <w:isLgl/>
      <w:lvlText w:val="%1.%2.%3.%4.%5.%6.%7.%8.%9."/>
      <w:lvlJc w:val="left"/>
      <w:pPr>
        <w:ind w:left="2517" w:hanging="1800"/>
      </w:pPr>
      <w:rPr>
        <w:rFonts w:hint="default"/>
      </w:rPr>
    </w:lvl>
  </w:abstractNum>
  <w:abstractNum w:abstractNumId="7" w15:restartNumberingAfterBreak="0">
    <w:nsid w:val="2DC46FBE"/>
    <w:multiLevelType w:val="hybridMultilevel"/>
    <w:tmpl w:val="5A6A1924"/>
    <w:lvl w:ilvl="0" w:tplc="04150001">
      <w:start w:val="1"/>
      <w:numFmt w:val="bullet"/>
      <w:lvlText w:val=""/>
      <w:lvlJc w:val="left"/>
      <w:pPr>
        <w:ind w:left="720" w:hanging="360"/>
      </w:pPr>
      <w:rPr>
        <w:rFonts w:ascii="Symbol" w:hAnsi="Symbol" w:cs="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cs="Wingdings" w:hint="default"/>
      </w:rPr>
    </w:lvl>
    <w:lvl w:ilvl="3" w:tplc="04150001" w:tentative="1">
      <w:start w:val="1"/>
      <w:numFmt w:val="bullet"/>
      <w:lvlText w:val=""/>
      <w:lvlJc w:val="left"/>
      <w:pPr>
        <w:ind w:left="2880" w:hanging="360"/>
      </w:pPr>
      <w:rPr>
        <w:rFonts w:ascii="Symbol" w:hAnsi="Symbol" w:cs="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cs="Wingdings" w:hint="default"/>
      </w:rPr>
    </w:lvl>
    <w:lvl w:ilvl="6" w:tplc="04150001" w:tentative="1">
      <w:start w:val="1"/>
      <w:numFmt w:val="bullet"/>
      <w:lvlText w:val=""/>
      <w:lvlJc w:val="left"/>
      <w:pPr>
        <w:ind w:left="5040" w:hanging="360"/>
      </w:pPr>
      <w:rPr>
        <w:rFonts w:ascii="Symbol" w:hAnsi="Symbol" w:cs="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35D0310B"/>
    <w:multiLevelType w:val="multilevel"/>
    <w:tmpl w:val="73724B76"/>
    <w:lvl w:ilvl="0">
      <w:start w:val="1"/>
      <w:numFmt w:val="decimal"/>
      <w:lvlText w:val="%1."/>
      <w:lvlJc w:val="left"/>
      <w:pPr>
        <w:ind w:left="1077" w:hanging="360"/>
      </w:pPr>
      <w:rPr>
        <w:rFonts w:hint="default"/>
      </w:rPr>
    </w:lvl>
    <w:lvl w:ilvl="1">
      <w:start w:val="3"/>
      <w:numFmt w:val="decimal"/>
      <w:isLgl/>
      <w:lvlText w:val="%1.%2."/>
      <w:lvlJc w:val="left"/>
      <w:pPr>
        <w:ind w:left="1347" w:hanging="630"/>
      </w:pPr>
      <w:rPr>
        <w:rFonts w:hint="default"/>
      </w:rPr>
    </w:lvl>
    <w:lvl w:ilvl="2">
      <w:start w:val="1"/>
      <w:numFmt w:val="decimal"/>
      <w:isLgl/>
      <w:lvlText w:val="%1.%2.%3."/>
      <w:lvlJc w:val="left"/>
      <w:pPr>
        <w:ind w:left="1437" w:hanging="720"/>
      </w:pPr>
      <w:rPr>
        <w:rFonts w:hint="default"/>
      </w:rPr>
    </w:lvl>
    <w:lvl w:ilvl="3">
      <w:start w:val="1"/>
      <w:numFmt w:val="decimal"/>
      <w:isLgl/>
      <w:lvlText w:val="%1.%2.%3.%4."/>
      <w:lvlJc w:val="left"/>
      <w:pPr>
        <w:ind w:left="1437" w:hanging="720"/>
      </w:pPr>
      <w:rPr>
        <w:rFonts w:hint="default"/>
      </w:rPr>
    </w:lvl>
    <w:lvl w:ilvl="4">
      <w:start w:val="1"/>
      <w:numFmt w:val="decimal"/>
      <w:isLgl/>
      <w:lvlText w:val="%1.%2.%3.%4.%5."/>
      <w:lvlJc w:val="left"/>
      <w:pPr>
        <w:ind w:left="1797" w:hanging="1080"/>
      </w:pPr>
      <w:rPr>
        <w:rFonts w:hint="default"/>
      </w:rPr>
    </w:lvl>
    <w:lvl w:ilvl="5">
      <w:start w:val="1"/>
      <w:numFmt w:val="decimal"/>
      <w:isLgl/>
      <w:lvlText w:val="%1.%2.%3.%4.%5.%6."/>
      <w:lvlJc w:val="left"/>
      <w:pPr>
        <w:ind w:left="1797" w:hanging="1080"/>
      </w:pPr>
      <w:rPr>
        <w:rFonts w:hint="default"/>
      </w:rPr>
    </w:lvl>
    <w:lvl w:ilvl="6">
      <w:start w:val="1"/>
      <w:numFmt w:val="decimal"/>
      <w:isLgl/>
      <w:lvlText w:val="%1.%2.%3.%4.%5.%6.%7."/>
      <w:lvlJc w:val="left"/>
      <w:pPr>
        <w:ind w:left="2157" w:hanging="1440"/>
      </w:pPr>
      <w:rPr>
        <w:rFonts w:hint="default"/>
      </w:rPr>
    </w:lvl>
    <w:lvl w:ilvl="7">
      <w:start w:val="1"/>
      <w:numFmt w:val="decimal"/>
      <w:isLgl/>
      <w:lvlText w:val="%1.%2.%3.%4.%5.%6.%7.%8."/>
      <w:lvlJc w:val="left"/>
      <w:pPr>
        <w:ind w:left="2157" w:hanging="1440"/>
      </w:pPr>
      <w:rPr>
        <w:rFonts w:hint="default"/>
      </w:rPr>
    </w:lvl>
    <w:lvl w:ilvl="8">
      <w:start w:val="1"/>
      <w:numFmt w:val="decimal"/>
      <w:isLgl/>
      <w:lvlText w:val="%1.%2.%3.%4.%5.%6.%7.%8.%9."/>
      <w:lvlJc w:val="left"/>
      <w:pPr>
        <w:ind w:left="2517" w:hanging="1800"/>
      </w:pPr>
      <w:rPr>
        <w:rFonts w:hint="default"/>
      </w:rPr>
    </w:lvl>
  </w:abstractNum>
  <w:abstractNum w:abstractNumId="9" w15:restartNumberingAfterBreak="0">
    <w:nsid w:val="44A231E6"/>
    <w:multiLevelType w:val="multilevel"/>
    <w:tmpl w:val="EC4A9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467DA8"/>
    <w:multiLevelType w:val="hybridMultilevel"/>
    <w:tmpl w:val="38DCC18A"/>
    <w:lvl w:ilvl="0" w:tplc="D7C2DB22">
      <w:start w:val="1"/>
      <w:numFmt w:val="decimal"/>
      <w:lvlText w:val="%1."/>
      <w:lvlJc w:val="left"/>
      <w:pPr>
        <w:ind w:left="717" w:hanging="360"/>
      </w:pPr>
      <w:rPr>
        <w:rFonts w:hint="default"/>
      </w:rPr>
    </w:lvl>
    <w:lvl w:ilvl="1" w:tplc="04150019" w:tentative="1">
      <w:start w:val="1"/>
      <w:numFmt w:val="lowerLetter"/>
      <w:lvlText w:val="%2."/>
      <w:lvlJc w:val="left"/>
      <w:pPr>
        <w:ind w:left="1437" w:hanging="360"/>
      </w:pPr>
    </w:lvl>
    <w:lvl w:ilvl="2" w:tplc="0415001B" w:tentative="1">
      <w:start w:val="1"/>
      <w:numFmt w:val="lowerRoman"/>
      <w:lvlText w:val="%3."/>
      <w:lvlJc w:val="right"/>
      <w:pPr>
        <w:ind w:left="2157" w:hanging="180"/>
      </w:pPr>
    </w:lvl>
    <w:lvl w:ilvl="3" w:tplc="0415000F" w:tentative="1">
      <w:start w:val="1"/>
      <w:numFmt w:val="decimal"/>
      <w:lvlText w:val="%4."/>
      <w:lvlJc w:val="left"/>
      <w:pPr>
        <w:ind w:left="2877" w:hanging="360"/>
      </w:pPr>
    </w:lvl>
    <w:lvl w:ilvl="4" w:tplc="04150019" w:tentative="1">
      <w:start w:val="1"/>
      <w:numFmt w:val="lowerLetter"/>
      <w:lvlText w:val="%5."/>
      <w:lvlJc w:val="left"/>
      <w:pPr>
        <w:ind w:left="3597" w:hanging="360"/>
      </w:pPr>
    </w:lvl>
    <w:lvl w:ilvl="5" w:tplc="0415001B" w:tentative="1">
      <w:start w:val="1"/>
      <w:numFmt w:val="lowerRoman"/>
      <w:lvlText w:val="%6."/>
      <w:lvlJc w:val="right"/>
      <w:pPr>
        <w:ind w:left="4317" w:hanging="180"/>
      </w:pPr>
    </w:lvl>
    <w:lvl w:ilvl="6" w:tplc="0415000F" w:tentative="1">
      <w:start w:val="1"/>
      <w:numFmt w:val="decimal"/>
      <w:lvlText w:val="%7."/>
      <w:lvlJc w:val="left"/>
      <w:pPr>
        <w:ind w:left="5037" w:hanging="360"/>
      </w:pPr>
    </w:lvl>
    <w:lvl w:ilvl="7" w:tplc="04150019" w:tentative="1">
      <w:start w:val="1"/>
      <w:numFmt w:val="lowerLetter"/>
      <w:lvlText w:val="%8."/>
      <w:lvlJc w:val="left"/>
      <w:pPr>
        <w:ind w:left="5757" w:hanging="360"/>
      </w:pPr>
    </w:lvl>
    <w:lvl w:ilvl="8" w:tplc="0415001B" w:tentative="1">
      <w:start w:val="1"/>
      <w:numFmt w:val="lowerRoman"/>
      <w:lvlText w:val="%9."/>
      <w:lvlJc w:val="right"/>
      <w:pPr>
        <w:ind w:left="6477" w:hanging="180"/>
      </w:pPr>
    </w:lvl>
  </w:abstractNum>
  <w:abstractNum w:abstractNumId="11" w15:restartNumberingAfterBreak="0">
    <w:nsid w:val="51CF2866"/>
    <w:multiLevelType w:val="multilevel"/>
    <w:tmpl w:val="73724B76"/>
    <w:lvl w:ilvl="0">
      <w:start w:val="1"/>
      <w:numFmt w:val="decimal"/>
      <w:lvlText w:val="%1."/>
      <w:lvlJc w:val="left"/>
      <w:pPr>
        <w:ind w:left="1077" w:hanging="360"/>
      </w:pPr>
      <w:rPr>
        <w:rFonts w:hint="default"/>
      </w:rPr>
    </w:lvl>
    <w:lvl w:ilvl="1">
      <w:start w:val="3"/>
      <w:numFmt w:val="decimal"/>
      <w:isLgl/>
      <w:lvlText w:val="%1.%2."/>
      <w:lvlJc w:val="left"/>
      <w:pPr>
        <w:ind w:left="1347" w:hanging="630"/>
      </w:pPr>
      <w:rPr>
        <w:rFonts w:hint="default"/>
      </w:rPr>
    </w:lvl>
    <w:lvl w:ilvl="2">
      <w:start w:val="1"/>
      <w:numFmt w:val="decimal"/>
      <w:isLgl/>
      <w:lvlText w:val="%1.%2.%3."/>
      <w:lvlJc w:val="left"/>
      <w:pPr>
        <w:ind w:left="1437" w:hanging="720"/>
      </w:pPr>
      <w:rPr>
        <w:rFonts w:hint="default"/>
      </w:rPr>
    </w:lvl>
    <w:lvl w:ilvl="3">
      <w:start w:val="1"/>
      <w:numFmt w:val="decimal"/>
      <w:isLgl/>
      <w:lvlText w:val="%1.%2.%3.%4."/>
      <w:lvlJc w:val="left"/>
      <w:pPr>
        <w:ind w:left="1437" w:hanging="720"/>
      </w:pPr>
      <w:rPr>
        <w:rFonts w:hint="default"/>
      </w:rPr>
    </w:lvl>
    <w:lvl w:ilvl="4">
      <w:start w:val="1"/>
      <w:numFmt w:val="decimal"/>
      <w:isLgl/>
      <w:lvlText w:val="%1.%2.%3.%4.%5."/>
      <w:lvlJc w:val="left"/>
      <w:pPr>
        <w:ind w:left="1797" w:hanging="1080"/>
      </w:pPr>
      <w:rPr>
        <w:rFonts w:hint="default"/>
      </w:rPr>
    </w:lvl>
    <w:lvl w:ilvl="5">
      <w:start w:val="1"/>
      <w:numFmt w:val="decimal"/>
      <w:isLgl/>
      <w:lvlText w:val="%1.%2.%3.%4.%5.%6."/>
      <w:lvlJc w:val="left"/>
      <w:pPr>
        <w:ind w:left="1797" w:hanging="1080"/>
      </w:pPr>
      <w:rPr>
        <w:rFonts w:hint="default"/>
      </w:rPr>
    </w:lvl>
    <w:lvl w:ilvl="6">
      <w:start w:val="1"/>
      <w:numFmt w:val="decimal"/>
      <w:isLgl/>
      <w:lvlText w:val="%1.%2.%3.%4.%5.%6.%7."/>
      <w:lvlJc w:val="left"/>
      <w:pPr>
        <w:ind w:left="2157" w:hanging="1440"/>
      </w:pPr>
      <w:rPr>
        <w:rFonts w:hint="default"/>
      </w:rPr>
    </w:lvl>
    <w:lvl w:ilvl="7">
      <w:start w:val="1"/>
      <w:numFmt w:val="decimal"/>
      <w:isLgl/>
      <w:lvlText w:val="%1.%2.%3.%4.%5.%6.%7.%8."/>
      <w:lvlJc w:val="left"/>
      <w:pPr>
        <w:ind w:left="2157" w:hanging="1440"/>
      </w:pPr>
      <w:rPr>
        <w:rFonts w:hint="default"/>
      </w:rPr>
    </w:lvl>
    <w:lvl w:ilvl="8">
      <w:start w:val="1"/>
      <w:numFmt w:val="decimal"/>
      <w:isLgl/>
      <w:lvlText w:val="%1.%2.%3.%4.%5.%6.%7.%8.%9."/>
      <w:lvlJc w:val="left"/>
      <w:pPr>
        <w:ind w:left="2517" w:hanging="1800"/>
      </w:pPr>
      <w:rPr>
        <w:rFonts w:hint="default"/>
      </w:rPr>
    </w:lvl>
  </w:abstractNum>
  <w:abstractNum w:abstractNumId="12" w15:restartNumberingAfterBreak="0">
    <w:nsid w:val="566D6E88"/>
    <w:multiLevelType w:val="multilevel"/>
    <w:tmpl w:val="5832D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8655AC1"/>
    <w:multiLevelType w:val="multilevel"/>
    <w:tmpl w:val="73724B76"/>
    <w:lvl w:ilvl="0">
      <w:start w:val="1"/>
      <w:numFmt w:val="decimal"/>
      <w:lvlText w:val="%1."/>
      <w:lvlJc w:val="left"/>
      <w:pPr>
        <w:ind w:left="1077" w:hanging="360"/>
      </w:pPr>
      <w:rPr>
        <w:rFonts w:hint="default"/>
      </w:rPr>
    </w:lvl>
    <w:lvl w:ilvl="1">
      <w:start w:val="3"/>
      <w:numFmt w:val="decimal"/>
      <w:isLgl/>
      <w:lvlText w:val="%1.%2."/>
      <w:lvlJc w:val="left"/>
      <w:pPr>
        <w:ind w:left="1347" w:hanging="630"/>
      </w:pPr>
      <w:rPr>
        <w:rFonts w:hint="default"/>
      </w:rPr>
    </w:lvl>
    <w:lvl w:ilvl="2">
      <w:start w:val="1"/>
      <w:numFmt w:val="decimal"/>
      <w:isLgl/>
      <w:lvlText w:val="%1.%2.%3."/>
      <w:lvlJc w:val="left"/>
      <w:pPr>
        <w:ind w:left="1437" w:hanging="720"/>
      </w:pPr>
      <w:rPr>
        <w:rFonts w:hint="default"/>
      </w:rPr>
    </w:lvl>
    <w:lvl w:ilvl="3">
      <w:start w:val="1"/>
      <w:numFmt w:val="decimal"/>
      <w:isLgl/>
      <w:lvlText w:val="%1.%2.%3.%4."/>
      <w:lvlJc w:val="left"/>
      <w:pPr>
        <w:ind w:left="1437" w:hanging="720"/>
      </w:pPr>
      <w:rPr>
        <w:rFonts w:hint="default"/>
      </w:rPr>
    </w:lvl>
    <w:lvl w:ilvl="4">
      <w:start w:val="1"/>
      <w:numFmt w:val="decimal"/>
      <w:isLgl/>
      <w:lvlText w:val="%1.%2.%3.%4.%5."/>
      <w:lvlJc w:val="left"/>
      <w:pPr>
        <w:ind w:left="1797" w:hanging="1080"/>
      </w:pPr>
      <w:rPr>
        <w:rFonts w:hint="default"/>
      </w:rPr>
    </w:lvl>
    <w:lvl w:ilvl="5">
      <w:start w:val="1"/>
      <w:numFmt w:val="decimal"/>
      <w:isLgl/>
      <w:lvlText w:val="%1.%2.%3.%4.%5.%6."/>
      <w:lvlJc w:val="left"/>
      <w:pPr>
        <w:ind w:left="1797" w:hanging="1080"/>
      </w:pPr>
      <w:rPr>
        <w:rFonts w:hint="default"/>
      </w:rPr>
    </w:lvl>
    <w:lvl w:ilvl="6">
      <w:start w:val="1"/>
      <w:numFmt w:val="decimal"/>
      <w:isLgl/>
      <w:lvlText w:val="%1.%2.%3.%4.%5.%6.%7."/>
      <w:lvlJc w:val="left"/>
      <w:pPr>
        <w:ind w:left="2157" w:hanging="1440"/>
      </w:pPr>
      <w:rPr>
        <w:rFonts w:hint="default"/>
      </w:rPr>
    </w:lvl>
    <w:lvl w:ilvl="7">
      <w:start w:val="1"/>
      <w:numFmt w:val="decimal"/>
      <w:isLgl/>
      <w:lvlText w:val="%1.%2.%3.%4.%5.%6.%7.%8."/>
      <w:lvlJc w:val="left"/>
      <w:pPr>
        <w:ind w:left="2157" w:hanging="1440"/>
      </w:pPr>
      <w:rPr>
        <w:rFonts w:hint="default"/>
      </w:rPr>
    </w:lvl>
    <w:lvl w:ilvl="8">
      <w:start w:val="1"/>
      <w:numFmt w:val="decimal"/>
      <w:isLgl/>
      <w:lvlText w:val="%1.%2.%3.%4.%5.%6.%7.%8.%9."/>
      <w:lvlJc w:val="left"/>
      <w:pPr>
        <w:ind w:left="2517" w:hanging="1800"/>
      </w:pPr>
      <w:rPr>
        <w:rFonts w:hint="default"/>
      </w:rPr>
    </w:lvl>
  </w:abstractNum>
  <w:abstractNum w:abstractNumId="14" w15:restartNumberingAfterBreak="0">
    <w:nsid w:val="697C03DC"/>
    <w:multiLevelType w:val="hybridMultilevel"/>
    <w:tmpl w:val="9D520182"/>
    <w:lvl w:ilvl="0" w:tplc="04150001">
      <w:start w:val="1"/>
      <w:numFmt w:val="bullet"/>
      <w:lvlText w:val=""/>
      <w:lvlJc w:val="left"/>
      <w:pPr>
        <w:ind w:left="720" w:hanging="360"/>
      </w:pPr>
      <w:rPr>
        <w:rFonts w:ascii="Symbol" w:hAnsi="Symbol" w:cs="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cs="Wingdings" w:hint="default"/>
      </w:rPr>
    </w:lvl>
    <w:lvl w:ilvl="3" w:tplc="04150001" w:tentative="1">
      <w:start w:val="1"/>
      <w:numFmt w:val="bullet"/>
      <w:lvlText w:val=""/>
      <w:lvlJc w:val="left"/>
      <w:pPr>
        <w:ind w:left="2880" w:hanging="360"/>
      </w:pPr>
      <w:rPr>
        <w:rFonts w:ascii="Symbol" w:hAnsi="Symbol" w:cs="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cs="Wingdings" w:hint="default"/>
      </w:rPr>
    </w:lvl>
    <w:lvl w:ilvl="6" w:tplc="04150001" w:tentative="1">
      <w:start w:val="1"/>
      <w:numFmt w:val="bullet"/>
      <w:lvlText w:val=""/>
      <w:lvlJc w:val="left"/>
      <w:pPr>
        <w:ind w:left="5040" w:hanging="360"/>
      </w:pPr>
      <w:rPr>
        <w:rFonts w:ascii="Symbol" w:hAnsi="Symbol" w:cs="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6E9920BC"/>
    <w:multiLevelType w:val="hybridMultilevel"/>
    <w:tmpl w:val="E38CF990"/>
    <w:lvl w:ilvl="0" w:tplc="CC1E51A2">
      <w:start w:val="1"/>
      <w:numFmt w:val="decimal"/>
      <w:lvlText w:val="%1."/>
      <w:lvlJc w:val="left"/>
      <w:pPr>
        <w:ind w:left="720"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738463E2"/>
    <w:multiLevelType w:val="hybridMultilevel"/>
    <w:tmpl w:val="FFF03264"/>
    <w:lvl w:ilvl="0" w:tplc="DDCECD6A">
      <w:start w:val="1"/>
      <w:numFmt w:val="decimal"/>
      <w:lvlText w:val="%1."/>
      <w:lvlJc w:val="left"/>
      <w:pPr>
        <w:ind w:left="720" w:hanging="360"/>
      </w:pPr>
      <w:rPr>
        <w:rFonts w:eastAsiaTheme="minorHAnsi"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746050B9"/>
    <w:multiLevelType w:val="multilevel"/>
    <w:tmpl w:val="73724B76"/>
    <w:lvl w:ilvl="0">
      <w:start w:val="1"/>
      <w:numFmt w:val="decimal"/>
      <w:lvlText w:val="%1."/>
      <w:lvlJc w:val="left"/>
      <w:pPr>
        <w:ind w:left="1077" w:hanging="360"/>
      </w:pPr>
      <w:rPr>
        <w:rFonts w:hint="default"/>
      </w:rPr>
    </w:lvl>
    <w:lvl w:ilvl="1">
      <w:start w:val="3"/>
      <w:numFmt w:val="decimal"/>
      <w:isLgl/>
      <w:lvlText w:val="%1.%2."/>
      <w:lvlJc w:val="left"/>
      <w:pPr>
        <w:ind w:left="1347" w:hanging="630"/>
      </w:pPr>
      <w:rPr>
        <w:rFonts w:hint="default"/>
      </w:rPr>
    </w:lvl>
    <w:lvl w:ilvl="2">
      <w:start w:val="1"/>
      <w:numFmt w:val="decimal"/>
      <w:isLgl/>
      <w:lvlText w:val="%1.%2.%3."/>
      <w:lvlJc w:val="left"/>
      <w:pPr>
        <w:ind w:left="1437" w:hanging="720"/>
      </w:pPr>
      <w:rPr>
        <w:rFonts w:hint="default"/>
      </w:rPr>
    </w:lvl>
    <w:lvl w:ilvl="3">
      <w:start w:val="1"/>
      <w:numFmt w:val="decimal"/>
      <w:isLgl/>
      <w:lvlText w:val="%1.%2.%3.%4."/>
      <w:lvlJc w:val="left"/>
      <w:pPr>
        <w:ind w:left="1437" w:hanging="720"/>
      </w:pPr>
      <w:rPr>
        <w:rFonts w:hint="default"/>
      </w:rPr>
    </w:lvl>
    <w:lvl w:ilvl="4">
      <w:start w:val="1"/>
      <w:numFmt w:val="decimal"/>
      <w:isLgl/>
      <w:lvlText w:val="%1.%2.%3.%4.%5."/>
      <w:lvlJc w:val="left"/>
      <w:pPr>
        <w:ind w:left="1797" w:hanging="1080"/>
      </w:pPr>
      <w:rPr>
        <w:rFonts w:hint="default"/>
      </w:rPr>
    </w:lvl>
    <w:lvl w:ilvl="5">
      <w:start w:val="1"/>
      <w:numFmt w:val="decimal"/>
      <w:isLgl/>
      <w:lvlText w:val="%1.%2.%3.%4.%5.%6."/>
      <w:lvlJc w:val="left"/>
      <w:pPr>
        <w:ind w:left="1797" w:hanging="1080"/>
      </w:pPr>
      <w:rPr>
        <w:rFonts w:hint="default"/>
      </w:rPr>
    </w:lvl>
    <w:lvl w:ilvl="6">
      <w:start w:val="1"/>
      <w:numFmt w:val="decimal"/>
      <w:isLgl/>
      <w:lvlText w:val="%1.%2.%3.%4.%5.%6.%7."/>
      <w:lvlJc w:val="left"/>
      <w:pPr>
        <w:ind w:left="2157" w:hanging="1440"/>
      </w:pPr>
      <w:rPr>
        <w:rFonts w:hint="default"/>
      </w:rPr>
    </w:lvl>
    <w:lvl w:ilvl="7">
      <w:start w:val="1"/>
      <w:numFmt w:val="decimal"/>
      <w:isLgl/>
      <w:lvlText w:val="%1.%2.%3.%4.%5.%6.%7.%8."/>
      <w:lvlJc w:val="left"/>
      <w:pPr>
        <w:ind w:left="2157" w:hanging="1440"/>
      </w:pPr>
      <w:rPr>
        <w:rFonts w:hint="default"/>
      </w:rPr>
    </w:lvl>
    <w:lvl w:ilvl="8">
      <w:start w:val="1"/>
      <w:numFmt w:val="decimal"/>
      <w:isLgl/>
      <w:lvlText w:val="%1.%2.%3.%4.%5.%6.%7.%8.%9."/>
      <w:lvlJc w:val="left"/>
      <w:pPr>
        <w:ind w:left="2517" w:hanging="1800"/>
      </w:pPr>
      <w:rPr>
        <w:rFonts w:hint="default"/>
      </w:rPr>
    </w:lvl>
  </w:abstractNum>
  <w:abstractNum w:abstractNumId="18" w15:restartNumberingAfterBreak="0">
    <w:nsid w:val="7BA6565C"/>
    <w:multiLevelType w:val="hybridMultilevel"/>
    <w:tmpl w:val="F2B231DA"/>
    <w:lvl w:ilvl="0" w:tplc="FBE07834">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9" w15:restartNumberingAfterBreak="0">
    <w:nsid w:val="7DC24912"/>
    <w:multiLevelType w:val="hybridMultilevel"/>
    <w:tmpl w:val="01C2E8DC"/>
    <w:lvl w:ilvl="0" w:tplc="04150001">
      <w:start w:val="1"/>
      <w:numFmt w:val="bullet"/>
      <w:lvlText w:val=""/>
      <w:lvlJc w:val="left"/>
      <w:pPr>
        <w:ind w:left="720" w:hanging="360"/>
      </w:pPr>
      <w:rPr>
        <w:rFonts w:ascii="Symbol" w:hAnsi="Symbol" w:cs="Symbol" w:hint="default"/>
      </w:rPr>
    </w:lvl>
    <w:lvl w:ilvl="1" w:tplc="04150001">
      <w:start w:val="1"/>
      <w:numFmt w:val="bullet"/>
      <w:lvlText w:val=""/>
      <w:lvlJc w:val="left"/>
      <w:pPr>
        <w:ind w:left="1440" w:hanging="360"/>
      </w:pPr>
      <w:rPr>
        <w:rFonts w:ascii="Symbol" w:hAnsi="Symbol" w:cs="Symbol" w:hint="default"/>
      </w:rPr>
    </w:lvl>
    <w:lvl w:ilvl="2" w:tplc="04150005" w:tentative="1">
      <w:start w:val="1"/>
      <w:numFmt w:val="bullet"/>
      <w:lvlText w:val=""/>
      <w:lvlJc w:val="left"/>
      <w:pPr>
        <w:ind w:left="2160" w:hanging="360"/>
      </w:pPr>
      <w:rPr>
        <w:rFonts w:ascii="Wingdings" w:hAnsi="Wingdings" w:cs="Wingdings" w:hint="default"/>
      </w:rPr>
    </w:lvl>
    <w:lvl w:ilvl="3" w:tplc="04150001" w:tentative="1">
      <w:start w:val="1"/>
      <w:numFmt w:val="bullet"/>
      <w:lvlText w:val=""/>
      <w:lvlJc w:val="left"/>
      <w:pPr>
        <w:ind w:left="2880" w:hanging="360"/>
      </w:pPr>
      <w:rPr>
        <w:rFonts w:ascii="Symbol" w:hAnsi="Symbol" w:cs="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cs="Wingdings" w:hint="default"/>
      </w:rPr>
    </w:lvl>
    <w:lvl w:ilvl="6" w:tplc="04150001" w:tentative="1">
      <w:start w:val="1"/>
      <w:numFmt w:val="bullet"/>
      <w:lvlText w:val=""/>
      <w:lvlJc w:val="left"/>
      <w:pPr>
        <w:ind w:left="5040" w:hanging="360"/>
      </w:pPr>
      <w:rPr>
        <w:rFonts w:ascii="Symbol" w:hAnsi="Symbol" w:cs="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cs="Wingdings" w:hint="default"/>
      </w:rPr>
    </w:lvl>
  </w:abstractNum>
  <w:num w:numId="1">
    <w:abstractNumId w:val="16"/>
  </w:num>
  <w:num w:numId="2">
    <w:abstractNumId w:val="15"/>
  </w:num>
  <w:num w:numId="3">
    <w:abstractNumId w:val="5"/>
  </w:num>
  <w:num w:numId="4">
    <w:abstractNumId w:val="5"/>
    <w:lvlOverride w:ilvl="0">
      <w:startOverride w:val="1"/>
    </w:lvlOverride>
  </w:num>
  <w:num w:numId="5">
    <w:abstractNumId w:val="5"/>
    <w:lvlOverride w:ilvl="0">
      <w:startOverride w:val="1"/>
    </w:lvlOverride>
  </w:num>
  <w:num w:numId="6">
    <w:abstractNumId w:val="5"/>
    <w:lvlOverride w:ilvl="0">
      <w:startOverride w:val="1"/>
    </w:lvlOverride>
  </w:num>
  <w:num w:numId="7">
    <w:abstractNumId w:val="4"/>
  </w:num>
  <w:num w:numId="8">
    <w:abstractNumId w:val="18"/>
  </w:num>
  <w:num w:numId="9">
    <w:abstractNumId w:val="10"/>
  </w:num>
  <w:num w:numId="10">
    <w:abstractNumId w:val="17"/>
  </w:num>
  <w:num w:numId="11">
    <w:abstractNumId w:val="11"/>
  </w:num>
  <w:num w:numId="12">
    <w:abstractNumId w:val="7"/>
  </w:num>
  <w:num w:numId="13">
    <w:abstractNumId w:val="19"/>
  </w:num>
  <w:num w:numId="14">
    <w:abstractNumId w:val="3"/>
  </w:num>
  <w:num w:numId="15">
    <w:abstractNumId w:val="0"/>
  </w:num>
  <w:num w:numId="16">
    <w:abstractNumId w:val="8"/>
  </w:num>
  <w:num w:numId="17">
    <w:abstractNumId w:val="12"/>
  </w:num>
  <w:num w:numId="18">
    <w:abstractNumId w:val="1"/>
  </w:num>
  <w:num w:numId="19">
    <w:abstractNumId w:val="9"/>
  </w:num>
  <w:num w:numId="20">
    <w:abstractNumId w:val="14"/>
  </w:num>
  <w:num w:numId="21">
    <w:abstractNumId w:val="2"/>
  </w:num>
  <w:num w:numId="22">
    <w:abstractNumId w:val="6"/>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mirrorMargins/>
  <w:proofState w:spelling="clean"/>
  <w:defaultTabStop w:val="964"/>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6A4B"/>
    <w:rsid w:val="00086BEF"/>
    <w:rsid w:val="00096B27"/>
    <w:rsid w:val="000B43A9"/>
    <w:rsid w:val="000E073A"/>
    <w:rsid w:val="00177BB6"/>
    <w:rsid w:val="00193002"/>
    <w:rsid w:val="00193A4A"/>
    <w:rsid w:val="00237087"/>
    <w:rsid w:val="002B7248"/>
    <w:rsid w:val="00322C61"/>
    <w:rsid w:val="00330919"/>
    <w:rsid w:val="00343E09"/>
    <w:rsid w:val="003501F3"/>
    <w:rsid w:val="0035130D"/>
    <w:rsid w:val="003731BC"/>
    <w:rsid w:val="00404DD2"/>
    <w:rsid w:val="00424262"/>
    <w:rsid w:val="00426A4B"/>
    <w:rsid w:val="004A556F"/>
    <w:rsid w:val="004B0423"/>
    <w:rsid w:val="00521026"/>
    <w:rsid w:val="0052124A"/>
    <w:rsid w:val="00535162"/>
    <w:rsid w:val="00586E85"/>
    <w:rsid w:val="005C1BA6"/>
    <w:rsid w:val="005D315F"/>
    <w:rsid w:val="00611566"/>
    <w:rsid w:val="0061559C"/>
    <w:rsid w:val="00632CB2"/>
    <w:rsid w:val="0063540D"/>
    <w:rsid w:val="00645A17"/>
    <w:rsid w:val="00660767"/>
    <w:rsid w:val="006725A4"/>
    <w:rsid w:val="00675FE3"/>
    <w:rsid w:val="006B7BA6"/>
    <w:rsid w:val="00752E13"/>
    <w:rsid w:val="00780B43"/>
    <w:rsid w:val="007C6102"/>
    <w:rsid w:val="007E2460"/>
    <w:rsid w:val="007E5091"/>
    <w:rsid w:val="00824B62"/>
    <w:rsid w:val="008651F2"/>
    <w:rsid w:val="008731BF"/>
    <w:rsid w:val="00896E00"/>
    <w:rsid w:val="00897C11"/>
    <w:rsid w:val="008D47E8"/>
    <w:rsid w:val="008E069D"/>
    <w:rsid w:val="008E4671"/>
    <w:rsid w:val="00902F29"/>
    <w:rsid w:val="00903A63"/>
    <w:rsid w:val="0092534B"/>
    <w:rsid w:val="009D7BE1"/>
    <w:rsid w:val="009F7C91"/>
    <w:rsid w:val="00A02551"/>
    <w:rsid w:val="00A24857"/>
    <w:rsid w:val="00A40F89"/>
    <w:rsid w:val="00A557CF"/>
    <w:rsid w:val="00AE53AE"/>
    <w:rsid w:val="00B0617E"/>
    <w:rsid w:val="00B57D9E"/>
    <w:rsid w:val="00BE2462"/>
    <w:rsid w:val="00BF3E28"/>
    <w:rsid w:val="00C33F77"/>
    <w:rsid w:val="00C42776"/>
    <w:rsid w:val="00C47CA3"/>
    <w:rsid w:val="00C705CD"/>
    <w:rsid w:val="00C808AA"/>
    <w:rsid w:val="00C93324"/>
    <w:rsid w:val="00CA0561"/>
    <w:rsid w:val="00CE6CFB"/>
    <w:rsid w:val="00D00E7B"/>
    <w:rsid w:val="00D10EFA"/>
    <w:rsid w:val="00D224DA"/>
    <w:rsid w:val="00D446CD"/>
    <w:rsid w:val="00D6233C"/>
    <w:rsid w:val="00D86EC0"/>
    <w:rsid w:val="00DF29F7"/>
    <w:rsid w:val="00E3460D"/>
    <w:rsid w:val="00E56007"/>
    <w:rsid w:val="00E71450"/>
    <w:rsid w:val="00E71590"/>
    <w:rsid w:val="00E8610D"/>
    <w:rsid w:val="00F003ED"/>
    <w:rsid w:val="00F64883"/>
    <w:rsid w:val="00F66FD5"/>
    <w:rsid w:val="00F84F3D"/>
    <w:rsid w:val="00F876F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5BD4A9"/>
  <w15:chartTrackingRefBased/>
  <w15:docId w15:val="{99CD8E34-4502-443F-96D9-A18B205B2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53AE"/>
    <w:pPr>
      <w:spacing w:after="200" w:line="300" w:lineRule="auto"/>
    </w:pPr>
    <w:rPr>
      <w:rFonts w:ascii="Times New Roman" w:eastAsia="Times New Roman" w:hAnsi="Times New Roman" w:cs="Times New Roman"/>
      <w:sz w:val="24"/>
    </w:rPr>
  </w:style>
  <w:style w:type="paragraph" w:styleId="Heading1">
    <w:name w:val="heading 1"/>
    <w:basedOn w:val="Normal"/>
    <w:next w:val="Normal"/>
    <w:link w:val="Heading1Char"/>
    <w:uiPriority w:val="9"/>
    <w:qFormat/>
    <w:rsid w:val="00535162"/>
    <w:pPr>
      <w:keepNext/>
      <w:keepLines/>
      <w:spacing w:before="960" w:after="960" w:line="240" w:lineRule="auto"/>
      <w:outlineLvl w:val="0"/>
    </w:pPr>
    <w:rPr>
      <w:rFonts w:eastAsiaTheme="majorEastAsia" w:cstheme="majorBidi"/>
      <w:b/>
      <w:sz w:val="44"/>
      <w:szCs w:val="32"/>
    </w:rPr>
  </w:style>
  <w:style w:type="paragraph" w:styleId="Heading2">
    <w:name w:val="heading 2"/>
    <w:basedOn w:val="Normal"/>
    <w:next w:val="Normal"/>
    <w:link w:val="Heading2Char"/>
    <w:uiPriority w:val="9"/>
    <w:unhideWhenUsed/>
    <w:qFormat/>
    <w:rsid w:val="00535162"/>
    <w:pPr>
      <w:keepNext/>
      <w:keepLines/>
      <w:spacing w:before="520" w:after="480"/>
      <w:outlineLvl w:val="1"/>
    </w:pPr>
    <w:rPr>
      <w:rFonts w:eastAsiaTheme="majorEastAsia" w:cstheme="majorBidi"/>
      <w:b/>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semiHidden/>
    <w:unhideWhenUsed/>
    <w:rsid w:val="00C47CA3"/>
    <w:pPr>
      <w:spacing w:line="240" w:lineRule="auto"/>
    </w:pPr>
    <w:rPr>
      <w:sz w:val="20"/>
      <w:szCs w:val="20"/>
    </w:rPr>
  </w:style>
  <w:style w:type="character" w:customStyle="1" w:styleId="FootnoteTextChar">
    <w:name w:val="Footnote Text Char"/>
    <w:basedOn w:val="DefaultParagraphFont"/>
    <w:link w:val="FootnoteText"/>
    <w:semiHidden/>
    <w:rsid w:val="00C47CA3"/>
    <w:rPr>
      <w:rFonts w:ascii="Calibri Light" w:eastAsia="Times New Roman" w:hAnsi="Calibri Light" w:cs="Times New Roman"/>
      <w:sz w:val="20"/>
      <w:szCs w:val="20"/>
    </w:rPr>
  </w:style>
  <w:style w:type="character" w:styleId="FootnoteReference">
    <w:name w:val="footnote reference"/>
    <w:semiHidden/>
    <w:unhideWhenUsed/>
    <w:rsid w:val="00C47CA3"/>
    <w:rPr>
      <w:vertAlign w:val="superscript"/>
    </w:rPr>
  </w:style>
  <w:style w:type="character" w:styleId="Emphasis">
    <w:name w:val="Emphasis"/>
    <w:basedOn w:val="DefaultParagraphFont"/>
    <w:uiPriority w:val="20"/>
    <w:qFormat/>
    <w:rsid w:val="00C808AA"/>
    <w:rPr>
      <w:i/>
      <w:iCs/>
    </w:rPr>
  </w:style>
  <w:style w:type="paragraph" w:styleId="Header">
    <w:name w:val="header"/>
    <w:basedOn w:val="Normal"/>
    <w:link w:val="HeaderChar"/>
    <w:uiPriority w:val="99"/>
    <w:unhideWhenUsed/>
    <w:rsid w:val="00E71450"/>
    <w:pPr>
      <w:tabs>
        <w:tab w:val="center" w:pos="4536"/>
        <w:tab w:val="right" w:pos="9072"/>
      </w:tabs>
      <w:spacing w:after="0" w:line="240" w:lineRule="auto"/>
    </w:pPr>
  </w:style>
  <w:style w:type="character" w:customStyle="1" w:styleId="HeaderChar">
    <w:name w:val="Header Char"/>
    <w:basedOn w:val="DefaultParagraphFont"/>
    <w:link w:val="Header"/>
    <w:uiPriority w:val="99"/>
    <w:rsid w:val="00E71450"/>
    <w:rPr>
      <w:rFonts w:ascii="Calibri Light" w:eastAsia="Times New Roman" w:hAnsi="Calibri Light" w:cs="Times New Roman"/>
    </w:rPr>
  </w:style>
  <w:style w:type="paragraph" w:styleId="Footer">
    <w:name w:val="footer"/>
    <w:basedOn w:val="Normal"/>
    <w:link w:val="FooterChar"/>
    <w:uiPriority w:val="99"/>
    <w:unhideWhenUsed/>
    <w:rsid w:val="00E71450"/>
    <w:pPr>
      <w:tabs>
        <w:tab w:val="center" w:pos="4536"/>
        <w:tab w:val="right" w:pos="9072"/>
      </w:tabs>
      <w:spacing w:after="0" w:line="240" w:lineRule="auto"/>
    </w:pPr>
  </w:style>
  <w:style w:type="character" w:customStyle="1" w:styleId="FooterChar">
    <w:name w:val="Footer Char"/>
    <w:basedOn w:val="DefaultParagraphFont"/>
    <w:link w:val="Footer"/>
    <w:uiPriority w:val="99"/>
    <w:rsid w:val="00E71450"/>
    <w:rPr>
      <w:rFonts w:ascii="Calibri Light" w:eastAsia="Times New Roman" w:hAnsi="Calibri Light" w:cs="Times New Roman"/>
    </w:rPr>
  </w:style>
  <w:style w:type="paragraph" w:styleId="NoSpacing">
    <w:name w:val="No Spacing"/>
    <w:uiPriority w:val="1"/>
    <w:qFormat/>
    <w:rsid w:val="00780B43"/>
    <w:pPr>
      <w:tabs>
        <w:tab w:val="left" w:pos="964"/>
      </w:tabs>
      <w:spacing w:after="0" w:line="300" w:lineRule="auto"/>
      <w:jc w:val="both"/>
    </w:pPr>
    <w:rPr>
      <w:rFonts w:ascii="Times New Roman" w:eastAsia="Times New Roman" w:hAnsi="Times New Roman" w:cs="Times New Roman"/>
      <w:sz w:val="24"/>
    </w:rPr>
  </w:style>
  <w:style w:type="character" w:customStyle="1" w:styleId="Heading1Char">
    <w:name w:val="Heading 1 Char"/>
    <w:basedOn w:val="DefaultParagraphFont"/>
    <w:link w:val="Heading1"/>
    <w:uiPriority w:val="9"/>
    <w:rsid w:val="00535162"/>
    <w:rPr>
      <w:rFonts w:ascii="Times New Roman" w:eastAsiaTheme="majorEastAsia" w:hAnsi="Times New Roman" w:cstheme="majorBidi"/>
      <w:b/>
      <w:sz w:val="44"/>
      <w:szCs w:val="32"/>
    </w:rPr>
  </w:style>
  <w:style w:type="character" w:customStyle="1" w:styleId="Heading2Char">
    <w:name w:val="Heading 2 Char"/>
    <w:basedOn w:val="DefaultParagraphFont"/>
    <w:link w:val="Heading2"/>
    <w:uiPriority w:val="9"/>
    <w:rsid w:val="00535162"/>
    <w:rPr>
      <w:rFonts w:ascii="Times New Roman" w:eastAsiaTheme="majorEastAsia" w:hAnsi="Times New Roman" w:cstheme="majorBidi"/>
      <w:b/>
      <w:sz w:val="36"/>
      <w:szCs w:val="26"/>
    </w:rPr>
  </w:style>
  <w:style w:type="paragraph" w:styleId="NormalWeb">
    <w:name w:val="Normal (Web)"/>
    <w:basedOn w:val="Normal"/>
    <w:uiPriority w:val="99"/>
    <w:unhideWhenUsed/>
    <w:rsid w:val="00D00E7B"/>
    <w:pPr>
      <w:spacing w:before="100" w:beforeAutospacing="1" w:after="100" w:afterAutospacing="1" w:line="240" w:lineRule="auto"/>
    </w:pPr>
    <w:rPr>
      <w:szCs w:val="24"/>
      <w:lang w:eastAsia="pl-PL"/>
    </w:rPr>
  </w:style>
  <w:style w:type="character" w:customStyle="1" w:styleId="apple-tab-span">
    <w:name w:val="apple-tab-span"/>
    <w:basedOn w:val="DefaultParagraphFont"/>
    <w:rsid w:val="00D00E7B"/>
  </w:style>
  <w:style w:type="paragraph" w:styleId="TOCHeading">
    <w:name w:val="TOC Heading"/>
    <w:basedOn w:val="Heading1"/>
    <w:next w:val="Normal"/>
    <w:uiPriority w:val="39"/>
    <w:unhideWhenUsed/>
    <w:qFormat/>
    <w:rsid w:val="00177BB6"/>
    <w:pPr>
      <w:spacing w:before="240" w:after="0" w:line="259" w:lineRule="auto"/>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B57D9E"/>
    <w:pPr>
      <w:tabs>
        <w:tab w:val="left" w:pos="440"/>
        <w:tab w:val="right" w:leader="dot" w:pos="9061"/>
      </w:tabs>
      <w:spacing w:after="100"/>
    </w:pPr>
    <w:rPr>
      <w:rFonts w:eastAsiaTheme="minorHAnsi"/>
      <w:b/>
      <w:bCs/>
      <w:noProof/>
      <w:lang w:val="en-US"/>
    </w:rPr>
  </w:style>
  <w:style w:type="character" w:styleId="Hyperlink">
    <w:name w:val="Hyperlink"/>
    <w:basedOn w:val="DefaultParagraphFont"/>
    <w:uiPriority w:val="99"/>
    <w:unhideWhenUsed/>
    <w:rsid w:val="00177BB6"/>
    <w:rPr>
      <w:color w:val="0563C1" w:themeColor="hyperlink"/>
      <w:u w:val="single"/>
    </w:rPr>
  </w:style>
  <w:style w:type="paragraph" w:styleId="ListParagraph">
    <w:name w:val="List Paragraph"/>
    <w:basedOn w:val="Normal"/>
    <w:uiPriority w:val="34"/>
    <w:qFormat/>
    <w:rsid w:val="00177BB6"/>
    <w:pPr>
      <w:ind w:left="720"/>
      <w:contextualSpacing/>
    </w:pPr>
  </w:style>
  <w:style w:type="character" w:styleId="UnresolvedMention">
    <w:name w:val="Unresolved Mention"/>
    <w:basedOn w:val="DefaultParagraphFont"/>
    <w:uiPriority w:val="99"/>
    <w:semiHidden/>
    <w:unhideWhenUsed/>
    <w:rsid w:val="00DF29F7"/>
    <w:rPr>
      <w:color w:val="605E5C"/>
      <w:shd w:val="clear" w:color="auto" w:fill="E1DFDD"/>
    </w:rPr>
  </w:style>
  <w:style w:type="paragraph" w:styleId="TOC2">
    <w:name w:val="toc 2"/>
    <w:basedOn w:val="Normal"/>
    <w:next w:val="Normal"/>
    <w:autoRedefine/>
    <w:uiPriority w:val="39"/>
    <w:unhideWhenUsed/>
    <w:rsid w:val="00F84F3D"/>
    <w:pPr>
      <w:spacing w:after="100"/>
      <w:ind w:left="240"/>
    </w:pPr>
  </w:style>
  <w:style w:type="character" w:styleId="FollowedHyperlink">
    <w:name w:val="FollowedHyperlink"/>
    <w:basedOn w:val="DefaultParagraphFont"/>
    <w:uiPriority w:val="99"/>
    <w:semiHidden/>
    <w:unhideWhenUsed/>
    <w:rsid w:val="00586E8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060620">
      <w:bodyDiv w:val="1"/>
      <w:marLeft w:val="0"/>
      <w:marRight w:val="0"/>
      <w:marTop w:val="0"/>
      <w:marBottom w:val="0"/>
      <w:divBdr>
        <w:top w:val="none" w:sz="0" w:space="0" w:color="auto"/>
        <w:left w:val="none" w:sz="0" w:space="0" w:color="auto"/>
        <w:bottom w:val="none" w:sz="0" w:space="0" w:color="auto"/>
        <w:right w:val="none" w:sz="0" w:space="0" w:color="auto"/>
      </w:divBdr>
    </w:div>
    <w:div w:id="69891627">
      <w:bodyDiv w:val="1"/>
      <w:marLeft w:val="0"/>
      <w:marRight w:val="0"/>
      <w:marTop w:val="0"/>
      <w:marBottom w:val="0"/>
      <w:divBdr>
        <w:top w:val="none" w:sz="0" w:space="0" w:color="auto"/>
        <w:left w:val="none" w:sz="0" w:space="0" w:color="auto"/>
        <w:bottom w:val="none" w:sz="0" w:space="0" w:color="auto"/>
        <w:right w:val="none" w:sz="0" w:space="0" w:color="auto"/>
      </w:divBdr>
    </w:div>
    <w:div w:id="86385508">
      <w:bodyDiv w:val="1"/>
      <w:marLeft w:val="0"/>
      <w:marRight w:val="0"/>
      <w:marTop w:val="0"/>
      <w:marBottom w:val="0"/>
      <w:divBdr>
        <w:top w:val="none" w:sz="0" w:space="0" w:color="auto"/>
        <w:left w:val="none" w:sz="0" w:space="0" w:color="auto"/>
        <w:bottom w:val="none" w:sz="0" w:space="0" w:color="auto"/>
        <w:right w:val="none" w:sz="0" w:space="0" w:color="auto"/>
      </w:divBdr>
    </w:div>
    <w:div w:id="86579133">
      <w:bodyDiv w:val="1"/>
      <w:marLeft w:val="0"/>
      <w:marRight w:val="0"/>
      <w:marTop w:val="0"/>
      <w:marBottom w:val="0"/>
      <w:divBdr>
        <w:top w:val="none" w:sz="0" w:space="0" w:color="auto"/>
        <w:left w:val="none" w:sz="0" w:space="0" w:color="auto"/>
        <w:bottom w:val="none" w:sz="0" w:space="0" w:color="auto"/>
        <w:right w:val="none" w:sz="0" w:space="0" w:color="auto"/>
      </w:divBdr>
    </w:div>
    <w:div w:id="95056551">
      <w:bodyDiv w:val="1"/>
      <w:marLeft w:val="0"/>
      <w:marRight w:val="0"/>
      <w:marTop w:val="0"/>
      <w:marBottom w:val="0"/>
      <w:divBdr>
        <w:top w:val="none" w:sz="0" w:space="0" w:color="auto"/>
        <w:left w:val="none" w:sz="0" w:space="0" w:color="auto"/>
        <w:bottom w:val="none" w:sz="0" w:space="0" w:color="auto"/>
        <w:right w:val="none" w:sz="0" w:space="0" w:color="auto"/>
      </w:divBdr>
    </w:div>
    <w:div w:id="96294243">
      <w:bodyDiv w:val="1"/>
      <w:marLeft w:val="0"/>
      <w:marRight w:val="0"/>
      <w:marTop w:val="0"/>
      <w:marBottom w:val="0"/>
      <w:divBdr>
        <w:top w:val="none" w:sz="0" w:space="0" w:color="auto"/>
        <w:left w:val="none" w:sz="0" w:space="0" w:color="auto"/>
        <w:bottom w:val="none" w:sz="0" w:space="0" w:color="auto"/>
        <w:right w:val="none" w:sz="0" w:space="0" w:color="auto"/>
      </w:divBdr>
    </w:div>
    <w:div w:id="96993546">
      <w:bodyDiv w:val="1"/>
      <w:marLeft w:val="0"/>
      <w:marRight w:val="0"/>
      <w:marTop w:val="0"/>
      <w:marBottom w:val="0"/>
      <w:divBdr>
        <w:top w:val="none" w:sz="0" w:space="0" w:color="auto"/>
        <w:left w:val="none" w:sz="0" w:space="0" w:color="auto"/>
        <w:bottom w:val="none" w:sz="0" w:space="0" w:color="auto"/>
        <w:right w:val="none" w:sz="0" w:space="0" w:color="auto"/>
      </w:divBdr>
    </w:div>
    <w:div w:id="134642223">
      <w:bodyDiv w:val="1"/>
      <w:marLeft w:val="0"/>
      <w:marRight w:val="0"/>
      <w:marTop w:val="0"/>
      <w:marBottom w:val="0"/>
      <w:divBdr>
        <w:top w:val="none" w:sz="0" w:space="0" w:color="auto"/>
        <w:left w:val="none" w:sz="0" w:space="0" w:color="auto"/>
        <w:bottom w:val="none" w:sz="0" w:space="0" w:color="auto"/>
        <w:right w:val="none" w:sz="0" w:space="0" w:color="auto"/>
      </w:divBdr>
    </w:div>
    <w:div w:id="143209391">
      <w:bodyDiv w:val="1"/>
      <w:marLeft w:val="0"/>
      <w:marRight w:val="0"/>
      <w:marTop w:val="0"/>
      <w:marBottom w:val="0"/>
      <w:divBdr>
        <w:top w:val="none" w:sz="0" w:space="0" w:color="auto"/>
        <w:left w:val="none" w:sz="0" w:space="0" w:color="auto"/>
        <w:bottom w:val="none" w:sz="0" w:space="0" w:color="auto"/>
        <w:right w:val="none" w:sz="0" w:space="0" w:color="auto"/>
      </w:divBdr>
    </w:div>
    <w:div w:id="206378404">
      <w:bodyDiv w:val="1"/>
      <w:marLeft w:val="0"/>
      <w:marRight w:val="0"/>
      <w:marTop w:val="0"/>
      <w:marBottom w:val="0"/>
      <w:divBdr>
        <w:top w:val="none" w:sz="0" w:space="0" w:color="auto"/>
        <w:left w:val="none" w:sz="0" w:space="0" w:color="auto"/>
        <w:bottom w:val="none" w:sz="0" w:space="0" w:color="auto"/>
        <w:right w:val="none" w:sz="0" w:space="0" w:color="auto"/>
      </w:divBdr>
    </w:div>
    <w:div w:id="216750049">
      <w:bodyDiv w:val="1"/>
      <w:marLeft w:val="0"/>
      <w:marRight w:val="0"/>
      <w:marTop w:val="0"/>
      <w:marBottom w:val="0"/>
      <w:divBdr>
        <w:top w:val="none" w:sz="0" w:space="0" w:color="auto"/>
        <w:left w:val="none" w:sz="0" w:space="0" w:color="auto"/>
        <w:bottom w:val="none" w:sz="0" w:space="0" w:color="auto"/>
        <w:right w:val="none" w:sz="0" w:space="0" w:color="auto"/>
      </w:divBdr>
    </w:div>
    <w:div w:id="229464103">
      <w:bodyDiv w:val="1"/>
      <w:marLeft w:val="0"/>
      <w:marRight w:val="0"/>
      <w:marTop w:val="0"/>
      <w:marBottom w:val="0"/>
      <w:divBdr>
        <w:top w:val="none" w:sz="0" w:space="0" w:color="auto"/>
        <w:left w:val="none" w:sz="0" w:space="0" w:color="auto"/>
        <w:bottom w:val="none" w:sz="0" w:space="0" w:color="auto"/>
        <w:right w:val="none" w:sz="0" w:space="0" w:color="auto"/>
      </w:divBdr>
    </w:div>
    <w:div w:id="252517090">
      <w:bodyDiv w:val="1"/>
      <w:marLeft w:val="0"/>
      <w:marRight w:val="0"/>
      <w:marTop w:val="0"/>
      <w:marBottom w:val="0"/>
      <w:divBdr>
        <w:top w:val="none" w:sz="0" w:space="0" w:color="auto"/>
        <w:left w:val="none" w:sz="0" w:space="0" w:color="auto"/>
        <w:bottom w:val="none" w:sz="0" w:space="0" w:color="auto"/>
        <w:right w:val="none" w:sz="0" w:space="0" w:color="auto"/>
      </w:divBdr>
    </w:div>
    <w:div w:id="253393444">
      <w:bodyDiv w:val="1"/>
      <w:marLeft w:val="0"/>
      <w:marRight w:val="0"/>
      <w:marTop w:val="0"/>
      <w:marBottom w:val="0"/>
      <w:divBdr>
        <w:top w:val="none" w:sz="0" w:space="0" w:color="auto"/>
        <w:left w:val="none" w:sz="0" w:space="0" w:color="auto"/>
        <w:bottom w:val="none" w:sz="0" w:space="0" w:color="auto"/>
        <w:right w:val="none" w:sz="0" w:space="0" w:color="auto"/>
      </w:divBdr>
    </w:div>
    <w:div w:id="256520301">
      <w:bodyDiv w:val="1"/>
      <w:marLeft w:val="0"/>
      <w:marRight w:val="0"/>
      <w:marTop w:val="0"/>
      <w:marBottom w:val="0"/>
      <w:divBdr>
        <w:top w:val="none" w:sz="0" w:space="0" w:color="auto"/>
        <w:left w:val="none" w:sz="0" w:space="0" w:color="auto"/>
        <w:bottom w:val="none" w:sz="0" w:space="0" w:color="auto"/>
        <w:right w:val="none" w:sz="0" w:space="0" w:color="auto"/>
      </w:divBdr>
    </w:div>
    <w:div w:id="286089589">
      <w:bodyDiv w:val="1"/>
      <w:marLeft w:val="0"/>
      <w:marRight w:val="0"/>
      <w:marTop w:val="0"/>
      <w:marBottom w:val="0"/>
      <w:divBdr>
        <w:top w:val="none" w:sz="0" w:space="0" w:color="auto"/>
        <w:left w:val="none" w:sz="0" w:space="0" w:color="auto"/>
        <w:bottom w:val="none" w:sz="0" w:space="0" w:color="auto"/>
        <w:right w:val="none" w:sz="0" w:space="0" w:color="auto"/>
      </w:divBdr>
    </w:div>
    <w:div w:id="340934536">
      <w:bodyDiv w:val="1"/>
      <w:marLeft w:val="0"/>
      <w:marRight w:val="0"/>
      <w:marTop w:val="0"/>
      <w:marBottom w:val="0"/>
      <w:divBdr>
        <w:top w:val="none" w:sz="0" w:space="0" w:color="auto"/>
        <w:left w:val="none" w:sz="0" w:space="0" w:color="auto"/>
        <w:bottom w:val="none" w:sz="0" w:space="0" w:color="auto"/>
        <w:right w:val="none" w:sz="0" w:space="0" w:color="auto"/>
      </w:divBdr>
    </w:div>
    <w:div w:id="373309488">
      <w:bodyDiv w:val="1"/>
      <w:marLeft w:val="0"/>
      <w:marRight w:val="0"/>
      <w:marTop w:val="0"/>
      <w:marBottom w:val="0"/>
      <w:divBdr>
        <w:top w:val="none" w:sz="0" w:space="0" w:color="auto"/>
        <w:left w:val="none" w:sz="0" w:space="0" w:color="auto"/>
        <w:bottom w:val="none" w:sz="0" w:space="0" w:color="auto"/>
        <w:right w:val="none" w:sz="0" w:space="0" w:color="auto"/>
      </w:divBdr>
    </w:div>
    <w:div w:id="487133572">
      <w:bodyDiv w:val="1"/>
      <w:marLeft w:val="0"/>
      <w:marRight w:val="0"/>
      <w:marTop w:val="0"/>
      <w:marBottom w:val="0"/>
      <w:divBdr>
        <w:top w:val="none" w:sz="0" w:space="0" w:color="auto"/>
        <w:left w:val="none" w:sz="0" w:space="0" w:color="auto"/>
        <w:bottom w:val="none" w:sz="0" w:space="0" w:color="auto"/>
        <w:right w:val="none" w:sz="0" w:space="0" w:color="auto"/>
      </w:divBdr>
    </w:div>
    <w:div w:id="490683207">
      <w:bodyDiv w:val="1"/>
      <w:marLeft w:val="0"/>
      <w:marRight w:val="0"/>
      <w:marTop w:val="0"/>
      <w:marBottom w:val="0"/>
      <w:divBdr>
        <w:top w:val="none" w:sz="0" w:space="0" w:color="auto"/>
        <w:left w:val="none" w:sz="0" w:space="0" w:color="auto"/>
        <w:bottom w:val="none" w:sz="0" w:space="0" w:color="auto"/>
        <w:right w:val="none" w:sz="0" w:space="0" w:color="auto"/>
      </w:divBdr>
    </w:div>
    <w:div w:id="520514198">
      <w:bodyDiv w:val="1"/>
      <w:marLeft w:val="0"/>
      <w:marRight w:val="0"/>
      <w:marTop w:val="0"/>
      <w:marBottom w:val="0"/>
      <w:divBdr>
        <w:top w:val="none" w:sz="0" w:space="0" w:color="auto"/>
        <w:left w:val="none" w:sz="0" w:space="0" w:color="auto"/>
        <w:bottom w:val="none" w:sz="0" w:space="0" w:color="auto"/>
        <w:right w:val="none" w:sz="0" w:space="0" w:color="auto"/>
      </w:divBdr>
    </w:div>
    <w:div w:id="564687001">
      <w:bodyDiv w:val="1"/>
      <w:marLeft w:val="0"/>
      <w:marRight w:val="0"/>
      <w:marTop w:val="0"/>
      <w:marBottom w:val="0"/>
      <w:divBdr>
        <w:top w:val="none" w:sz="0" w:space="0" w:color="auto"/>
        <w:left w:val="none" w:sz="0" w:space="0" w:color="auto"/>
        <w:bottom w:val="none" w:sz="0" w:space="0" w:color="auto"/>
        <w:right w:val="none" w:sz="0" w:space="0" w:color="auto"/>
      </w:divBdr>
    </w:div>
    <w:div w:id="571768665">
      <w:bodyDiv w:val="1"/>
      <w:marLeft w:val="0"/>
      <w:marRight w:val="0"/>
      <w:marTop w:val="0"/>
      <w:marBottom w:val="0"/>
      <w:divBdr>
        <w:top w:val="none" w:sz="0" w:space="0" w:color="auto"/>
        <w:left w:val="none" w:sz="0" w:space="0" w:color="auto"/>
        <w:bottom w:val="none" w:sz="0" w:space="0" w:color="auto"/>
        <w:right w:val="none" w:sz="0" w:space="0" w:color="auto"/>
      </w:divBdr>
    </w:div>
    <w:div w:id="593588576">
      <w:bodyDiv w:val="1"/>
      <w:marLeft w:val="0"/>
      <w:marRight w:val="0"/>
      <w:marTop w:val="0"/>
      <w:marBottom w:val="0"/>
      <w:divBdr>
        <w:top w:val="none" w:sz="0" w:space="0" w:color="auto"/>
        <w:left w:val="none" w:sz="0" w:space="0" w:color="auto"/>
        <w:bottom w:val="none" w:sz="0" w:space="0" w:color="auto"/>
        <w:right w:val="none" w:sz="0" w:space="0" w:color="auto"/>
      </w:divBdr>
    </w:div>
    <w:div w:id="646981570">
      <w:bodyDiv w:val="1"/>
      <w:marLeft w:val="0"/>
      <w:marRight w:val="0"/>
      <w:marTop w:val="0"/>
      <w:marBottom w:val="0"/>
      <w:divBdr>
        <w:top w:val="none" w:sz="0" w:space="0" w:color="auto"/>
        <w:left w:val="none" w:sz="0" w:space="0" w:color="auto"/>
        <w:bottom w:val="none" w:sz="0" w:space="0" w:color="auto"/>
        <w:right w:val="none" w:sz="0" w:space="0" w:color="auto"/>
      </w:divBdr>
    </w:div>
    <w:div w:id="704210250">
      <w:bodyDiv w:val="1"/>
      <w:marLeft w:val="0"/>
      <w:marRight w:val="0"/>
      <w:marTop w:val="0"/>
      <w:marBottom w:val="0"/>
      <w:divBdr>
        <w:top w:val="none" w:sz="0" w:space="0" w:color="auto"/>
        <w:left w:val="none" w:sz="0" w:space="0" w:color="auto"/>
        <w:bottom w:val="none" w:sz="0" w:space="0" w:color="auto"/>
        <w:right w:val="none" w:sz="0" w:space="0" w:color="auto"/>
      </w:divBdr>
    </w:div>
    <w:div w:id="779758035">
      <w:bodyDiv w:val="1"/>
      <w:marLeft w:val="0"/>
      <w:marRight w:val="0"/>
      <w:marTop w:val="0"/>
      <w:marBottom w:val="0"/>
      <w:divBdr>
        <w:top w:val="none" w:sz="0" w:space="0" w:color="auto"/>
        <w:left w:val="none" w:sz="0" w:space="0" w:color="auto"/>
        <w:bottom w:val="none" w:sz="0" w:space="0" w:color="auto"/>
        <w:right w:val="none" w:sz="0" w:space="0" w:color="auto"/>
      </w:divBdr>
    </w:div>
    <w:div w:id="950935061">
      <w:bodyDiv w:val="1"/>
      <w:marLeft w:val="0"/>
      <w:marRight w:val="0"/>
      <w:marTop w:val="0"/>
      <w:marBottom w:val="0"/>
      <w:divBdr>
        <w:top w:val="none" w:sz="0" w:space="0" w:color="auto"/>
        <w:left w:val="none" w:sz="0" w:space="0" w:color="auto"/>
        <w:bottom w:val="none" w:sz="0" w:space="0" w:color="auto"/>
        <w:right w:val="none" w:sz="0" w:space="0" w:color="auto"/>
      </w:divBdr>
    </w:div>
    <w:div w:id="954867087">
      <w:bodyDiv w:val="1"/>
      <w:marLeft w:val="0"/>
      <w:marRight w:val="0"/>
      <w:marTop w:val="0"/>
      <w:marBottom w:val="0"/>
      <w:divBdr>
        <w:top w:val="none" w:sz="0" w:space="0" w:color="auto"/>
        <w:left w:val="none" w:sz="0" w:space="0" w:color="auto"/>
        <w:bottom w:val="none" w:sz="0" w:space="0" w:color="auto"/>
        <w:right w:val="none" w:sz="0" w:space="0" w:color="auto"/>
      </w:divBdr>
    </w:div>
    <w:div w:id="1142112567">
      <w:bodyDiv w:val="1"/>
      <w:marLeft w:val="0"/>
      <w:marRight w:val="0"/>
      <w:marTop w:val="0"/>
      <w:marBottom w:val="0"/>
      <w:divBdr>
        <w:top w:val="none" w:sz="0" w:space="0" w:color="auto"/>
        <w:left w:val="none" w:sz="0" w:space="0" w:color="auto"/>
        <w:bottom w:val="none" w:sz="0" w:space="0" w:color="auto"/>
        <w:right w:val="none" w:sz="0" w:space="0" w:color="auto"/>
      </w:divBdr>
    </w:div>
    <w:div w:id="1295284898">
      <w:bodyDiv w:val="1"/>
      <w:marLeft w:val="0"/>
      <w:marRight w:val="0"/>
      <w:marTop w:val="0"/>
      <w:marBottom w:val="0"/>
      <w:divBdr>
        <w:top w:val="none" w:sz="0" w:space="0" w:color="auto"/>
        <w:left w:val="none" w:sz="0" w:space="0" w:color="auto"/>
        <w:bottom w:val="none" w:sz="0" w:space="0" w:color="auto"/>
        <w:right w:val="none" w:sz="0" w:space="0" w:color="auto"/>
      </w:divBdr>
    </w:div>
    <w:div w:id="1313414546">
      <w:bodyDiv w:val="1"/>
      <w:marLeft w:val="0"/>
      <w:marRight w:val="0"/>
      <w:marTop w:val="0"/>
      <w:marBottom w:val="0"/>
      <w:divBdr>
        <w:top w:val="none" w:sz="0" w:space="0" w:color="auto"/>
        <w:left w:val="none" w:sz="0" w:space="0" w:color="auto"/>
        <w:bottom w:val="none" w:sz="0" w:space="0" w:color="auto"/>
        <w:right w:val="none" w:sz="0" w:space="0" w:color="auto"/>
      </w:divBdr>
    </w:div>
    <w:div w:id="1359426901">
      <w:bodyDiv w:val="1"/>
      <w:marLeft w:val="0"/>
      <w:marRight w:val="0"/>
      <w:marTop w:val="0"/>
      <w:marBottom w:val="0"/>
      <w:divBdr>
        <w:top w:val="none" w:sz="0" w:space="0" w:color="auto"/>
        <w:left w:val="none" w:sz="0" w:space="0" w:color="auto"/>
        <w:bottom w:val="none" w:sz="0" w:space="0" w:color="auto"/>
        <w:right w:val="none" w:sz="0" w:space="0" w:color="auto"/>
      </w:divBdr>
    </w:div>
    <w:div w:id="1365978147">
      <w:bodyDiv w:val="1"/>
      <w:marLeft w:val="0"/>
      <w:marRight w:val="0"/>
      <w:marTop w:val="0"/>
      <w:marBottom w:val="0"/>
      <w:divBdr>
        <w:top w:val="none" w:sz="0" w:space="0" w:color="auto"/>
        <w:left w:val="none" w:sz="0" w:space="0" w:color="auto"/>
        <w:bottom w:val="none" w:sz="0" w:space="0" w:color="auto"/>
        <w:right w:val="none" w:sz="0" w:space="0" w:color="auto"/>
      </w:divBdr>
    </w:div>
    <w:div w:id="1536041409">
      <w:bodyDiv w:val="1"/>
      <w:marLeft w:val="0"/>
      <w:marRight w:val="0"/>
      <w:marTop w:val="0"/>
      <w:marBottom w:val="0"/>
      <w:divBdr>
        <w:top w:val="none" w:sz="0" w:space="0" w:color="auto"/>
        <w:left w:val="none" w:sz="0" w:space="0" w:color="auto"/>
        <w:bottom w:val="none" w:sz="0" w:space="0" w:color="auto"/>
        <w:right w:val="none" w:sz="0" w:space="0" w:color="auto"/>
      </w:divBdr>
    </w:div>
    <w:div w:id="1589387079">
      <w:bodyDiv w:val="1"/>
      <w:marLeft w:val="0"/>
      <w:marRight w:val="0"/>
      <w:marTop w:val="0"/>
      <w:marBottom w:val="0"/>
      <w:divBdr>
        <w:top w:val="none" w:sz="0" w:space="0" w:color="auto"/>
        <w:left w:val="none" w:sz="0" w:space="0" w:color="auto"/>
        <w:bottom w:val="none" w:sz="0" w:space="0" w:color="auto"/>
        <w:right w:val="none" w:sz="0" w:space="0" w:color="auto"/>
      </w:divBdr>
    </w:div>
    <w:div w:id="1609042276">
      <w:bodyDiv w:val="1"/>
      <w:marLeft w:val="0"/>
      <w:marRight w:val="0"/>
      <w:marTop w:val="0"/>
      <w:marBottom w:val="0"/>
      <w:divBdr>
        <w:top w:val="none" w:sz="0" w:space="0" w:color="auto"/>
        <w:left w:val="none" w:sz="0" w:space="0" w:color="auto"/>
        <w:bottom w:val="none" w:sz="0" w:space="0" w:color="auto"/>
        <w:right w:val="none" w:sz="0" w:space="0" w:color="auto"/>
      </w:divBdr>
    </w:div>
    <w:div w:id="1632399708">
      <w:bodyDiv w:val="1"/>
      <w:marLeft w:val="0"/>
      <w:marRight w:val="0"/>
      <w:marTop w:val="0"/>
      <w:marBottom w:val="0"/>
      <w:divBdr>
        <w:top w:val="none" w:sz="0" w:space="0" w:color="auto"/>
        <w:left w:val="none" w:sz="0" w:space="0" w:color="auto"/>
        <w:bottom w:val="none" w:sz="0" w:space="0" w:color="auto"/>
        <w:right w:val="none" w:sz="0" w:space="0" w:color="auto"/>
      </w:divBdr>
    </w:div>
    <w:div w:id="1665623604">
      <w:bodyDiv w:val="1"/>
      <w:marLeft w:val="0"/>
      <w:marRight w:val="0"/>
      <w:marTop w:val="0"/>
      <w:marBottom w:val="0"/>
      <w:divBdr>
        <w:top w:val="none" w:sz="0" w:space="0" w:color="auto"/>
        <w:left w:val="none" w:sz="0" w:space="0" w:color="auto"/>
        <w:bottom w:val="none" w:sz="0" w:space="0" w:color="auto"/>
        <w:right w:val="none" w:sz="0" w:space="0" w:color="auto"/>
      </w:divBdr>
    </w:div>
    <w:div w:id="1688751101">
      <w:bodyDiv w:val="1"/>
      <w:marLeft w:val="0"/>
      <w:marRight w:val="0"/>
      <w:marTop w:val="0"/>
      <w:marBottom w:val="0"/>
      <w:divBdr>
        <w:top w:val="none" w:sz="0" w:space="0" w:color="auto"/>
        <w:left w:val="none" w:sz="0" w:space="0" w:color="auto"/>
        <w:bottom w:val="none" w:sz="0" w:space="0" w:color="auto"/>
        <w:right w:val="none" w:sz="0" w:space="0" w:color="auto"/>
      </w:divBdr>
    </w:div>
    <w:div w:id="1689599616">
      <w:bodyDiv w:val="1"/>
      <w:marLeft w:val="0"/>
      <w:marRight w:val="0"/>
      <w:marTop w:val="0"/>
      <w:marBottom w:val="0"/>
      <w:divBdr>
        <w:top w:val="none" w:sz="0" w:space="0" w:color="auto"/>
        <w:left w:val="none" w:sz="0" w:space="0" w:color="auto"/>
        <w:bottom w:val="none" w:sz="0" w:space="0" w:color="auto"/>
        <w:right w:val="none" w:sz="0" w:space="0" w:color="auto"/>
      </w:divBdr>
    </w:div>
    <w:div w:id="1720668269">
      <w:bodyDiv w:val="1"/>
      <w:marLeft w:val="0"/>
      <w:marRight w:val="0"/>
      <w:marTop w:val="0"/>
      <w:marBottom w:val="0"/>
      <w:divBdr>
        <w:top w:val="none" w:sz="0" w:space="0" w:color="auto"/>
        <w:left w:val="none" w:sz="0" w:space="0" w:color="auto"/>
        <w:bottom w:val="none" w:sz="0" w:space="0" w:color="auto"/>
        <w:right w:val="none" w:sz="0" w:space="0" w:color="auto"/>
      </w:divBdr>
    </w:div>
    <w:div w:id="1723676721">
      <w:bodyDiv w:val="1"/>
      <w:marLeft w:val="0"/>
      <w:marRight w:val="0"/>
      <w:marTop w:val="0"/>
      <w:marBottom w:val="0"/>
      <w:divBdr>
        <w:top w:val="none" w:sz="0" w:space="0" w:color="auto"/>
        <w:left w:val="none" w:sz="0" w:space="0" w:color="auto"/>
        <w:bottom w:val="none" w:sz="0" w:space="0" w:color="auto"/>
        <w:right w:val="none" w:sz="0" w:space="0" w:color="auto"/>
      </w:divBdr>
    </w:div>
    <w:div w:id="1773670223">
      <w:bodyDiv w:val="1"/>
      <w:marLeft w:val="0"/>
      <w:marRight w:val="0"/>
      <w:marTop w:val="0"/>
      <w:marBottom w:val="0"/>
      <w:divBdr>
        <w:top w:val="none" w:sz="0" w:space="0" w:color="auto"/>
        <w:left w:val="none" w:sz="0" w:space="0" w:color="auto"/>
        <w:bottom w:val="none" w:sz="0" w:space="0" w:color="auto"/>
        <w:right w:val="none" w:sz="0" w:space="0" w:color="auto"/>
      </w:divBdr>
    </w:div>
    <w:div w:id="1779064096">
      <w:bodyDiv w:val="1"/>
      <w:marLeft w:val="0"/>
      <w:marRight w:val="0"/>
      <w:marTop w:val="0"/>
      <w:marBottom w:val="0"/>
      <w:divBdr>
        <w:top w:val="none" w:sz="0" w:space="0" w:color="auto"/>
        <w:left w:val="none" w:sz="0" w:space="0" w:color="auto"/>
        <w:bottom w:val="none" w:sz="0" w:space="0" w:color="auto"/>
        <w:right w:val="none" w:sz="0" w:space="0" w:color="auto"/>
      </w:divBdr>
    </w:div>
    <w:div w:id="1806193128">
      <w:bodyDiv w:val="1"/>
      <w:marLeft w:val="0"/>
      <w:marRight w:val="0"/>
      <w:marTop w:val="0"/>
      <w:marBottom w:val="0"/>
      <w:divBdr>
        <w:top w:val="none" w:sz="0" w:space="0" w:color="auto"/>
        <w:left w:val="none" w:sz="0" w:space="0" w:color="auto"/>
        <w:bottom w:val="none" w:sz="0" w:space="0" w:color="auto"/>
        <w:right w:val="none" w:sz="0" w:space="0" w:color="auto"/>
      </w:divBdr>
    </w:div>
    <w:div w:id="1926109048">
      <w:bodyDiv w:val="1"/>
      <w:marLeft w:val="0"/>
      <w:marRight w:val="0"/>
      <w:marTop w:val="0"/>
      <w:marBottom w:val="0"/>
      <w:divBdr>
        <w:top w:val="none" w:sz="0" w:space="0" w:color="auto"/>
        <w:left w:val="none" w:sz="0" w:space="0" w:color="auto"/>
        <w:bottom w:val="none" w:sz="0" w:space="0" w:color="auto"/>
        <w:right w:val="none" w:sz="0" w:space="0" w:color="auto"/>
      </w:divBdr>
    </w:div>
    <w:div w:id="2008822141">
      <w:bodyDiv w:val="1"/>
      <w:marLeft w:val="0"/>
      <w:marRight w:val="0"/>
      <w:marTop w:val="0"/>
      <w:marBottom w:val="0"/>
      <w:divBdr>
        <w:top w:val="none" w:sz="0" w:space="0" w:color="auto"/>
        <w:left w:val="none" w:sz="0" w:space="0" w:color="auto"/>
        <w:bottom w:val="none" w:sz="0" w:space="0" w:color="auto"/>
        <w:right w:val="none" w:sz="0" w:space="0" w:color="auto"/>
      </w:divBdr>
    </w:div>
    <w:div w:id="2029525451">
      <w:bodyDiv w:val="1"/>
      <w:marLeft w:val="0"/>
      <w:marRight w:val="0"/>
      <w:marTop w:val="0"/>
      <w:marBottom w:val="0"/>
      <w:divBdr>
        <w:top w:val="none" w:sz="0" w:space="0" w:color="auto"/>
        <w:left w:val="none" w:sz="0" w:space="0" w:color="auto"/>
        <w:bottom w:val="none" w:sz="0" w:space="0" w:color="auto"/>
        <w:right w:val="none" w:sz="0" w:space="0" w:color="auto"/>
      </w:divBdr>
    </w:div>
    <w:div w:id="2051831784">
      <w:bodyDiv w:val="1"/>
      <w:marLeft w:val="0"/>
      <w:marRight w:val="0"/>
      <w:marTop w:val="0"/>
      <w:marBottom w:val="0"/>
      <w:divBdr>
        <w:top w:val="none" w:sz="0" w:space="0" w:color="auto"/>
        <w:left w:val="none" w:sz="0" w:space="0" w:color="auto"/>
        <w:bottom w:val="none" w:sz="0" w:space="0" w:color="auto"/>
        <w:right w:val="none" w:sz="0" w:space="0" w:color="auto"/>
      </w:divBdr>
    </w:div>
    <w:div w:id="2053577292">
      <w:bodyDiv w:val="1"/>
      <w:marLeft w:val="0"/>
      <w:marRight w:val="0"/>
      <w:marTop w:val="0"/>
      <w:marBottom w:val="0"/>
      <w:divBdr>
        <w:top w:val="none" w:sz="0" w:space="0" w:color="auto"/>
        <w:left w:val="none" w:sz="0" w:space="0" w:color="auto"/>
        <w:bottom w:val="none" w:sz="0" w:space="0" w:color="auto"/>
        <w:right w:val="none" w:sz="0" w:space="0" w:color="auto"/>
      </w:divBdr>
    </w:div>
    <w:div w:id="2119787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hyperlink" Target="https://home.cern/science/experiments/alice" TargetMode="External"/><Relationship Id="rId68" Type="http://schemas.openxmlformats.org/officeDocument/2006/relationships/hyperlink" Target="https://en.wikipedia.org/wiki/Python_(programming_language)" TargetMode="External"/><Relationship Id="rId84" Type="http://schemas.openxmlformats.org/officeDocument/2006/relationships/hyperlink" Target="http://pzs.dstu.dp.ua/DataMining/pca/bibl/Principal%20components%20analysis.pdf" TargetMode="External"/><Relationship Id="rId89" Type="http://schemas.openxmlformats.org/officeDocument/2006/relationships/hyperlink" Target="https://scikit-learn.org/stable/modules/generated/sklearn.linear_model.LogisticRegression.html" TargetMode="External"/><Relationship Id="rId112"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07" Type="http://schemas.openxmlformats.org/officeDocument/2006/relationships/hyperlink" Target="http://dm.snu.ac.kr/static/docs/TR/SNUDM-TR-2015-03.pdf" TargetMode="Externa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www.cnbc.com/2017/05/08/amazon-jeff-bezos-artificial-intelligence-ai-golden-age.html" TargetMode="External"/><Relationship Id="rId58" Type="http://schemas.openxmlformats.org/officeDocument/2006/relationships/hyperlink" Target="https://arxiv.org/pdf/1708.08296.pdf)." TargetMode="External"/><Relationship Id="rId66" Type="http://schemas.openxmlformats.org/officeDocument/2006/relationships/hyperlink" Target="https://www.indissoluble.com/wp-content/uploads/2018/04/ALICE1-1.jpg" TargetMode="External"/><Relationship Id="rId74" Type="http://schemas.openxmlformats.org/officeDocument/2006/relationships/hyperlink" Target="https://numpy.org/" TargetMode="External"/><Relationship Id="rId79" Type="http://schemas.openxmlformats.org/officeDocument/2006/relationships/hyperlink" Target="https://pytorch.org/" TargetMode="External"/><Relationship Id="rId87" Type="http://schemas.openxmlformats.org/officeDocument/2006/relationships/hyperlink" Target="https://scikit-learn.org/stable/modules/generated/sklearn.feature_selection.RFE.html" TargetMode="External"/><Relationship Id="rId102" Type="http://schemas.openxmlformats.org/officeDocument/2006/relationships/hyperlink" Target="https://ieeexplore.ieee.org/abstract/document/6296535" TargetMode="External"/><Relationship Id="rId110" Type="http://schemas.openxmlformats.org/officeDocument/2006/relationships/hyperlink" Target="https://gregorygundersen.com/blog/2018/04/29/reparameterization/" TargetMode="External"/><Relationship Id="rId5" Type="http://schemas.openxmlformats.org/officeDocument/2006/relationships/webSettings" Target="webSettings.xml"/><Relationship Id="rId61" Type="http://schemas.openxmlformats.org/officeDocument/2006/relationships/hyperlink" Target="https://arxiv.org/pdf/hep-ph/9504378.pdf" TargetMode="External"/><Relationship Id="rId82" Type="http://schemas.openxmlformats.org/officeDocument/2006/relationships/hyperlink" Target="https://en.wikipedia.org/wiki/Dimensionality_reduction" TargetMode="External"/><Relationship Id="rId90" Type="http://schemas.openxmlformats.org/officeDocument/2006/relationships/hyperlink" Target="https://scikit-learn.org/stable/modules/generated/sklearn.ensemble.RandomForestClassifier.html" TargetMode="External"/><Relationship Id="rId95" Type="http://schemas.openxmlformats.org/officeDocument/2006/relationships/hyperlink" Target="https://dl.acm.org/doi/abs/10.1145/304181.304187"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hyperlink" Target="https://en.wikipedia.org/wiki/Kullback%E2%80%93Leibler_divergence"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scikit-learn.org/stable/" TargetMode="External"/><Relationship Id="rId64" Type="http://schemas.openxmlformats.org/officeDocument/2006/relationships/hyperlink" Target="https://iopscience.iop.org/article/10.1088/1748-0221/3/08/S08002/meta" TargetMode="External"/><Relationship Id="rId69" Type="http://schemas.openxmlformats.org/officeDocument/2006/relationships/hyperlink" Target="https://www.tiobe.com/tiobe-index/" TargetMode="External"/><Relationship Id="rId77" Type="http://schemas.openxmlformats.org/officeDocument/2006/relationships/hyperlink" Target="https://www.scipy.org/" TargetMode="External"/><Relationship Id="rId100" Type="http://schemas.openxmlformats.org/officeDocument/2006/relationships/hyperlink" Target="https://www.epj-conferences.org/articles/epjconf/pdf/2019/19/epjconf_chep2018_06008.pdf" TargetMode="External"/><Relationship Id="rId105" Type="http://schemas.openxmlformats.org/officeDocument/2006/relationships/hyperlink" Target="https://arxiv.org/abs/1412.6980" TargetMode="External"/><Relationship Id="rId113"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9.png"/><Relationship Id="rId72" Type="http://schemas.openxmlformats.org/officeDocument/2006/relationships/hyperlink" Target="https://upload.wikimedia.org/wikipedia/commons/thumb/f/f8/Python_logo_and_wordmark.svg/1280px-Python_logo_and_wordmark.svg.png" TargetMode="External"/><Relationship Id="rId80" Type="http://schemas.openxmlformats.org/officeDocument/2006/relationships/hyperlink" Target="https://skorch.readthedocs.io/en/stable/" TargetMode="External"/><Relationship Id="rId85" Type="http://schemas.openxmlformats.org/officeDocument/2006/relationships/hyperlink" Target="https://www.cv-foundation.org/openaccess/content_cvpr_workshops_2014/W15/papers/Wang_Generalized_Autoencoder_A_2014_CVPR_paper.pdf" TargetMode="External"/><Relationship Id="rId93" Type="http://schemas.openxmlformats.org/officeDocument/2006/relationships/hyperlink" Target="https://scikit-learn.org/stable/modules/generated/sklearn.cluster.KMeans.html" TargetMode="External"/><Relationship Id="rId98" Type="http://schemas.openxmlformats.org/officeDocument/2006/relationships/hyperlink" Target="https://en.wikipedia.org/wiki/File:Isolating_a_Non-Anomalous_Point.png"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arxiv.org/abs/1602.04938" TargetMode="External"/><Relationship Id="rId67" Type="http://schemas.openxmlformats.org/officeDocument/2006/relationships/hyperlink" Target="https://www.python.org/about/" TargetMode="External"/><Relationship Id="rId103" Type="http://schemas.openxmlformats.org/officeDocument/2006/relationships/hyperlink" Target="https://miro.medium.com/max/3524/1*oUbsOnYKX5DEpMOK3pH_lg.png" TargetMode="External"/><Relationship Id="rId108" Type="http://schemas.openxmlformats.org/officeDocument/2006/relationships/hyperlink" Target="https://miro.medium.com/max/1314/1*CiVcrrPmpcB1YGMkTF7hzA.png" TargetMode="Externa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hyperlink" Target="https://journals.aps.org/prl/pdf/10.1103/PhysRevLett.121.241803" TargetMode="External"/><Relationship Id="rId62" Type="http://schemas.openxmlformats.org/officeDocument/2006/relationships/hyperlink" Target="https://home.cern/science/accelerators/large-hadron-collider" TargetMode="External"/><Relationship Id="rId70" Type="http://schemas.openxmlformats.org/officeDocument/2006/relationships/hyperlink" Target="https://en.wikipedia.org/wiki/Conda_(package_manager)" TargetMode="External"/><Relationship Id="rId75" Type="http://schemas.openxmlformats.org/officeDocument/2006/relationships/hyperlink" Target="https://pandas.pydata.org/" TargetMode="External"/><Relationship Id="rId83" Type="http://schemas.openxmlformats.org/officeDocument/2006/relationships/hyperlink" Target="https://members.loria.fr/moberger/Enseignement/AVR/Exposes/TR_Dimensiereductie.pdf" TargetMode="External"/><Relationship Id="rId88" Type="http://schemas.openxmlformats.org/officeDocument/2006/relationships/hyperlink" Target="https://towardsdatascience.com/deep-learning-vs-classical-machine-learning-9a42c6d48aa" TargetMode="External"/><Relationship Id="rId91" Type="http://schemas.openxmlformats.org/officeDocument/2006/relationships/hyperlink" Target="https://scikit-learn.org/stable/modules/generated/sklearn.svm.SVC.html" TargetMode="External"/><Relationship Id="rId96" Type="http://schemas.openxmlformats.org/officeDocument/2006/relationships/hyperlink" Target="https://scikit-learn.org/stable/modules/generated/sklearn.cluster.DBSCAN.html" TargetMode="External"/><Relationship Id="rId111" Type="http://schemas.openxmlformats.org/officeDocument/2006/relationships/hyperlink" Target="https://dl.acm.org/doi/pdf/10.1145/3290605.3300509"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en.wikipedia.org/wiki/Replication_crisis" TargetMode="External"/><Relationship Id="rId106" Type="http://schemas.openxmlformats.org/officeDocument/2006/relationships/hyperlink" Target="https://machinelearningmastery.com/roc-curves-and-precision-recall-curves-for-classification-in-python/" TargetMode="External"/><Relationship Id="rId114"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s://home.cern/" TargetMode="External"/><Relationship Id="rId65" Type="http://schemas.openxmlformats.org/officeDocument/2006/relationships/hyperlink" Target="https://indico.cern.ch/event/505613/contributions/2227515/attachments/1342855/2026384/Poster-v4-120.pdf" TargetMode="External"/><Relationship Id="rId73" Type="http://schemas.openxmlformats.org/officeDocument/2006/relationships/hyperlink" Target="https://www.python.org/dev/peps/pep-0008/" TargetMode="External"/><Relationship Id="rId78" Type="http://schemas.openxmlformats.org/officeDocument/2006/relationships/hyperlink" Target="https://scikit-learn.org/stable/" TargetMode="External"/><Relationship Id="rId81" Type="http://schemas.openxmlformats.org/officeDocument/2006/relationships/hyperlink" Target="https://en.wikipedia.org/wiki/Exploratory_data_analysis" TargetMode="External"/><Relationship Id="rId86" Type="http://schemas.openxmlformats.org/officeDocument/2006/relationships/hyperlink" Target="https://www.researchgate.net/profile/Ke_Yan4/publication/272892870_Feature_Selection_and_Analysis_on_Correlated_Gas_Sensor_Data_with_Recursive_Feature_Elimination/links/5aa84dd7aca2726f41b16bf0/Feature-Selection-and-Analysis-on-Correlated-Gas-Sensor-Data-with-Recursive-Feature-Elimination.pdf" TargetMode="External"/><Relationship Id="rId94" Type="http://schemas.openxmlformats.org/officeDocument/2006/relationships/hyperlink" Target="https://dl.acm.org/doi/abs/10.1145/3068335" TargetMode="External"/><Relationship Id="rId99" Type="http://schemas.openxmlformats.org/officeDocument/2006/relationships/hyperlink" Target="https://s3.us-east-2.amazonaws.com/hkg-website-ssets/static/pages/files/DeepLearning.pdf" TargetMode="External"/><Relationship Id="rId101" Type="http://schemas.openxmlformats.org/officeDocument/2006/relationships/hyperlink" Target="https://arxiv.org/abs/1404.7828"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image" Target="media/image7.png"/><Relationship Id="rId39" Type="http://schemas.openxmlformats.org/officeDocument/2006/relationships/image" Target="media/image27.png"/><Relationship Id="rId109" Type="http://schemas.openxmlformats.org/officeDocument/2006/relationships/hyperlink" Target="https://en.wikipedia.org/wiki/Kullback%E2%80%93Leibler_divergence" TargetMode="External"/><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hyperlink" Target="https://iopscience.iop.org/article/10.1088/1742-6596/664/7/072015/pdf" TargetMode="External"/><Relationship Id="rId76" Type="http://schemas.openxmlformats.org/officeDocument/2006/relationships/hyperlink" Target="https://matplotlib.org/" TargetMode="External"/><Relationship Id="rId97" Type="http://schemas.openxmlformats.org/officeDocument/2006/relationships/hyperlink" Target="https://ieeexplore.ieee.org/abstract/document/4781136" TargetMode="External"/><Relationship Id="rId104" Type="http://schemas.openxmlformats.org/officeDocument/2006/relationships/hyperlink" Target="http://openaccess.thecvf.com/content_ICCV_2017/papers/Dizaji_Deep_Clustering_via_ICCV_2017_paper.pdf" TargetMode="External"/><Relationship Id="rId7" Type="http://schemas.openxmlformats.org/officeDocument/2006/relationships/endnotes" Target="endnotes.xml"/><Relationship Id="rId71" Type="http://schemas.openxmlformats.org/officeDocument/2006/relationships/hyperlink" Target="https://jupyter.org/" TargetMode="External"/><Relationship Id="rId92" Type="http://schemas.openxmlformats.org/officeDocument/2006/relationships/hyperlink" Target="http://www.jmlr.org/papers/v9/vandermaaten08a.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44BE15-9852-4AD4-8EA9-CCFCD555C9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659</TotalTime>
  <Pages>50</Pages>
  <Words>12214</Words>
  <Characters>73287</Characters>
  <Application>Microsoft Office Word</Application>
  <DocSecurity>0</DocSecurity>
  <Lines>610</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Bartłomiej Cerek</dc:creator>
  <cp:keywords/>
  <dc:description/>
  <cp:lastModifiedBy>Bartłomiej Cerek</cp:lastModifiedBy>
  <cp:revision>39</cp:revision>
  <cp:lastPrinted>2020-04-12T15:27:00Z</cp:lastPrinted>
  <dcterms:created xsi:type="dcterms:W3CDTF">2020-04-11T14:07:00Z</dcterms:created>
  <dcterms:modified xsi:type="dcterms:W3CDTF">2020-04-12T19:12:00Z</dcterms:modified>
</cp:coreProperties>
</file>