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Summary of Research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Games are meant to arouse meaningful immersive experiences.[1. p1]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Basic elements that comprise every game are - mechanics, story, aesthetics and technology. These are all equally important.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Each player’s experience is totally unique.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>Educational games have to be designed properly to incorporate engagement that integrates with educational effectiveness the challenge is to find a balance between game-play and learning objectives.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>The goal for the designer is to balance the five elements - flow, immersion, presence, arousal and engagement. [1. p2]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learning should impose a cognitive load. So it is not effortless.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>If the learning objectives are discrete from gameplay the game may fail to produce educationally effective experiences[1. p4]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If the player is bored - he needs to increase the challenge he is facing [1. p7]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Conclusion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In conclusion I have learnt that -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Player engagement is important.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experience needs to be rewarding.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Non-player characters need to resemble real players as much as possible - since gameplay alongside real players had much higher user engagement.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 game should give feedback to the user to show how he is performing. In regards to the educational aspect most importantly. 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Topic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Initial idea - Human trafficking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Possibly too controversial of a topic.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Hard to link it with a ‘mario-like’ game.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Migration new idea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Fits the idea of a side scrolling platformer better - the goal of the game is to reach the end-goal, the destination - like it is for a migrant.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Migration and Human trafficking is related.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 So not too big a change in theme.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The game will be an allegory of the story of a migrant and his hardships on the way to a better future. The route and hardships on the way will be exaggerated and gamified.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 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Will look to adapt actual hardships refugees encounter on the way.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Different routes - at an interesction the player will have a choice to choose a path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/route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where to go, with a different NPC at each path.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Through careful reading of the storyline and the NPC dialogue the player will be able to choose the best path in the level.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The different paths will not just be better/worse, there will be side paths with an NPC telling you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 different things, eg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some refugees need to be rescued for example.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Not all paths lead to the end of the level/victory.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The player needs to make decision on which NPC to trust.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 idea that choices have consequences.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NPCs will give you a key to open a door to go a certain way for example.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Mechanics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Basic inventory system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Allowing the user to store a powerup - to use it when needed. Or keys to a door or coins.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So the user can bypass a difficult part of the level through the use of a power-up they acquired earlier in the game.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Gives the player the choice on when to have a decrease in difficulty due to a power up.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Gives an incentive for the player to explore the whole level. </w:t>
      </w:r>
    </w:p>
    <w:p>
      <w:pPr>
        <w:numPr>
          <w:ilvl w:val="0"/>
          <w:numId w:val="0"/>
        </w:numPr>
        <w:ind w:left="840"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NPCs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NPCs will appear throughout the game levels.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They will try to lead you to a certain route.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Dialogue system - allowing the player to choose a response to what the NPC says.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Basic ‘quest’ system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NPC will want you to do a certain thing; eg rescue stranded refugees on a side path. 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Rewards will be in the form of points, keys to unlock a door or a power up.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pl-PL"/>
        </w:rPr>
        <w:t>NPC relations system - NPCs will like a player from 0 to 100 relation points</w:t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, which will stay consistent throughout the different levels - some NPCs will reappear at different points in the game, giving the player different dialogue/progression options.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>Level Design - non-linear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There will be one ‘end goal’ - but there will be more than one path leading to it.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t xml:space="preserve">Giving the player the choice of the route. 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  <w:r>
        <w:rPr>
          <w:rFonts w:hint="default" w:ascii="Times New Roman" w:hAnsi="Times New Roman" w:cs="Times New Roman"/>
          <w:sz w:val="22"/>
          <w:szCs w:val="22"/>
          <w:lang w:val="en-GB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en-GB"/>
        </w:rPr>
        <w:t>References</w:t>
      </w:r>
    </w:p>
    <w:p>
      <w:pPr>
        <w:rPr>
          <w:rFonts w:hint="default" w:ascii="Times New Roman" w:hAnsi="Times New Roman" w:cs="Times New Roman"/>
          <w:sz w:val="22"/>
          <w:szCs w:val="22"/>
          <w:lang w:val="en-GB"/>
        </w:rPr>
      </w:pPr>
    </w:p>
    <w:p>
      <w:pPr>
        <w:rPr>
          <w:rFonts w:hint="default" w:ascii="Times New Roman" w:hAnsi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t xml:space="preserve">[1] S. A. Arnab. (2012) “The Design Principles for Flow Experience in Educational”.  </w:t>
      </w:r>
      <w:r>
        <w:rPr>
          <w:rFonts w:hint="default" w:ascii="Times New Roman" w:hAnsi="Times New Roman"/>
          <w:i/>
          <w:iCs/>
          <w:sz w:val="22"/>
          <w:szCs w:val="22"/>
          <w:lang w:val="en-GB"/>
        </w:rPr>
        <w:t xml:space="preserve">Procedia Computer Science </w:t>
      </w:r>
      <w:r>
        <w:rPr>
          <w:rFonts w:hint="default" w:ascii="Times New Roman" w:hAnsi="Times New Roman"/>
          <w:i w:val="0"/>
          <w:iCs w:val="0"/>
          <w:sz w:val="22"/>
          <w:szCs w:val="22"/>
          <w:lang w:val="en-GB"/>
        </w:rPr>
        <w:t>15 ( 2012 ) pg78 – 91. Available:</w:t>
      </w:r>
    </w:p>
    <w:p>
      <w:pPr>
        <w:rPr>
          <w:rFonts w:hint="default" w:ascii="Times New Roman" w:hAnsi="Times New Roman"/>
          <w:sz w:val="22"/>
          <w:szCs w:val="22"/>
          <w:lang w:val="en-GB"/>
        </w:rPr>
      </w:pPr>
      <w:r>
        <w:rPr>
          <w:rFonts w:hint="default" w:ascii="Times New Roman" w:hAnsi="Times New Roman"/>
          <w:sz w:val="22"/>
          <w:szCs w:val="22"/>
          <w:lang w:val="en-GB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en-GB"/>
        </w:rPr>
        <w:instrText xml:space="preserve"> HYPERLINK "https://www.sciencedirect.com/science/article/pii/S1877050912008228?via%3Dihub" </w:instrTex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separate"/>
      </w:r>
      <w:r>
        <w:rPr>
          <w:rStyle w:val="3"/>
          <w:rFonts w:hint="default" w:ascii="Times New Roman" w:hAnsi="Times New Roman"/>
          <w:sz w:val="22"/>
          <w:szCs w:val="22"/>
          <w:lang w:val="en-GB"/>
        </w:rPr>
        <w:t>https://www.sciencedirect.com/science/article/pii/S1877050912008228?via%3Dihub</w:t>
      </w:r>
      <w:r>
        <w:rPr>
          <w:rFonts w:hint="default" w:ascii="Times New Roman" w:hAnsi="Times New Roman"/>
          <w:sz w:val="22"/>
          <w:szCs w:val="22"/>
          <w:lang w:val="en-GB"/>
        </w:rPr>
        <w:fldChar w:fldCharType="end"/>
      </w:r>
      <w:r>
        <w:rPr>
          <w:rFonts w:hint="default" w:ascii="Times New Roman" w:hAnsi="Times New Roman"/>
          <w:sz w:val="22"/>
          <w:szCs w:val="22"/>
          <w:lang w:val="en-GB"/>
        </w:rPr>
        <w:t xml:space="preserve"> </w:t>
      </w:r>
    </w:p>
    <w:p>
      <w:pPr>
        <w:rPr>
          <w:rFonts w:hint="default" w:ascii="Times New Roman" w:hAnsi="Times New Roman"/>
          <w:sz w:val="22"/>
          <w:szCs w:val="2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55ACB"/>
    <w:multiLevelType w:val="multilevel"/>
    <w:tmpl w:val="ACD55A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A905C4E"/>
    <w:multiLevelType w:val="multilevel"/>
    <w:tmpl w:val="DA905C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DB7F890"/>
    <w:multiLevelType w:val="singleLevel"/>
    <w:tmpl w:val="EDB7F8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8195937"/>
    <w:multiLevelType w:val="multilevel"/>
    <w:tmpl w:val="481959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44C1"/>
    <w:rsid w:val="05797D68"/>
    <w:rsid w:val="0A06076D"/>
    <w:rsid w:val="1B9A6CA4"/>
    <w:rsid w:val="226F2894"/>
    <w:rsid w:val="28335B4E"/>
    <w:rsid w:val="2D492DB1"/>
    <w:rsid w:val="3A516A0C"/>
    <w:rsid w:val="3F4F221C"/>
    <w:rsid w:val="40366DB6"/>
    <w:rsid w:val="40587597"/>
    <w:rsid w:val="40A02129"/>
    <w:rsid w:val="40AF635E"/>
    <w:rsid w:val="485E428B"/>
    <w:rsid w:val="48E53867"/>
    <w:rsid w:val="4BF271CD"/>
    <w:rsid w:val="4D3A2CF1"/>
    <w:rsid w:val="5DD70798"/>
    <w:rsid w:val="5E5E1182"/>
    <w:rsid w:val="61AA490C"/>
    <w:rsid w:val="64165907"/>
    <w:rsid w:val="6A631A8D"/>
    <w:rsid w:val="6EC43EDE"/>
    <w:rsid w:val="71621759"/>
    <w:rsid w:val="751967F1"/>
    <w:rsid w:val="796405E5"/>
    <w:rsid w:val="7C503013"/>
    <w:rsid w:val="7FB4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2020-11-16T05:11:00Z</dcterms:created>
  <dc:creator>darkn</dc:creator>
  <cp:lastModifiedBy>darkn</cp:lastModifiedBy>
  <dcterms:modified xsi:type="dcterms:W3CDTF">2020-11-23T12:35:21Z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