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8FF55" w14:textId="0E9D9D28" w:rsidR="00E05706" w:rsidRPr="004D730C" w:rsidRDefault="00E05706" w:rsidP="004A77EF">
      <w:pPr>
        <w:jc w:val="center"/>
        <w:rPr>
          <w:b/>
          <w:bCs/>
          <w:color w:val="4C94D8" w:themeColor="text2" w:themeTint="80"/>
        </w:rPr>
      </w:pPr>
      <w:r w:rsidRPr="004D730C">
        <w:rPr>
          <w:b/>
          <w:bCs/>
          <w:color w:val="4C94D8" w:themeColor="text2" w:themeTint="80"/>
        </w:rPr>
        <w:t xml:space="preserve">A few additional points regarding the </w:t>
      </w:r>
      <w:proofErr w:type="spellStart"/>
      <w:r w:rsidRPr="004D730C">
        <w:rPr>
          <w:b/>
          <w:bCs/>
          <w:color w:val="4C94D8" w:themeColor="text2" w:themeTint="80"/>
        </w:rPr>
        <w:t>CUT&amp;Tag</w:t>
      </w:r>
      <w:proofErr w:type="spellEnd"/>
      <w:r w:rsidRPr="004D730C">
        <w:rPr>
          <w:b/>
          <w:bCs/>
          <w:color w:val="4C94D8" w:themeColor="text2" w:themeTint="80"/>
        </w:rPr>
        <w:t xml:space="preserve"> H3K9me3 analysis</w:t>
      </w:r>
    </w:p>
    <w:p w14:paraId="0A992369" w14:textId="5C1A3639" w:rsidR="004A77EF" w:rsidRPr="004D730C" w:rsidRDefault="004A77EF" w:rsidP="00E05706">
      <w:pPr>
        <w:rPr>
          <w:b/>
          <w:bCs/>
          <w:color w:val="4C94D8" w:themeColor="text2" w:themeTint="80"/>
          <w:u w:val="single"/>
        </w:rPr>
      </w:pPr>
      <w:r w:rsidRPr="004D730C">
        <w:rPr>
          <w:b/>
          <w:bCs/>
          <w:color w:val="4C94D8" w:themeColor="text2" w:themeTint="80"/>
          <w:u w:val="single"/>
        </w:rPr>
        <w:t>1. Pairwise comparison</w:t>
      </w:r>
    </w:p>
    <w:p w14:paraId="497830E0" w14:textId="2D009677" w:rsidR="00E05706" w:rsidRDefault="00E05706" w:rsidP="00E05706">
      <w:r>
        <w:t>We are interested in the following four pairwise contrasts (sorry, I previously forgot to include the last one):</w:t>
      </w:r>
    </w:p>
    <w:p w14:paraId="22F7E8C7" w14:textId="49824828" w:rsidR="00E05706" w:rsidRDefault="00E05706" w:rsidP="00E05706">
      <w:r>
        <w:t xml:space="preserve">48H Ctrl vs </w:t>
      </w:r>
      <w:r w:rsidR="004A77EF">
        <w:t>0h</w:t>
      </w:r>
      <w:r>
        <w:t xml:space="preserve"> Ctrl</w:t>
      </w:r>
    </w:p>
    <w:p w14:paraId="1BA9E73F" w14:textId="77777777" w:rsidR="00E05706" w:rsidRDefault="00E05706" w:rsidP="00E05706">
      <w:r>
        <w:t>48H SETDB1 vs 48H Ctrl</w:t>
      </w:r>
    </w:p>
    <w:p w14:paraId="60192444" w14:textId="185C6791" w:rsidR="00E05706" w:rsidRDefault="004A77EF" w:rsidP="00E05706">
      <w:r>
        <w:t>0h</w:t>
      </w:r>
      <w:r w:rsidR="00E05706">
        <w:t xml:space="preserve"> SETDB1 vs </w:t>
      </w:r>
      <w:r>
        <w:t>0h</w:t>
      </w:r>
      <w:r w:rsidR="00E05706">
        <w:t xml:space="preserve"> Ctrl</w:t>
      </w:r>
    </w:p>
    <w:p w14:paraId="3F913060" w14:textId="3AF98A56" w:rsidR="00E05706" w:rsidRDefault="00E05706" w:rsidP="00E05706">
      <w:r>
        <w:t xml:space="preserve">48H SETDB1 vs </w:t>
      </w:r>
      <w:r w:rsidR="004A77EF">
        <w:t>0h</w:t>
      </w:r>
      <w:r>
        <w:t xml:space="preserve"> SETDB1</w:t>
      </w:r>
    </w:p>
    <w:p w14:paraId="3FF9AD64" w14:textId="77777777" w:rsidR="00E05706" w:rsidRDefault="00E05706" w:rsidP="00E05706">
      <w:r>
        <w:t xml:space="preserve">For all comparisons, we would like to distinguish between upregulated and downregulated peaks, ideally using both p-value and log2 fold-change thresholds. For the </w:t>
      </w:r>
      <w:proofErr w:type="spellStart"/>
      <w:r>
        <w:t>CUT&amp;Tag</w:t>
      </w:r>
      <w:proofErr w:type="spellEnd"/>
      <w:r>
        <w:t xml:space="preserve"> data analysed so far, thresholds of log2FC ≥ 0.76 and p &lt; 0.01 seem appropriate.</w:t>
      </w:r>
    </w:p>
    <w:p w14:paraId="687D98FC" w14:textId="2D79AB3B" w:rsidR="00E05706" w:rsidRPr="004D730C" w:rsidRDefault="004A77EF" w:rsidP="00E05706">
      <w:pPr>
        <w:rPr>
          <w:b/>
          <w:bCs/>
          <w:color w:val="4C94D8" w:themeColor="text2" w:themeTint="80"/>
          <w:u w:val="single"/>
        </w:rPr>
      </w:pPr>
      <w:r w:rsidRPr="004D730C">
        <w:rPr>
          <w:b/>
          <w:bCs/>
          <w:color w:val="4C94D8" w:themeColor="text2" w:themeTint="80"/>
          <w:u w:val="single"/>
        </w:rPr>
        <w:t>2. R</w:t>
      </w:r>
      <w:r w:rsidR="00E05706" w:rsidRPr="004D730C">
        <w:rPr>
          <w:b/>
          <w:bCs/>
          <w:color w:val="4C94D8" w:themeColor="text2" w:themeTint="80"/>
          <w:u w:val="single"/>
        </w:rPr>
        <w:t>epetitive element analysis:</w:t>
      </w:r>
    </w:p>
    <w:p w14:paraId="3562FC93" w14:textId="77777777" w:rsidR="00E05706" w:rsidRDefault="00E05706" w:rsidP="00E05706">
      <w:r>
        <w:t>Since each genomic peak can map to multiple repetitive element categories, how is this being accounted for in the analysis?</w:t>
      </w:r>
    </w:p>
    <w:p w14:paraId="31806500" w14:textId="4398268C" w:rsidR="00E05706" w:rsidRDefault="00E05706" w:rsidP="00E05706">
      <w:r>
        <w:t>The “all</w:t>
      </w:r>
      <w:r w:rsidR="004A77EF">
        <w:t xml:space="preserve"> </w:t>
      </w:r>
      <w:r>
        <w:t>peaks” figure (Figure 34) looks very good, would it make sense to generate equivalent figures for peaks detected in each sample category?</w:t>
      </w:r>
    </w:p>
    <w:p w14:paraId="25AF836C" w14:textId="51C1691C" w:rsidR="00E05706" w:rsidRDefault="00E05706" w:rsidP="00E05706">
      <w:r>
        <w:t xml:space="preserve">It may be preferable to present figures </w:t>
      </w:r>
      <w:r w:rsidR="00DC6FC7">
        <w:t xml:space="preserve">as in </w:t>
      </w:r>
      <w:r w:rsidR="008B04C6">
        <w:t xml:space="preserve">figure 35 and the ones you </w:t>
      </w:r>
      <w:proofErr w:type="spellStart"/>
      <w:r w:rsidR="008B04C6">
        <w:t>snet</w:t>
      </w:r>
      <w:proofErr w:type="spellEnd"/>
      <w:r w:rsidR="008B04C6">
        <w:t xml:space="preserve"> via email with log2FC cut-off using</w:t>
      </w:r>
      <w:r>
        <w:t xml:space="preserve"> </w:t>
      </w:r>
      <w:r w:rsidR="008B04C6">
        <w:t>“</w:t>
      </w:r>
      <w:proofErr w:type="spellStart"/>
      <w:r>
        <w:t>rep_class</w:t>
      </w:r>
      <w:proofErr w:type="spellEnd"/>
      <w:r w:rsidR="008B04C6">
        <w:t>”</w:t>
      </w:r>
      <w:r>
        <w:t xml:space="preserve"> rather than </w:t>
      </w:r>
      <w:r w:rsidR="008B04C6">
        <w:t>“</w:t>
      </w:r>
      <w:proofErr w:type="spellStart"/>
      <w:r>
        <w:t>rep_fam</w:t>
      </w:r>
      <w:proofErr w:type="spellEnd"/>
      <w:r w:rsidR="008B04C6">
        <w:t>”</w:t>
      </w:r>
      <w:r>
        <w:t>. If so, I think the data may support the following conclusions:</w:t>
      </w:r>
    </w:p>
    <w:p w14:paraId="59519894" w14:textId="77777777" w:rsidR="00E05706" w:rsidRDefault="00E05706" w:rsidP="00E05706">
      <w:r>
        <w:t>Whenever SETDB1 is knocked down, peaks lose H3K9me3 at SINEs to a greater extent than observed across all peaks.</w:t>
      </w:r>
    </w:p>
    <w:p w14:paraId="2A575782" w14:textId="77777777" w:rsidR="00E05706" w:rsidRDefault="00E05706" w:rsidP="00E05706">
      <w:r>
        <w:t>Upon differentiation in control cells, H3K9me3 is gained at LTRs, and this appears overrepresented relative to all peaks.</w:t>
      </w:r>
    </w:p>
    <w:p w14:paraId="73C4E5B9" w14:textId="09753495" w:rsidR="00E05706" w:rsidRPr="0043496D" w:rsidRDefault="00E05706" w:rsidP="00E05706">
      <w:pPr>
        <w:rPr>
          <w:b/>
          <w:bCs/>
        </w:rPr>
      </w:pPr>
      <w:r w:rsidRPr="0043496D">
        <w:rPr>
          <w:b/>
          <w:bCs/>
        </w:rPr>
        <w:t xml:space="preserve">Do you think these </w:t>
      </w:r>
      <w:r w:rsidR="0043496D" w:rsidRPr="0043496D">
        <w:rPr>
          <w:b/>
          <w:bCs/>
        </w:rPr>
        <w:t xml:space="preserve">two </w:t>
      </w:r>
      <w:r w:rsidRPr="0043496D">
        <w:rPr>
          <w:b/>
          <w:bCs/>
        </w:rPr>
        <w:t>interpretations are correct, and what would be the best way to visualise these findings?</w:t>
      </w:r>
    </w:p>
    <w:p w14:paraId="7500C00C" w14:textId="77777777" w:rsidR="00DC6FC7" w:rsidRDefault="00DC6FC7" w:rsidP="00E05706">
      <w:r>
        <w:t>From the page:</w:t>
      </w:r>
    </w:p>
    <w:p w14:paraId="0FC077F3" w14:textId="3D56155D" w:rsidR="00DC6FC7" w:rsidRDefault="00DC6FC7" w:rsidP="00E05706">
      <w:hyperlink r:id="rId5" w:anchor="resources" w:history="1">
        <w:r w:rsidRPr="00C5037E">
          <w:rPr>
            <w:rStyle w:val="Hyperlink"/>
          </w:rPr>
          <w:t>https://www.compbio.dundee.ac.uk/user/mgierlinski/h3mecut/doc/report.html#resources</w:t>
        </w:r>
      </w:hyperlink>
    </w:p>
    <w:p w14:paraId="39137BE3" w14:textId="77777777" w:rsidR="008B04C6" w:rsidRDefault="00DC6FC7" w:rsidP="00E05706">
      <w:r>
        <w:t xml:space="preserve">I have downloaded the tables, </w:t>
      </w:r>
    </w:p>
    <w:p w14:paraId="6EB40B3C" w14:textId="1C083248" w:rsidR="00DC6FC7" w:rsidRDefault="008B04C6" w:rsidP="008B04C6">
      <w:pPr>
        <w:pStyle w:val="ListParagraph"/>
        <w:numPr>
          <w:ilvl w:val="0"/>
          <w:numId w:val="2"/>
        </w:numPr>
      </w:pPr>
      <w:r>
        <w:t xml:space="preserve">Library-size </w:t>
      </w:r>
      <w:proofErr w:type="spellStart"/>
      <w:r>
        <w:t>broad_seperate</w:t>
      </w:r>
      <w:proofErr w:type="spellEnd"/>
      <w:r>
        <w:t xml:space="preserve"> contrasts </w:t>
      </w:r>
    </w:p>
    <w:p w14:paraId="63FA7FDD" w14:textId="47314C39" w:rsidR="008B04C6" w:rsidRDefault="008B04C6" w:rsidP="008B04C6">
      <w:pPr>
        <w:pStyle w:val="ListParagraph"/>
        <w:numPr>
          <w:ilvl w:val="0"/>
          <w:numId w:val="2"/>
        </w:numPr>
      </w:pPr>
      <w:r>
        <w:t xml:space="preserve">Repeat </w:t>
      </w:r>
      <w:proofErr w:type="spellStart"/>
      <w:r>
        <w:t>masker_consensus</w:t>
      </w:r>
      <w:proofErr w:type="spellEnd"/>
      <w:r>
        <w:t xml:space="preserve"> peaks mapping.</w:t>
      </w:r>
    </w:p>
    <w:p w14:paraId="1FC6130E" w14:textId="33E1C8C1" w:rsidR="008B04C6" w:rsidRDefault="008B04C6" w:rsidP="008B04C6">
      <w:r>
        <w:lastRenderedPageBreak/>
        <w:t xml:space="preserve">I would like to make a merge of these tables, such that I also have the log2Fc and p values for each individual repeat. </w:t>
      </w:r>
      <w:r w:rsidR="00856625" w:rsidRPr="00856625">
        <w:rPr>
          <w:b/>
          <w:bCs/>
        </w:rPr>
        <w:t>What would be the best way to make a merge of these tables?</w:t>
      </w:r>
      <w:r w:rsidR="00856625">
        <w:t xml:space="preserve"> </w:t>
      </w:r>
      <w:r>
        <w:t xml:space="preserve">Then I could make </w:t>
      </w:r>
      <w:r w:rsidR="00856625">
        <w:t>volcano/</w:t>
      </w:r>
      <w:r>
        <w:t xml:space="preserve">scatter plots of minus log p value versus log2Fc for each contrast and determine which individual repetitive elements gain or lose </w:t>
      </w:r>
      <w:r w:rsidR="00856625">
        <w:t>H</w:t>
      </w:r>
      <w:r>
        <w:t>3K9me3 the most.</w:t>
      </w:r>
    </w:p>
    <w:p w14:paraId="1C6070EF" w14:textId="77777777" w:rsidR="008B04C6" w:rsidRDefault="008B04C6" w:rsidP="008B04C6"/>
    <w:p w14:paraId="63ADDFB1" w14:textId="1AB3EA4E" w:rsidR="00E05706" w:rsidRPr="004D730C" w:rsidRDefault="004A77EF" w:rsidP="00E05706">
      <w:pPr>
        <w:rPr>
          <w:b/>
          <w:bCs/>
          <w:color w:val="4C94D8" w:themeColor="text2" w:themeTint="80"/>
        </w:rPr>
      </w:pPr>
      <w:r w:rsidRPr="004D730C">
        <w:rPr>
          <w:b/>
          <w:bCs/>
          <w:color w:val="4C94D8" w:themeColor="text2" w:themeTint="80"/>
          <w:u w:val="single"/>
        </w:rPr>
        <w:t xml:space="preserve">3. </w:t>
      </w:r>
      <w:r w:rsidR="0043496D" w:rsidRPr="004D730C">
        <w:rPr>
          <w:b/>
          <w:bCs/>
          <w:color w:val="4C94D8" w:themeColor="text2" w:themeTint="80"/>
          <w:u w:val="single"/>
        </w:rPr>
        <w:t>Two</w:t>
      </w:r>
      <w:r w:rsidR="00E05706" w:rsidRPr="004D730C">
        <w:rPr>
          <w:b/>
          <w:bCs/>
          <w:color w:val="4C94D8" w:themeColor="text2" w:themeTint="80"/>
          <w:u w:val="single"/>
        </w:rPr>
        <w:t xml:space="preserve"> issues regarding the </w:t>
      </w:r>
      <w:proofErr w:type="spellStart"/>
      <w:r w:rsidR="00E05706" w:rsidRPr="004D730C">
        <w:rPr>
          <w:b/>
          <w:bCs/>
          <w:color w:val="4C94D8" w:themeColor="text2" w:themeTint="80"/>
          <w:u w:val="single"/>
        </w:rPr>
        <w:t>BigWig</w:t>
      </w:r>
      <w:proofErr w:type="spellEnd"/>
      <w:r w:rsidR="00E05706" w:rsidRPr="004D730C">
        <w:rPr>
          <w:b/>
          <w:bCs/>
          <w:color w:val="4C94D8" w:themeColor="text2" w:themeTint="80"/>
          <w:u w:val="single"/>
        </w:rPr>
        <w:t xml:space="preserve"> files</w:t>
      </w:r>
      <w:r w:rsidR="00E05706" w:rsidRPr="004D730C">
        <w:rPr>
          <w:b/>
          <w:bCs/>
          <w:color w:val="4C94D8" w:themeColor="text2" w:themeTint="80"/>
        </w:rPr>
        <w:t>:</w:t>
      </w:r>
    </w:p>
    <w:p w14:paraId="38A9A0F3" w14:textId="5E03CFD3" w:rsidR="0043496D" w:rsidRDefault="00E05706" w:rsidP="0043496D">
      <w:r>
        <w:t xml:space="preserve">Although the files appear to work in IGV, </w:t>
      </w:r>
      <w:r w:rsidR="0043496D">
        <w:t>the peaks in IGV appear somewhat smoothed and visually different from the sharper representations typically shown in manuscript figures. Do you know why this might be the case? Furthermore, it might be nice to have a merged file rather than the replicates separate.</w:t>
      </w:r>
    </w:p>
    <w:p w14:paraId="5772F7F3" w14:textId="61638CC9" w:rsidR="00E05706" w:rsidRDefault="00E05706" w:rsidP="00E05706">
      <w:r>
        <w:t>Using the</w:t>
      </w:r>
      <w:r w:rsidR="0043496D">
        <w:t xml:space="preserve">, </w:t>
      </w:r>
      <w:r>
        <w:t>diffbind_chipseeker_groups_libs_broad.csv, when I inspect peaks showing the largest differential changes, I do not always observe a corresponding peak at the same or nearby genomic location in IGV</w:t>
      </w:r>
      <w:r w:rsidR="0043496D">
        <w:t xml:space="preserve"> with bigwig files</w:t>
      </w:r>
      <w:r>
        <w:t>. For example: chr5:70822898-70823402. I am not sure why this discrepancy occurs.</w:t>
      </w:r>
    </w:p>
    <w:p w14:paraId="4BF8F9B2" w14:textId="63A14C52" w:rsidR="00E05706" w:rsidRDefault="00E05706" w:rsidP="00E05706"/>
    <w:sectPr w:rsidR="00E05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50E87"/>
    <w:multiLevelType w:val="hybridMultilevel"/>
    <w:tmpl w:val="9E70A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53D70"/>
    <w:multiLevelType w:val="hybridMultilevel"/>
    <w:tmpl w:val="BBF2D2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0339FF"/>
    <w:multiLevelType w:val="hybridMultilevel"/>
    <w:tmpl w:val="BBF2D2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5922019">
    <w:abstractNumId w:val="0"/>
  </w:num>
  <w:num w:numId="2" w16cid:durableId="1770001000">
    <w:abstractNumId w:val="2"/>
  </w:num>
  <w:num w:numId="3" w16cid:durableId="886448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66"/>
    <w:rsid w:val="0015796B"/>
    <w:rsid w:val="002933CF"/>
    <w:rsid w:val="0043496D"/>
    <w:rsid w:val="00472166"/>
    <w:rsid w:val="004A77EF"/>
    <w:rsid w:val="004D730C"/>
    <w:rsid w:val="00771893"/>
    <w:rsid w:val="00856625"/>
    <w:rsid w:val="008B04C6"/>
    <w:rsid w:val="009357D9"/>
    <w:rsid w:val="00A532FE"/>
    <w:rsid w:val="00C8020F"/>
    <w:rsid w:val="00DC53E4"/>
    <w:rsid w:val="00DC6FC7"/>
    <w:rsid w:val="00E05706"/>
    <w:rsid w:val="00E70D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D02167"/>
  <w15:chartTrackingRefBased/>
  <w15:docId w15:val="{F2AA1358-FF12-4A4C-BB06-D0E5B404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166"/>
  </w:style>
  <w:style w:type="paragraph" w:styleId="Heading1">
    <w:name w:val="heading 1"/>
    <w:basedOn w:val="Normal"/>
    <w:next w:val="Normal"/>
    <w:link w:val="Heading1Char"/>
    <w:uiPriority w:val="9"/>
    <w:qFormat/>
    <w:rsid w:val="00472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166"/>
    <w:rPr>
      <w:rFonts w:eastAsiaTheme="majorEastAsia" w:cstheme="majorBidi"/>
      <w:color w:val="272727" w:themeColor="text1" w:themeTint="D8"/>
    </w:rPr>
  </w:style>
  <w:style w:type="paragraph" w:styleId="Title">
    <w:name w:val="Title"/>
    <w:basedOn w:val="Normal"/>
    <w:next w:val="Normal"/>
    <w:link w:val="TitleChar"/>
    <w:uiPriority w:val="10"/>
    <w:qFormat/>
    <w:rsid w:val="00472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166"/>
    <w:pPr>
      <w:spacing w:before="160"/>
      <w:jc w:val="center"/>
    </w:pPr>
    <w:rPr>
      <w:i/>
      <w:iCs/>
      <w:color w:val="404040" w:themeColor="text1" w:themeTint="BF"/>
    </w:rPr>
  </w:style>
  <w:style w:type="character" w:customStyle="1" w:styleId="QuoteChar">
    <w:name w:val="Quote Char"/>
    <w:basedOn w:val="DefaultParagraphFont"/>
    <w:link w:val="Quote"/>
    <w:uiPriority w:val="29"/>
    <w:rsid w:val="00472166"/>
    <w:rPr>
      <w:i/>
      <w:iCs/>
      <w:color w:val="404040" w:themeColor="text1" w:themeTint="BF"/>
    </w:rPr>
  </w:style>
  <w:style w:type="paragraph" w:styleId="ListParagraph">
    <w:name w:val="List Paragraph"/>
    <w:basedOn w:val="Normal"/>
    <w:uiPriority w:val="34"/>
    <w:qFormat/>
    <w:rsid w:val="00472166"/>
    <w:pPr>
      <w:ind w:left="720"/>
      <w:contextualSpacing/>
    </w:pPr>
  </w:style>
  <w:style w:type="character" w:styleId="IntenseEmphasis">
    <w:name w:val="Intense Emphasis"/>
    <w:basedOn w:val="DefaultParagraphFont"/>
    <w:uiPriority w:val="21"/>
    <w:qFormat/>
    <w:rsid w:val="00472166"/>
    <w:rPr>
      <w:i/>
      <w:iCs/>
      <w:color w:val="0F4761" w:themeColor="accent1" w:themeShade="BF"/>
    </w:rPr>
  </w:style>
  <w:style w:type="paragraph" w:styleId="IntenseQuote">
    <w:name w:val="Intense Quote"/>
    <w:basedOn w:val="Normal"/>
    <w:next w:val="Normal"/>
    <w:link w:val="IntenseQuoteChar"/>
    <w:uiPriority w:val="30"/>
    <w:qFormat/>
    <w:rsid w:val="00472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166"/>
    <w:rPr>
      <w:i/>
      <w:iCs/>
      <w:color w:val="0F4761" w:themeColor="accent1" w:themeShade="BF"/>
    </w:rPr>
  </w:style>
  <w:style w:type="character" w:styleId="IntenseReference">
    <w:name w:val="Intense Reference"/>
    <w:basedOn w:val="DefaultParagraphFont"/>
    <w:uiPriority w:val="32"/>
    <w:qFormat/>
    <w:rsid w:val="00472166"/>
    <w:rPr>
      <w:b/>
      <w:bCs/>
      <w:smallCaps/>
      <w:color w:val="0F4761" w:themeColor="accent1" w:themeShade="BF"/>
      <w:spacing w:val="5"/>
    </w:rPr>
  </w:style>
  <w:style w:type="paragraph" w:styleId="NormalWeb">
    <w:name w:val="Normal (Web)"/>
    <w:basedOn w:val="Normal"/>
    <w:uiPriority w:val="99"/>
    <w:unhideWhenUsed/>
    <w:rsid w:val="0047216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DC6FC7"/>
    <w:rPr>
      <w:color w:val="467886" w:themeColor="hyperlink"/>
      <w:u w:val="single"/>
    </w:rPr>
  </w:style>
  <w:style w:type="character" w:styleId="UnresolvedMention">
    <w:name w:val="Unresolved Mention"/>
    <w:basedOn w:val="DefaultParagraphFont"/>
    <w:uiPriority w:val="99"/>
    <w:semiHidden/>
    <w:unhideWhenUsed/>
    <w:rsid w:val="00DC6F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mpbio.dundee.ac.uk/user/mgierlinski/h3mecut/doc/repor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Wright (Staff)</dc:creator>
  <cp:keywords/>
  <dc:description/>
  <cp:lastModifiedBy>Constance Alabert (Staff)</cp:lastModifiedBy>
  <cp:revision>4</cp:revision>
  <dcterms:created xsi:type="dcterms:W3CDTF">2026-05-29T14:19:00Z</dcterms:created>
  <dcterms:modified xsi:type="dcterms:W3CDTF">2026-05-29T14:44:00Z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2026-05-27T14:09:05Z</vt:lpwstr>
  </property>
  <property fmtid="{D5CDD505-2E9C-101B-9397-08002B2CF9AE}" pid="4" name="MSIP_Label_a618d1e0-f5d7-4da7-8ddd-3b83021a2c85_Method">
    <vt:lpwstr>Privileged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e7e1e2cd-65ee-4713-95e5-f33cac291976</vt:lpwstr>
  </property>
  <property fmtid="{D5CDD505-2E9C-101B-9397-08002B2CF9AE}" pid="8" name="MSIP_Label_a618d1e0-f5d7-4da7-8ddd-3b83021a2c85_ContentBits">
    <vt:lpwstr>0</vt:lpwstr>
  </property>
  <property fmtid="{D5CDD505-2E9C-101B-9397-08002B2CF9AE}" pid="9" name="MSIP_Label_a618d1e0-f5d7-4da7-8ddd-3b83021a2c85_Tag">
    <vt:lpwstr>50, 0, 1, 1</vt:lpwstr>
  </property>
</Properties>
</file>