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12BAA" w14:textId="0BB4E645" w:rsidR="00B43A73" w:rsidRDefault="00FF3642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43A73">
        <w:rPr>
          <w:rFonts w:ascii="Times New Roman" w:hAnsi="Times New Roman" w:cs="Times New Roman"/>
          <w:sz w:val="24"/>
          <w:szCs w:val="24"/>
        </w:rPr>
        <w:tab/>
        <w:t xml:space="preserve">Wzorzec projektowy Gateway należy do grupy wzorców strukturalnych. </w:t>
      </w:r>
      <w:r w:rsidR="00DD0342" w:rsidRPr="00B43A73">
        <w:rPr>
          <w:rFonts w:ascii="Times New Roman" w:hAnsi="Times New Roman" w:cs="Times New Roman"/>
          <w:sz w:val="24"/>
          <w:szCs w:val="24"/>
        </w:rPr>
        <w:t>Jest to wyspecjalizowana forma innego wzorca</w:t>
      </w:r>
      <w:r w:rsidR="009C39F5">
        <w:rPr>
          <w:rFonts w:ascii="Times New Roman" w:hAnsi="Times New Roman" w:cs="Times New Roman"/>
          <w:sz w:val="24"/>
          <w:szCs w:val="24"/>
        </w:rPr>
        <w:t xml:space="preserve"> </w:t>
      </w:r>
      <w:r w:rsidR="00DD0342" w:rsidRPr="00B43A73">
        <w:rPr>
          <w:rFonts w:ascii="Times New Roman" w:hAnsi="Times New Roman" w:cs="Times New Roman"/>
          <w:sz w:val="24"/>
          <w:szCs w:val="24"/>
        </w:rPr>
        <w:t>– Fasady. Jego głównym założeniem jest uproszczenie komuni</w:t>
      </w:r>
      <w:r w:rsidR="00FA0223" w:rsidRPr="00B43A73">
        <w:rPr>
          <w:rFonts w:ascii="Times New Roman" w:hAnsi="Times New Roman" w:cs="Times New Roman"/>
          <w:sz w:val="24"/>
          <w:szCs w:val="24"/>
        </w:rPr>
        <w:t>kacji z systemami zewnętrznymi</w:t>
      </w:r>
      <w:r w:rsidR="009C39F5">
        <w:rPr>
          <w:rFonts w:ascii="Times New Roman" w:hAnsi="Times New Roman" w:cs="Times New Roman"/>
          <w:sz w:val="24"/>
          <w:szCs w:val="24"/>
        </w:rPr>
        <w:t>,</w:t>
      </w:r>
      <w:r w:rsidR="00FA0223" w:rsidRPr="00B43A73">
        <w:rPr>
          <w:rFonts w:ascii="Times New Roman" w:hAnsi="Times New Roman" w:cs="Times New Roman"/>
          <w:sz w:val="24"/>
          <w:szCs w:val="24"/>
        </w:rPr>
        <w:t xml:space="preserve"> z naciskiem na wysyłanie i pobieranie danych. </w:t>
      </w:r>
    </w:p>
    <w:p w14:paraId="5CD46B2C" w14:textId="397EFF64" w:rsidR="00B43A73" w:rsidRDefault="00B43A73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Gateway separuje skomplikowany system kom</w:t>
      </w:r>
      <w:r w:rsidR="009C39F5">
        <w:rPr>
          <w:rFonts w:ascii="Times New Roman" w:hAnsi="Times New Roman" w:cs="Times New Roman"/>
          <w:sz w:val="24"/>
          <w:szCs w:val="24"/>
        </w:rPr>
        <w:t>unikacji z zewnętrzną aplikacją</w:t>
      </w:r>
      <w:r>
        <w:rPr>
          <w:rFonts w:ascii="Times New Roman" w:hAnsi="Times New Roman" w:cs="Times New Roman"/>
          <w:sz w:val="24"/>
          <w:szCs w:val="24"/>
        </w:rPr>
        <w:t xml:space="preserve"> od samego faktu wysłania </w:t>
      </w:r>
      <w:r w:rsidR="00706644">
        <w:rPr>
          <w:rFonts w:ascii="Times New Roman" w:hAnsi="Times New Roman" w:cs="Times New Roman"/>
          <w:sz w:val="24"/>
          <w:szCs w:val="24"/>
        </w:rPr>
        <w:t>bądź</w:t>
      </w:r>
      <w:r>
        <w:rPr>
          <w:rFonts w:ascii="Times New Roman" w:hAnsi="Times New Roman" w:cs="Times New Roman"/>
          <w:sz w:val="24"/>
          <w:szCs w:val="24"/>
        </w:rPr>
        <w:t xml:space="preserve"> pobrania informacji. </w:t>
      </w:r>
      <w:r w:rsidR="00807AED">
        <w:rPr>
          <w:rFonts w:ascii="Times New Roman" w:hAnsi="Times New Roman" w:cs="Times New Roman"/>
          <w:sz w:val="24"/>
          <w:szCs w:val="24"/>
        </w:rPr>
        <w:t xml:space="preserve">Wystawia on prosty </w:t>
      </w:r>
      <w:r w:rsidR="00A638C4">
        <w:rPr>
          <w:rFonts w:ascii="Times New Roman" w:hAnsi="Times New Roman" w:cs="Times New Roman"/>
          <w:sz w:val="24"/>
          <w:szCs w:val="24"/>
        </w:rPr>
        <w:t>interfejs,</w:t>
      </w:r>
      <w:r w:rsidR="00807AED">
        <w:rPr>
          <w:rFonts w:ascii="Times New Roman" w:hAnsi="Times New Roman" w:cs="Times New Roman"/>
          <w:sz w:val="24"/>
          <w:szCs w:val="24"/>
        </w:rPr>
        <w:t xml:space="preserve"> w którym definiowane są struktury wiadomości wychodzącej i przychodzącej. </w:t>
      </w:r>
      <w:r w:rsidR="00A638C4">
        <w:rPr>
          <w:rFonts w:ascii="Times New Roman" w:hAnsi="Times New Roman" w:cs="Times New Roman"/>
          <w:sz w:val="24"/>
          <w:szCs w:val="24"/>
        </w:rPr>
        <w:t>Cała logika stojąca za tymi procesami, znajduje się wewnątrz udostępnionych funkcji.</w:t>
      </w:r>
    </w:p>
    <w:p w14:paraId="64C5F2A9" w14:textId="6E56DCA1" w:rsidR="00247674" w:rsidRDefault="00B12D33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Takie podejście sprawia, że pracując w większych zespołach, nie wszyscy programiści muszą znać </w:t>
      </w:r>
      <w:r w:rsidR="00706644">
        <w:rPr>
          <w:rFonts w:ascii="Times New Roman" w:hAnsi="Times New Roman" w:cs="Times New Roman"/>
          <w:sz w:val="24"/>
          <w:szCs w:val="24"/>
        </w:rPr>
        <w:t xml:space="preserve">specyfikacje </w:t>
      </w:r>
      <w:r>
        <w:rPr>
          <w:rFonts w:ascii="Times New Roman" w:hAnsi="Times New Roman" w:cs="Times New Roman"/>
          <w:sz w:val="24"/>
          <w:szCs w:val="24"/>
        </w:rPr>
        <w:t xml:space="preserve">każdego z wykorzystywanych </w:t>
      </w:r>
      <w:r w:rsidR="00335276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, aby skomunikować się z wybranym systemem. </w:t>
      </w:r>
      <w:r w:rsidR="000213FA">
        <w:rPr>
          <w:rFonts w:ascii="Times New Roman" w:hAnsi="Times New Roman" w:cs="Times New Roman"/>
          <w:sz w:val="24"/>
          <w:szCs w:val="24"/>
        </w:rPr>
        <w:t>P</w:t>
      </w:r>
      <w:r w:rsidR="000B5896">
        <w:rPr>
          <w:rFonts w:ascii="Times New Roman" w:hAnsi="Times New Roman" w:cs="Times New Roman"/>
          <w:sz w:val="24"/>
          <w:szCs w:val="24"/>
        </w:rPr>
        <w:t xml:space="preserve">o zasłonięciu takiej komunikacji przez omawiany </w:t>
      </w:r>
      <w:r w:rsidR="00AF3791">
        <w:rPr>
          <w:rFonts w:ascii="Times New Roman" w:hAnsi="Times New Roman" w:cs="Times New Roman"/>
          <w:sz w:val="24"/>
          <w:szCs w:val="24"/>
        </w:rPr>
        <w:t>wzorzec muszą</w:t>
      </w:r>
      <w:r w:rsidR="00706644">
        <w:rPr>
          <w:rFonts w:ascii="Times New Roman" w:hAnsi="Times New Roman" w:cs="Times New Roman"/>
          <w:sz w:val="24"/>
          <w:szCs w:val="24"/>
        </w:rPr>
        <w:t xml:space="preserve"> znać jedynie specyfikę</w:t>
      </w:r>
      <w:r w:rsidR="000B5896">
        <w:rPr>
          <w:rFonts w:ascii="Times New Roman" w:hAnsi="Times New Roman" w:cs="Times New Roman"/>
          <w:sz w:val="24"/>
          <w:szCs w:val="24"/>
        </w:rPr>
        <w:t xml:space="preserve"> </w:t>
      </w:r>
      <w:r w:rsidR="00706644">
        <w:rPr>
          <w:rFonts w:ascii="Times New Roman" w:hAnsi="Times New Roman" w:cs="Times New Roman"/>
          <w:sz w:val="24"/>
          <w:szCs w:val="24"/>
        </w:rPr>
        <w:t>wiadomości, które</w:t>
      </w:r>
      <w:r w:rsidR="009C39F5">
        <w:rPr>
          <w:rFonts w:ascii="Times New Roman" w:hAnsi="Times New Roman" w:cs="Times New Roman"/>
          <w:sz w:val="24"/>
          <w:szCs w:val="24"/>
        </w:rPr>
        <w:t xml:space="preserve"> chcą wysłać i</w:t>
      </w:r>
      <w:r w:rsidR="000B5896">
        <w:rPr>
          <w:rFonts w:ascii="Times New Roman" w:hAnsi="Times New Roman" w:cs="Times New Roman"/>
          <w:sz w:val="24"/>
          <w:szCs w:val="24"/>
        </w:rPr>
        <w:t xml:space="preserve"> odebrać.</w:t>
      </w:r>
    </w:p>
    <w:p w14:paraId="6F703084" w14:textId="79F7D535" w:rsidR="00E6051F" w:rsidRDefault="000D42DA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787A">
        <w:rPr>
          <w:rFonts w:ascii="Times New Roman" w:hAnsi="Times New Roman" w:cs="Times New Roman"/>
          <w:sz w:val="24"/>
          <w:szCs w:val="24"/>
        </w:rPr>
        <w:t>Kolejną korzyścią jaką niesie ze sobą jego implementacja, jest możliwie szybka zmiana</w:t>
      </w:r>
      <w:r w:rsidR="007E19B0">
        <w:rPr>
          <w:rFonts w:ascii="Times New Roman" w:hAnsi="Times New Roman" w:cs="Times New Roman"/>
          <w:sz w:val="24"/>
          <w:szCs w:val="24"/>
        </w:rPr>
        <w:t xml:space="preserve"> sposobu komunikacji z daną aplikacją, bez ingerencji</w:t>
      </w:r>
      <w:r w:rsidR="00AF3791">
        <w:rPr>
          <w:rFonts w:ascii="Times New Roman" w:hAnsi="Times New Roman" w:cs="Times New Roman"/>
          <w:sz w:val="24"/>
          <w:szCs w:val="24"/>
        </w:rPr>
        <w:t xml:space="preserve"> w</w:t>
      </w:r>
      <w:r w:rsidR="007E19B0">
        <w:rPr>
          <w:rFonts w:ascii="Times New Roman" w:hAnsi="Times New Roman" w:cs="Times New Roman"/>
          <w:sz w:val="24"/>
          <w:szCs w:val="24"/>
        </w:rPr>
        <w:t xml:space="preserve"> komponenty, które z tej komunikacji korzystają. </w:t>
      </w:r>
      <w:r w:rsidR="00335276">
        <w:rPr>
          <w:rFonts w:ascii="Times New Roman" w:hAnsi="Times New Roman" w:cs="Times New Roman"/>
          <w:sz w:val="24"/>
          <w:szCs w:val="24"/>
        </w:rPr>
        <w:t xml:space="preserve">Wszystkie informacje o danym API znajdują się tylko w </w:t>
      </w:r>
      <w:r w:rsidR="00AF3791">
        <w:rPr>
          <w:rFonts w:ascii="Times New Roman" w:hAnsi="Times New Roman" w:cs="Times New Roman"/>
          <w:sz w:val="24"/>
          <w:szCs w:val="24"/>
        </w:rPr>
        <w:t>module</w:t>
      </w:r>
      <w:r w:rsidR="00335276">
        <w:rPr>
          <w:rFonts w:ascii="Times New Roman" w:hAnsi="Times New Roman" w:cs="Times New Roman"/>
          <w:sz w:val="24"/>
          <w:szCs w:val="24"/>
        </w:rPr>
        <w:t xml:space="preserve"> dedykowanym do</w:t>
      </w:r>
      <w:r w:rsidR="00AF3791">
        <w:rPr>
          <w:rFonts w:ascii="Times New Roman" w:hAnsi="Times New Roman" w:cs="Times New Roman"/>
          <w:sz w:val="24"/>
          <w:szCs w:val="24"/>
        </w:rPr>
        <w:t xml:space="preserve"> połączenia się z nim</w:t>
      </w:r>
      <w:r w:rsidR="00335276">
        <w:rPr>
          <w:rFonts w:ascii="Times New Roman" w:hAnsi="Times New Roman" w:cs="Times New Roman"/>
          <w:sz w:val="24"/>
          <w:szCs w:val="24"/>
        </w:rPr>
        <w:t xml:space="preserve">. </w:t>
      </w:r>
      <w:r w:rsidR="00E30F6D">
        <w:rPr>
          <w:rFonts w:ascii="Times New Roman" w:hAnsi="Times New Roman" w:cs="Times New Roman"/>
          <w:sz w:val="24"/>
          <w:szCs w:val="24"/>
        </w:rPr>
        <w:t>Cała reszta komponentów zna tylko strukturę Gateway’</w:t>
      </w:r>
      <w:r w:rsidR="00A018EF">
        <w:rPr>
          <w:rFonts w:ascii="Times New Roman" w:hAnsi="Times New Roman" w:cs="Times New Roman"/>
          <w:sz w:val="24"/>
          <w:szCs w:val="24"/>
        </w:rPr>
        <w:t xml:space="preserve">a oraz typy wiadomości jakie wysyła i odbiera. </w:t>
      </w:r>
    </w:p>
    <w:p w14:paraId="792C736C" w14:textId="61245AF3" w:rsidR="00A0323B" w:rsidRDefault="00AF3791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41B39C4E" wp14:editId="2274F37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58140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485" y="21415"/>
                <wp:lineTo x="21485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16655" w14:textId="77777777" w:rsidR="00A0323B" w:rsidRDefault="00A0323B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AFD210" w14:textId="2EDE6011" w:rsidR="00A0323B" w:rsidRDefault="00A0323B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AEA8E8" w14:textId="77777777" w:rsidR="00A0323B" w:rsidRDefault="00A0323B" w:rsidP="00B43A7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981974" w14:textId="67CD3742" w:rsidR="008E09E4" w:rsidRPr="00AF3791" w:rsidRDefault="00AF3791" w:rsidP="00AF37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EBD789" wp14:editId="1158C88D">
                <wp:simplePos x="0" y="0"/>
                <wp:positionH relativeFrom="margin">
                  <wp:align>left</wp:align>
                </wp:positionH>
                <wp:positionV relativeFrom="paragraph">
                  <wp:posOffset>148265</wp:posOffset>
                </wp:positionV>
                <wp:extent cx="3581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5" y="20057"/>
                    <wp:lineTo x="21485" y="0"/>
                    <wp:lineTo x="0" y="0"/>
                  </wp:wrapPolygon>
                </wp:wrapTight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D5AA62" w14:textId="5757D2F6" w:rsidR="00A0323B" w:rsidRPr="00A0323B" w:rsidRDefault="00A0323B" w:rsidP="00A0323B">
                            <w:pPr>
                              <w:pStyle w:val="Legenda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10543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Interfejs IGateway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BD78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11.65pt;width:282pt;height:.05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" stroked="f">
                <v:textbox style="mso-fit-shape-to-text:t" inset="0,0,0,0">
                  <w:txbxContent>
                    <w:p w14:paraId="79D5AA62" w14:textId="5757D2F6" w:rsidR="00A0323B" w:rsidRPr="00A0323B" w:rsidRDefault="00A0323B" w:rsidP="00A0323B">
                      <w:pPr>
                        <w:pStyle w:val="Legenda"/>
                      </w:pPr>
                      <w:r>
                        <w:t xml:space="preserve">Rysunek </w:t>
                      </w:r>
                      <w:fldSimple w:instr=" SEQ Rysunek \* ARABIC ">
                        <w:r w:rsidR="0010543B">
                          <w:rPr>
                            <w:noProof/>
                          </w:rPr>
                          <w:t>1</w:t>
                        </w:r>
                      </w:fldSimple>
                      <w:r>
                        <w:t>. Interfejs IGateway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323B">
        <w:rPr>
          <w:rFonts w:ascii="Times New Roman" w:hAnsi="Times New Roman" w:cs="Times New Roman"/>
          <w:sz w:val="24"/>
          <w:szCs w:val="24"/>
        </w:rPr>
        <w:tab/>
      </w:r>
      <w:r w:rsidR="008E09E4">
        <w:rPr>
          <w:noProof/>
          <w:lang w:eastAsia="pl-PL"/>
        </w:rPr>
        <w:drawing>
          <wp:inline distT="0" distB="0" distL="0" distR="0" wp14:anchorId="0A8519C2" wp14:editId="745AC45A">
            <wp:extent cx="5760720" cy="15093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7985" w14:textId="1ECB2A94" w:rsidR="008E09E4" w:rsidRDefault="008E09E4" w:rsidP="008E09E4">
      <w:pPr>
        <w:pStyle w:val="Legenda"/>
        <w:jc w:val="both"/>
      </w:pPr>
      <w:r>
        <w:t xml:space="preserve">Rysunek </w:t>
      </w:r>
      <w:fldSimple w:instr=" SEQ Rysunek \* ARABIC ">
        <w:r w:rsidR="0010543B">
          <w:rPr>
            <w:noProof/>
          </w:rPr>
          <w:t>2</w:t>
        </w:r>
      </w:fldSimple>
      <w:r>
        <w:t>.Wykorzystanie Gateway'a w praktyce.</w:t>
      </w:r>
    </w:p>
    <w:p w14:paraId="1C93DEA4" w14:textId="77777777" w:rsidR="0010543B" w:rsidRDefault="008E09E4" w:rsidP="0010543B">
      <w:pPr>
        <w:keepNext/>
        <w:spacing w:line="360" w:lineRule="auto"/>
        <w:contextualSpacing/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0373A04A" wp14:editId="05D8ED23">
            <wp:extent cx="5276850" cy="22288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6020" w14:textId="6F884148" w:rsidR="00F02435" w:rsidRDefault="0010543B" w:rsidP="0010543B">
      <w:pPr>
        <w:pStyle w:val="Legenda"/>
        <w:jc w:val="both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. Implementacja przykładowego Gateway'a</w:t>
      </w:r>
    </w:p>
    <w:p w14:paraId="593D4CD5" w14:textId="75CB08D6" w:rsidR="0010543B" w:rsidRDefault="0010543B" w:rsidP="00F017E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33DC">
        <w:rPr>
          <w:rFonts w:ascii="Times New Roman" w:hAnsi="Times New Roman" w:cs="Times New Roman"/>
          <w:sz w:val="24"/>
          <w:szCs w:val="24"/>
        </w:rPr>
        <w:tab/>
      </w:r>
      <w:r w:rsidR="00355682" w:rsidRPr="007633DC">
        <w:rPr>
          <w:rFonts w:ascii="Times New Roman" w:hAnsi="Times New Roman" w:cs="Times New Roman"/>
          <w:sz w:val="24"/>
          <w:szCs w:val="24"/>
        </w:rPr>
        <w:t>Punktem początkowym wzorca, jest</w:t>
      </w:r>
      <w:r w:rsidR="007633DC" w:rsidRPr="007633DC">
        <w:rPr>
          <w:rFonts w:ascii="Times New Roman" w:hAnsi="Times New Roman" w:cs="Times New Roman"/>
          <w:sz w:val="24"/>
          <w:szCs w:val="24"/>
        </w:rPr>
        <w:t xml:space="preserve"> generyczny interfejs IGateway. Jako parametry przyjmuje on </w:t>
      </w:r>
      <w:r w:rsidR="00F017E6">
        <w:rPr>
          <w:rFonts w:ascii="Times New Roman" w:hAnsi="Times New Roman" w:cs="Times New Roman"/>
          <w:sz w:val="24"/>
          <w:szCs w:val="24"/>
        </w:rPr>
        <w:t xml:space="preserve">dwa rodzaje typów danych. Pierwszym z nich jest typ implementujący interfejs IRequest. Specyfikuje on typ wiadomości wysyłanej do systemu zewnętrznego. Drugim parametrem jest klasa implementująca z kolei </w:t>
      </w:r>
      <w:r w:rsidR="00E45339">
        <w:rPr>
          <w:rFonts w:ascii="Times New Roman" w:hAnsi="Times New Roman" w:cs="Times New Roman"/>
          <w:sz w:val="24"/>
          <w:szCs w:val="24"/>
        </w:rPr>
        <w:t>interfejs</w:t>
      </w:r>
      <w:r w:rsidR="00F017E6">
        <w:rPr>
          <w:rFonts w:ascii="Times New Roman" w:hAnsi="Times New Roman" w:cs="Times New Roman"/>
          <w:sz w:val="24"/>
          <w:szCs w:val="24"/>
        </w:rPr>
        <w:t xml:space="preserve"> IResponse. </w:t>
      </w:r>
      <w:r w:rsidR="00F070F7">
        <w:rPr>
          <w:rFonts w:ascii="Times New Roman" w:hAnsi="Times New Roman" w:cs="Times New Roman"/>
          <w:sz w:val="24"/>
          <w:szCs w:val="24"/>
        </w:rPr>
        <w:t>Określa ona jakie dane</w:t>
      </w:r>
      <w:r w:rsidR="00E45339">
        <w:rPr>
          <w:rFonts w:ascii="Times New Roman" w:hAnsi="Times New Roman" w:cs="Times New Roman"/>
          <w:sz w:val="24"/>
          <w:szCs w:val="24"/>
        </w:rPr>
        <w:t xml:space="preserve"> </w:t>
      </w:r>
      <w:r w:rsidR="00480793">
        <w:rPr>
          <w:rFonts w:ascii="Times New Roman" w:hAnsi="Times New Roman" w:cs="Times New Roman"/>
          <w:sz w:val="24"/>
          <w:szCs w:val="24"/>
        </w:rPr>
        <w:t>zostaną otrzymane w odpowiedzi.</w:t>
      </w:r>
    </w:p>
    <w:p w14:paraId="7B5AC284" w14:textId="02C117A2" w:rsidR="00A85FEE" w:rsidRPr="007633DC" w:rsidRDefault="00480793" w:rsidP="00F017E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Następnie </w:t>
      </w:r>
      <w:r w:rsidR="00A31475">
        <w:rPr>
          <w:rFonts w:ascii="Times New Roman" w:hAnsi="Times New Roman" w:cs="Times New Roman"/>
          <w:sz w:val="24"/>
          <w:szCs w:val="24"/>
        </w:rPr>
        <w:t xml:space="preserve">przedstawione </w:t>
      </w:r>
      <w:r w:rsidR="00C5669F">
        <w:rPr>
          <w:rFonts w:ascii="Times New Roman" w:hAnsi="Times New Roman" w:cs="Times New Roman"/>
          <w:sz w:val="24"/>
          <w:szCs w:val="24"/>
        </w:rPr>
        <w:t xml:space="preserve">jest </w:t>
      </w:r>
      <w:r>
        <w:rPr>
          <w:rFonts w:ascii="Times New Roman" w:hAnsi="Times New Roman" w:cs="Times New Roman"/>
          <w:sz w:val="24"/>
          <w:szCs w:val="24"/>
        </w:rPr>
        <w:t xml:space="preserve">użycie danego </w:t>
      </w:r>
      <w:r w:rsidR="00310970">
        <w:rPr>
          <w:rFonts w:ascii="Times New Roman" w:hAnsi="Times New Roman" w:cs="Times New Roman"/>
          <w:sz w:val="24"/>
          <w:szCs w:val="24"/>
        </w:rPr>
        <w:t>Gateway’a w</w:t>
      </w:r>
      <w:r>
        <w:rPr>
          <w:rFonts w:ascii="Times New Roman" w:hAnsi="Times New Roman" w:cs="Times New Roman"/>
          <w:sz w:val="24"/>
          <w:szCs w:val="24"/>
        </w:rPr>
        <w:t xml:space="preserve"> praktyce. </w:t>
      </w:r>
      <w:r w:rsidR="00310970">
        <w:rPr>
          <w:rFonts w:ascii="Times New Roman" w:hAnsi="Times New Roman" w:cs="Times New Roman"/>
          <w:sz w:val="24"/>
          <w:szCs w:val="24"/>
        </w:rPr>
        <w:t>Na w</w:t>
      </w:r>
      <w:r w:rsidR="00A31475">
        <w:rPr>
          <w:rFonts w:ascii="Times New Roman" w:hAnsi="Times New Roman" w:cs="Times New Roman"/>
          <w:sz w:val="24"/>
          <w:szCs w:val="24"/>
        </w:rPr>
        <w:t xml:space="preserve">arstwie aplikacji, </w:t>
      </w:r>
      <w:r w:rsidR="00C5669F">
        <w:rPr>
          <w:rFonts w:ascii="Times New Roman" w:hAnsi="Times New Roman" w:cs="Times New Roman"/>
          <w:sz w:val="24"/>
          <w:szCs w:val="24"/>
        </w:rPr>
        <w:t>rolą jednego QueryHandlera jest</w:t>
      </w:r>
      <w:r w:rsidR="00A31475">
        <w:rPr>
          <w:rFonts w:ascii="Times New Roman" w:hAnsi="Times New Roman" w:cs="Times New Roman"/>
          <w:sz w:val="24"/>
          <w:szCs w:val="24"/>
        </w:rPr>
        <w:t xml:space="preserve"> </w:t>
      </w:r>
      <w:r w:rsidR="00C5669F">
        <w:rPr>
          <w:rFonts w:ascii="Times New Roman" w:hAnsi="Times New Roman" w:cs="Times New Roman"/>
          <w:sz w:val="24"/>
          <w:szCs w:val="24"/>
        </w:rPr>
        <w:t>pobranie danych</w:t>
      </w:r>
      <w:r w:rsidR="00A31475">
        <w:rPr>
          <w:rFonts w:ascii="Times New Roman" w:hAnsi="Times New Roman" w:cs="Times New Roman"/>
          <w:sz w:val="24"/>
          <w:szCs w:val="24"/>
        </w:rPr>
        <w:t xml:space="preserve"> z systemu zewnętrznego. Używa on</w:t>
      </w:r>
      <w:r w:rsidR="00C5669F">
        <w:rPr>
          <w:rFonts w:ascii="Times New Roman" w:hAnsi="Times New Roman" w:cs="Times New Roman"/>
          <w:sz w:val="24"/>
          <w:szCs w:val="24"/>
        </w:rPr>
        <w:t xml:space="preserve"> do tego</w:t>
      </w:r>
      <w:r w:rsidR="00A31475">
        <w:rPr>
          <w:rFonts w:ascii="Times New Roman" w:hAnsi="Times New Roman" w:cs="Times New Roman"/>
          <w:sz w:val="24"/>
          <w:szCs w:val="24"/>
        </w:rPr>
        <w:t xml:space="preserve"> int</w:t>
      </w:r>
      <w:r w:rsidR="004C5B44">
        <w:rPr>
          <w:rFonts w:ascii="Times New Roman" w:hAnsi="Times New Roman" w:cs="Times New Roman"/>
          <w:sz w:val="24"/>
          <w:szCs w:val="24"/>
        </w:rPr>
        <w:t xml:space="preserve">erfejsu IGateway z odpowiednimi </w:t>
      </w:r>
      <w:r w:rsidR="00A31475">
        <w:rPr>
          <w:rFonts w:ascii="Times New Roman" w:hAnsi="Times New Roman" w:cs="Times New Roman"/>
          <w:sz w:val="24"/>
          <w:szCs w:val="24"/>
        </w:rPr>
        <w:t>parametrami</w:t>
      </w:r>
      <w:r w:rsidR="004C5B44">
        <w:rPr>
          <w:rFonts w:ascii="Times New Roman" w:hAnsi="Times New Roman" w:cs="Times New Roman"/>
          <w:sz w:val="24"/>
          <w:szCs w:val="24"/>
        </w:rPr>
        <w:t xml:space="preserve"> definiującymi typy danych, jakie mając być wysyłane i odebrane</w:t>
      </w:r>
      <w:r w:rsidR="00A31475">
        <w:rPr>
          <w:rFonts w:ascii="Times New Roman" w:hAnsi="Times New Roman" w:cs="Times New Roman"/>
          <w:sz w:val="24"/>
          <w:szCs w:val="24"/>
        </w:rPr>
        <w:t>.</w:t>
      </w:r>
      <w:r w:rsidR="00AD352A">
        <w:rPr>
          <w:rFonts w:ascii="Times New Roman" w:hAnsi="Times New Roman" w:cs="Times New Roman"/>
          <w:sz w:val="24"/>
          <w:szCs w:val="24"/>
        </w:rPr>
        <w:t xml:space="preserve"> Implementacja interfejsu dostarczona jest przez konstruktor</w:t>
      </w:r>
      <w:r w:rsidR="00D62847">
        <w:rPr>
          <w:rFonts w:ascii="Times New Roman" w:hAnsi="Times New Roman" w:cs="Times New Roman"/>
          <w:sz w:val="24"/>
          <w:szCs w:val="24"/>
        </w:rPr>
        <w:t>. Kontrola nad tym sprawowana jest poprzez odpowiedni moduł IoC z wykorzystaniem biblioteki Autofac.</w:t>
      </w:r>
      <w:r w:rsidR="00602599">
        <w:rPr>
          <w:rFonts w:ascii="Times New Roman" w:hAnsi="Times New Roman" w:cs="Times New Roman"/>
          <w:sz w:val="24"/>
          <w:szCs w:val="24"/>
        </w:rPr>
        <w:t xml:space="preserve"> W me</w:t>
      </w:r>
      <w:r w:rsidR="00A85FEE">
        <w:rPr>
          <w:rFonts w:ascii="Times New Roman" w:hAnsi="Times New Roman" w:cs="Times New Roman"/>
          <w:sz w:val="24"/>
          <w:szCs w:val="24"/>
        </w:rPr>
        <w:t>todzie QueryAsync wykorzystywane jest polecenie Call</w:t>
      </w:r>
      <w:r w:rsidR="000B4D02">
        <w:rPr>
          <w:rFonts w:ascii="Times New Roman" w:hAnsi="Times New Roman" w:cs="Times New Roman"/>
          <w:sz w:val="24"/>
          <w:szCs w:val="24"/>
        </w:rPr>
        <w:t xml:space="preserve">Async, przy pomocy którego odbywa się komunikacja, z systemem zewnętrznym. </w:t>
      </w:r>
      <w:r w:rsidR="00D44CB7">
        <w:rPr>
          <w:rFonts w:ascii="Times New Roman" w:hAnsi="Times New Roman" w:cs="Times New Roman"/>
          <w:sz w:val="24"/>
          <w:szCs w:val="24"/>
        </w:rPr>
        <w:t>Jak widać, metoda ta jest asynchroniczna. Istnieje wiec możliwość równoległego wysłania kilku zapytań do różnych systemów, a następnie poczekania na</w:t>
      </w:r>
      <w:r w:rsidR="00990A88">
        <w:rPr>
          <w:rFonts w:ascii="Times New Roman" w:hAnsi="Times New Roman" w:cs="Times New Roman"/>
          <w:sz w:val="24"/>
          <w:szCs w:val="24"/>
        </w:rPr>
        <w:t xml:space="preserve"> wszystkie odpowiedzi i zebranie</w:t>
      </w:r>
      <w:bookmarkStart w:id="0" w:name="_GoBack"/>
      <w:bookmarkEnd w:id="0"/>
      <w:r w:rsidR="00D44CB7">
        <w:rPr>
          <w:rFonts w:ascii="Times New Roman" w:hAnsi="Times New Roman" w:cs="Times New Roman"/>
          <w:sz w:val="24"/>
          <w:szCs w:val="24"/>
        </w:rPr>
        <w:t xml:space="preserve"> ich razem. </w:t>
      </w:r>
      <w:r w:rsidR="002F0AEA">
        <w:rPr>
          <w:rFonts w:ascii="Times New Roman" w:hAnsi="Times New Roman" w:cs="Times New Roman"/>
          <w:sz w:val="24"/>
          <w:szCs w:val="24"/>
        </w:rPr>
        <w:t>Daje to więc szerokie pole do optymalizacji komunikacji.</w:t>
      </w:r>
    </w:p>
    <w:sectPr w:rsidR="00A85FEE" w:rsidRPr="00763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7B"/>
    <w:rsid w:val="000213FA"/>
    <w:rsid w:val="000B4D02"/>
    <w:rsid w:val="000B5896"/>
    <w:rsid w:val="000D42DA"/>
    <w:rsid w:val="0010543B"/>
    <w:rsid w:val="00247674"/>
    <w:rsid w:val="002F0AEA"/>
    <w:rsid w:val="002F21C6"/>
    <w:rsid w:val="00310970"/>
    <w:rsid w:val="00315221"/>
    <w:rsid w:val="00335276"/>
    <w:rsid w:val="00355682"/>
    <w:rsid w:val="00480793"/>
    <w:rsid w:val="0048458E"/>
    <w:rsid w:val="004C5B44"/>
    <w:rsid w:val="004E4A0B"/>
    <w:rsid w:val="00545CB5"/>
    <w:rsid w:val="00602599"/>
    <w:rsid w:val="006B657B"/>
    <w:rsid w:val="00706644"/>
    <w:rsid w:val="00734205"/>
    <w:rsid w:val="007633DC"/>
    <w:rsid w:val="007E19B0"/>
    <w:rsid w:val="00807AED"/>
    <w:rsid w:val="008E09E4"/>
    <w:rsid w:val="00990A88"/>
    <w:rsid w:val="009C39F5"/>
    <w:rsid w:val="00A018EF"/>
    <w:rsid w:val="00A0323B"/>
    <w:rsid w:val="00A31475"/>
    <w:rsid w:val="00A638C4"/>
    <w:rsid w:val="00A85FEE"/>
    <w:rsid w:val="00AD2C73"/>
    <w:rsid w:val="00AD352A"/>
    <w:rsid w:val="00AF3791"/>
    <w:rsid w:val="00B12D33"/>
    <w:rsid w:val="00B43A73"/>
    <w:rsid w:val="00BA7ECB"/>
    <w:rsid w:val="00C5669F"/>
    <w:rsid w:val="00D1787A"/>
    <w:rsid w:val="00D44CB7"/>
    <w:rsid w:val="00D62847"/>
    <w:rsid w:val="00DD0342"/>
    <w:rsid w:val="00E30F6D"/>
    <w:rsid w:val="00E45339"/>
    <w:rsid w:val="00E6051F"/>
    <w:rsid w:val="00EB3817"/>
    <w:rsid w:val="00ED403D"/>
    <w:rsid w:val="00F017E6"/>
    <w:rsid w:val="00F02435"/>
    <w:rsid w:val="00F070F7"/>
    <w:rsid w:val="00FA0223"/>
    <w:rsid w:val="00FF3642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F2F2"/>
  <w15:chartTrackingRefBased/>
  <w15:docId w15:val="{79008565-EED1-48D3-A04B-25A9B498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A032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3B4B9-817A-49A4-B303-428EA0A8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374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Zięba</dc:creator>
  <cp:keywords/>
  <dc:description/>
  <cp:lastModifiedBy>Bartłomiej Zięba</cp:lastModifiedBy>
  <cp:revision>46</cp:revision>
  <dcterms:created xsi:type="dcterms:W3CDTF">2016-12-11T18:32:00Z</dcterms:created>
  <dcterms:modified xsi:type="dcterms:W3CDTF">2016-12-17T15:40:00Z</dcterms:modified>
</cp:coreProperties>
</file>