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1A0CA8" w:rsidRPr="00E114EF" w:rsidRDefault="001A0CA8"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1A0CA8" w:rsidRPr="00E114EF" w:rsidRDefault="001A0CA8"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1A0CA8" w:rsidRPr="00E114EF" w:rsidRDefault="001A0CA8"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1A0CA8" w:rsidRPr="00E114EF" w:rsidRDefault="001A0CA8"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1A0CA8" w:rsidRPr="00FE51C1" w:rsidRDefault="001A0CA8"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1A0CA8" w:rsidRPr="00FE51C1" w:rsidRDefault="001A0CA8"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1A0CA8" w:rsidRDefault="001A0CA8"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1A0CA8" w:rsidRDefault="001A0CA8" w:rsidP="00DD5E4A">
                            <w:pPr>
                              <w:rPr>
                                <w:rFonts w:ascii="Georgia" w:hAnsi="Georgia"/>
                                <w:b/>
                                <w:sz w:val="24"/>
                                <w:szCs w:val="24"/>
                              </w:rPr>
                            </w:pPr>
                          </w:p>
                          <w:p w14:paraId="432E336C" w14:textId="77777777" w:rsidR="001A0CA8" w:rsidRDefault="001A0CA8" w:rsidP="00DD5E4A">
                            <w:pPr>
                              <w:rPr>
                                <w:rFonts w:ascii="Georgia" w:hAnsi="Georgia"/>
                                <w:b/>
                                <w:sz w:val="24"/>
                                <w:szCs w:val="24"/>
                              </w:rPr>
                            </w:pPr>
                            <w:r>
                              <w:rPr>
                                <w:rFonts w:ascii="Georgia" w:hAnsi="Georgia"/>
                                <w:b/>
                                <w:sz w:val="24"/>
                                <w:szCs w:val="24"/>
                              </w:rPr>
                              <w:t xml:space="preserve">Uzgodniona </w:t>
                            </w:r>
                            <w:proofErr w:type="gramStart"/>
                            <w:r>
                              <w:rPr>
                                <w:rFonts w:ascii="Georgia" w:hAnsi="Georgia"/>
                                <w:b/>
                                <w:sz w:val="24"/>
                                <w:szCs w:val="24"/>
                              </w:rPr>
                              <w:t>ocena:</w:t>
                            </w:r>
                            <w:r w:rsidRPr="001E02EF">
                              <w:rPr>
                                <w:rFonts w:ascii="Georgia" w:hAnsi="Georgia"/>
                                <w:sz w:val="24"/>
                                <w:szCs w:val="24"/>
                              </w:rPr>
                              <w:t>...............................</w:t>
                            </w:r>
                            <w:r>
                              <w:rPr>
                                <w:rFonts w:ascii="Georgia" w:hAnsi="Georgia"/>
                                <w:sz w:val="24"/>
                                <w:szCs w:val="24"/>
                              </w:rPr>
                              <w:t>.......</w:t>
                            </w:r>
                            <w:proofErr w:type="gramEnd"/>
                          </w:p>
                          <w:p w14:paraId="5E777D6B" w14:textId="77777777" w:rsidR="001A0CA8" w:rsidRDefault="001A0CA8" w:rsidP="00DD5E4A">
                            <w:pPr>
                              <w:rPr>
                                <w:rFonts w:ascii="Georgia" w:hAnsi="Georgia"/>
                                <w:sz w:val="24"/>
                                <w:szCs w:val="24"/>
                              </w:rPr>
                            </w:pPr>
                          </w:p>
                          <w:p w14:paraId="291351C8" w14:textId="77777777" w:rsidR="001A0CA8" w:rsidRPr="00AF60EC" w:rsidRDefault="001A0CA8"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1A0CA8" w:rsidRDefault="001A0CA8" w:rsidP="00DD5E4A">
                            <w:pPr>
                              <w:rPr>
                                <w:rFonts w:ascii="Georgia" w:hAnsi="Georgia"/>
                                <w:sz w:val="24"/>
                                <w:szCs w:val="24"/>
                              </w:rPr>
                            </w:pPr>
                          </w:p>
                          <w:p w14:paraId="43F1DDEB" w14:textId="77777777" w:rsidR="001A0CA8" w:rsidRPr="00185B7B" w:rsidRDefault="001A0CA8"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1A0CA8" w:rsidRDefault="001A0CA8"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1A0CA8" w:rsidRDefault="001A0CA8" w:rsidP="00DD5E4A">
                      <w:pPr>
                        <w:rPr>
                          <w:rFonts w:ascii="Georgia" w:hAnsi="Georgia"/>
                          <w:b/>
                          <w:sz w:val="24"/>
                          <w:szCs w:val="24"/>
                        </w:rPr>
                      </w:pPr>
                    </w:p>
                    <w:p w14:paraId="432E336C" w14:textId="77777777" w:rsidR="001A0CA8" w:rsidRDefault="001A0CA8" w:rsidP="00DD5E4A">
                      <w:pPr>
                        <w:rPr>
                          <w:rFonts w:ascii="Georgia" w:hAnsi="Georgia"/>
                          <w:b/>
                          <w:sz w:val="24"/>
                          <w:szCs w:val="24"/>
                        </w:rPr>
                      </w:pPr>
                      <w:r>
                        <w:rPr>
                          <w:rFonts w:ascii="Georgia" w:hAnsi="Georgia"/>
                          <w:b/>
                          <w:sz w:val="24"/>
                          <w:szCs w:val="24"/>
                        </w:rPr>
                        <w:t xml:space="preserve">Uzgodniona </w:t>
                      </w:r>
                      <w:proofErr w:type="gramStart"/>
                      <w:r>
                        <w:rPr>
                          <w:rFonts w:ascii="Georgia" w:hAnsi="Georgia"/>
                          <w:b/>
                          <w:sz w:val="24"/>
                          <w:szCs w:val="24"/>
                        </w:rPr>
                        <w:t>ocena:</w:t>
                      </w:r>
                      <w:r w:rsidRPr="001E02EF">
                        <w:rPr>
                          <w:rFonts w:ascii="Georgia" w:hAnsi="Georgia"/>
                          <w:sz w:val="24"/>
                          <w:szCs w:val="24"/>
                        </w:rPr>
                        <w:t>...............................</w:t>
                      </w:r>
                      <w:r>
                        <w:rPr>
                          <w:rFonts w:ascii="Georgia" w:hAnsi="Georgia"/>
                          <w:sz w:val="24"/>
                          <w:szCs w:val="24"/>
                        </w:rPr>
                        <w:t>.......</w:t>
                      </w:r>
                      <w:proofErr w:type="gramEnd"/>
                    </w:p>
                    <w:p w14:paraId="5E777D6B" w14:textId="77777777" w:rsidR="001A0CA8" w:rsidRDefault="001A0CA8" w:rsidP="00DD5E4A">
                      <w:pPr>
                        <w:rPr>
                          <w:rFonts w:ascii="Georgia" w:hAnsi="Georgia"/>
                          <w:sz w:val="24"/>
                          <w:szCs w:val="24"/>
                        </w:rPr>
                      </w:pPr>
                    </w:p>
                    <w:p w14:paraId="291351C8" w14:textId="77777777" w:rsidR="001A0CA8" w:rsidRPr="00AF60EC" w:rsidRDefault="001A0CA8"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1A0CA8" w:rsidRDefault="001A0CA8" w:rsidP="00DD5E4A">
                      <w:pPr>
                        <w:rPr>
                          <w:rFonts w:ascii="Georgia" w:hAnsi="Georgia"/>
                          <w:sz w:val="24"/>
                          <w:szCs w:val="24"/>
                        </w:rPr>
                      </w:pPr>
                    </w:p>
                    <w:p w14:paraId="43F1DDEB" w14:textId="77777777" w:rsidR="001A0CA8" w:rsidRPr="00185B7B" w:rsidRDefault="001A0CA8"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1A0CA8" w:rsidRDefault="001A0CA8"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1A0CA8" w:rsidRDefault="001A0CA8"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1A0CA8" w:rsidRDefault="001A0CA8"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1A0CA8" w:rsidRDefault="001A0CA8"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1A0CA8" w:rsidRPr="006A3A06" w:rsidRDefault="001A0CA8"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1A0CA8" w:rsidRPr="006A3A06" w:rsidRDefault="001A0CA8"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1A0CA8" w:rsidRPr="00185B7B" w:rsidRDefault="001A0CA8"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1A0CA8" w:rsidRPr="00185B7B" w:rsidRDefault="001A0CA8"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1A0CA8" w:rsidRDefault="001A0CA8"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1A0CA8" w:rsidRDefault="001A0CA8"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1A0CA8" w:rsidRDefault="001A0CA8" w:rsidP="00DD5E4A">
                            <w:pPr>
                              <w:jc w:val="center"/>
                              <w:rPr>
                                <w:rFonts w:ascii="Georgia" w:hAnsi="Georgia"/>
                                <w:b/>
                                <w:sz w:val="28"/>
                                <w:szCs w:val="28"/>
                              </w:rPr>
                            </w:pPr>
                            <w:r>
                              <w:rPr>
                                <w:rFonts w:ascii="Georgia" w:hAnsi="Georgia"/>
                                <w:b/>
                                <w:sz w:val="28"/>
                                <w:szCs w:val="28"/>
                              </w:rPr>
                              <w:t>Bartłomiej Zięba</w:t>
                            </w:r>
                          </w:p>
                          <w:p w14:paraId="7BF8A6A6" w14:textId="13682C60" w:rsidR="001A0CA8" w:rsidRPr="008102F4" w:rsidRDefault="001A0CA8" w:rsidP="00DD5E4A">
                            <w:pPr>
                              <w:jc w:val="center"/>
                              <w:rPr>
                                <w:rFonts w:ascii="Georgia" w:hAnsi="Georgia"/>
                                <w:sz w:val="24"/>
                                <w:szCs w:val="24"/>
                              </w:rPr>
                            </w:pPr>
                            <w:r>
                              <w:rPr>
                                <w:rFonts w:ascii="Georgia" w:hAnsi="Georgia"/>
                                <w:sz w:val="24"/>
                                <w:szCs w:val="24"/>
                              </w:rPr>
                              <w:t>108742</w:t>
                            </w:r>
                          </w:p>
                          <w:p w14:paraId="0D1E1868" w14:textId="77777777" w:rsidR="001A0CA8" w:rsidRDefault="001A0CA8" w:rsidP="00DD5E4A">
                            <w:pPr>
                              <w:jc w:val="center"/>
                              <w:rPr>
                                <w:rFonts w:ascii="Georgia" w:hAnsi="Georgia"/>
                                <w:b/>
                                <w:sz w:val="28"/>
                                <w:szCs w:val="28"/>
                              </w:rPr>
                            </w:pPr>
                          </w:p>
                          <w:p w14:paraId="569B090C" w14:textId="77777777" w:rsidR="001A0CA8" w:rsidRDefault="001A0CA8" w:rsidP="00DD5E4A">
                            <w:pPr>
                              <w:jc w:val="center"/>
                              <w:rPr>
                                <w:rFonts w:ascii="Georgia" w:hAnsi="Georgia"/>
                                <w:b/>
                                <w:sz w:val="28"/>
                                <w:szCs w:val="28"/>
                              </w:rPr>
                            </w:pPr>
                          </w:p>
                          <w:p w14:paraId="14B70534" w14:textId="77777777" w:rsidR="001A0CA8" w:rsidRPr="008102F4" w:rsidRDefault="001A0CA8"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1A0CA8" w:rsidRDefault="001A0CA8" w:rsidP="00DD5E4A">
                      <w:pPr>
                        <w:jc w:val="center"/>
                        <w:rPr>
                          <w:rFonts w:ascii="Georgia" w:hAnsi="Georgia"/>
                          <w:b/>
                          <w:sz w:val="28"/>
                          <w:szCs w:val="28"/>
                        </w:rPr>
                      </w:pPr>
                      <w:r>
                        <w:rPr>
                          <w:rFonts w:ascii="Georgia" w:hAnsi="Georgia"/>
                          <w:b/>
                          <w:sz w:val="28"/>
                          <w:szCs w:val="28"/>
                        </w:rPr>
                        <w:t>Bartłomiej Zięba</w:t>
                      </w:r>
                    </w:p>
                    <w:p w14:paraId="7BF8A6A6" w14:textId="13682C60" w:rsidR="001A0CA8" w:rsidRPr="008102F4" w:rsidRDefault="001A0CA8" w:rsidP="00DD5E4A">
                      <w:pPr>
                        <w:jc w:val="center"/>
                        <w:rPr>
                          <w:rFonts w:ascii="Georgia" w:hAnsi="Georgia"/>
                          <w:sz w:val="24"/>
                          <w:szCs w:val="24"/>
                        </w:rPr>
                      </w:pPr>
                      <w:r>
                        <w:rPr>
                          <w:rFonts w:ascii="Georgia" w:hAnsi="Georgia"/>
                          <w:sz w:val="24"/>
                          <w:szCs w:val="24"/>
                        </w:rPr>
                        <w:t>108742</w:t>
                      </w:r>
                    </w:p>
                    <w:p w14:paraId="0D1E1868" w14:textId="77777777" w:rsidR="001A0CA8" w:rsidRDefault="001A0CA8" w:rsidP="00DD5E4A">
                      <w:pPr>
                        <w:jc w:val="center"/>
                        <w:rPr>
                          <w:rFonts w:ascii="Georgia" w:hAnsi="Georgia"/>
                          <w:b/>
                          <w:sz w:val="28"/>
                          <w:szCs w:val="28"/>
                        </w:rPr>
                      </w:pPr>
                    </w:p>
                    <w:p w14:paraId="569B090C" w14:textId="77777777" w:rsidR="001A0CA8" w:rsidRDefault="001A0CA8" w:rsidP="00DD5E4A">
                      <w:pPr>
                        <w:jc w:val="center"/>
                        <w:rPr>
                          <w:rFonts w:ascii="Georgia" w:hAnsi="Georgia"/>
                          <w:b/>
                          <w:sz w:val="28"/>
                          <w:szCs w:val="28"/>
                        </w:rPr>
                      </w:pPr>
                    </w:p>
                    <w:p w14:paraId="14B70534" w14:textId="77777777" w:rsidR="001A0CA8" w:rsidRPr="008102F4" w:rsidRDefault="001A0CA8" w:rsidP="00DD5E4A">
                      <w:pPr>
                        <w:jc w:val="center"/>
                        <w:rPr>
                          <w:rFonts w:ascii="Georgia" w:hAnsi="Georgia"/>
                          <w:b/>
                          <w:sz w:val="28"/>
                          <w:szCs w:val="28"/>
                        </w:rPr>
                      </w:pPr>
                    </w:p>
                  </w:txbxContent>
                </v:textbox>
                <w10:wrap anchorx="margin"/>
              </v:shape>
            </w:pict>
          </mc:Fallback>
        </mc:AlternateContent>
      </w:r>
      <w:r>
        <w:br w:type="page"/>
      </w:r>
    </w:p>
    <w:sdt>
      <w:sdtPr>
        <w:rPr>
          <w:rFonts w:ascii="Calibri" w:eastAsia="Calibri" w:hAnsi="Calibri" w:cs="Times New Roman"/>
          <w:color w:val="auto"/>
          <w:sz w:val="22"/>
          <w:szCs w:val="22"/>
          <w:lang w:eastAsia="en-US"/>
        </w:rPr>
        <w:id w:val="142023178"/>
        <w:docPartObj>
          <w:docPartGallery w:val="Table of Contents"/>
          <w:docPartUnique/>
        </w:docPartObj>
      </w:sdtPr>
      <w:sdtEndPr>
        <w:rPr>
          <w:b/>
          <w:bCs/>
        </w:rPr>
      </w:sdtEndPr>
      <w:sdtContent>
        <w:p w14:paraId="561AF533" w14:textId="59A75A31" w:rsidR="008B55E7" w:rsidRDefault="008B55E7">
          <w:pPr>
            <w:pStyle w:val="Nagwekspisutreci"/>
          </w:pPr>
          <w:r>
            <w:t>Spis treści</w:t>
          </w:r>
        </w:p>
        <w:p w14:paraId="13C79B72" w14:textId="29CF9577" w:rsidR="00BB5EFF" w:rsidRPr="00BB5EFF" w:rsidRDefault="008B55E7">
          <w:pPr>
            <w:pStyle w:val="Spistreci1"/>
            <w:tabs>
              <w:tab w:val="right" w:leader="dot" w:pos="9062"/>
            </w:tabs>
            <w:rPr>
              <w:rFonts w:ascii="Times New Roman" w:hAnsi="Times New Roman"/>
              <w:noProof/>
              <w:sz w:val="24"/>
              <w:szCs w:val="24"/>
            </w:rPr>
          </w:pPr>
          <w:r>
            <w:fldChar w:fldCharType="begin"/>
          </w:r>
          <w:r>
            <w:instrText xml:space="preserve"> TOC \o "1-3" \h \z \u </w:instrText>
          </w:r>
          <w:r>
            <w:fldChar w:fldCharType="separate"/>
          </w:r>
          <w:hyperlink w:anchor="_Toc470694685" w:history="1">
            <w:r w:rsidR="00BB5EFF" w:rsidRPr="00BB5EFF">
              <w:rPr>
                <w:rStyle w:val="Hipercze"/>
                <w:rFonts w:ascii="Times New Roman" w:hAnsi="Times New Roman"/>
                <w:noProof/>
                <w:sz w:val="24"/>
                <w:szCs w:val="24"/>
              </w:rPr>
              <w:t>1. Wstęp</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_Toc470694685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w:t>
            </w:r>
            <w:r w:rsidR="00BB5EFF" w:rsidRPr="00BB5EFF">
              <w:rPr>
                <w:rFonts w:ascii="Times New Roman" w:hAnsi="Times New Roman"/>
                <w:noProof/>
                <w:webHidden/>
                <w:sz w:val="24"/>
                <w:szCs w:val="24"/>
              </w:rPr>
              <w:fldChar w:fldCharType="end"/>
            </w:r>
          </w:hyperlink>
        </w:p>
        <w:p w14:paraId="6BA3120B" w14:textId="24399FFE" w:rsidR="00BB5EFF" w:rsidRPr="00BB5EFF" w:rsidRDefault="00BB5EFF">
          <w:pPr>
            <w:pStyle w:val="Spistreci1"/>
            <w:tabs>
              <w:tab w:val="right" w:leader="dot" w:pos="9062"/>
            </w:tabs>
            <w:rPr>
              <w:rFonts w:ascii="Times New Roman" w:hAnsi="Times New Roman"/>
              <w:noProof/>
              <w:sz w:val="24"/>
              <w:szCs w:val="24"/>
            </w:rPr>
          </w:pPr>
          <w:hyperlink w:anchor="_Toc470694686" w:history="1">
            <w:r w:rsidRPr="00BB5EFF">
              <w:rPr>
                <w:rStyle w:val="Hipercze"/>
                <w:rFonts w:ascii="Times New Roman" w:hAnsi="Times New Roman"/>
                <w:noProof/>
                <w:sz w:val="24"/>
                <w:szCs w:val="24"/>
              </w:rPr>
              <w:t>2. Cel i zakres pracy</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_Toc470694686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w:t>
            </w:r>
            <w:r w:rsidRPr="00BB5EFF">
              <w:rPr>
                <w:rFonts w:ascii="Times New Roman" w:hAnsi="Times New Roman"/>
                <w:noProof/>
                <w:webHidden/>
                <w:sz w:val="24"/>
                <w:szCs w:val="24"/>
              </w:rPr>
              <w:fldChar w:fldCharType="end"/>
            </w:r>
          </w:hyperlink>
        </w:p>
        <w:p w14:paraId="69F82196" w14:textId="769D7823" w:rsidR="00BB5EFF" w:rsidRPr="00BB5EFF" w:rsidRDefault="00BB5EFF">
          <w:pPr>
            <w:pStyle w:val="Spistreci1"/>
            <w:tabs>
              <w:tab w:val="right" w:leader="dot" w:pos="9062"/>
            </w:tabs>
            <w:rPr>
              <w:rFonts w:ascii="Times New Roman" w:hAnsi="Times New Roman"/>
              <w:noProof/>
              <w:sz w:val="24"/>
              <w:szCs w:val="24"/>
            </w:rPr>
          </w:pPr>
          <w:hyperlink w:anchor="_Toc470694687" w:history="1">
            <w:r w:rsidRPr="00BB5EFF">
              <w:rPr>
                <w:rStyle w:val="Hipercze"/>
                <w:rFonts w:ascii="Times New Roman" w:hAnsi="Times New Roman"/>
                <w:noProof/>
                <w:sz w:val="24"/>
                <w:szCs w:val="24"/>
              </w:rPr>
              <w:t>3. Ogólny opis architektury oraz podejścia DDD</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_Toc470694687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w:t>
            </w:r>
            <w:r w:rsidRPr="00BB5EFF">
              <w:rPr>
                <w:rFonts w:ascii="Times New Roman" w:hAnsi="Times New Roman"/>
                <w:noProof/>
                <w:webHidden/>
                <w:sz w:val="24"/>
                <w:szCs w:val="24"/>
              </w:rPr>
              <w:fldChar w:fldCharType="end"/>
            </w:r>
          </w:hyperlink>
        </w:p>
        <w:p w14:paraId="6F2D5F6A" w14:textId="0500587A" w:rsidR="00BB5EFF" w:rsidRPr="00BB5EFF" w:rsidRDefault="00BB5EFF">
          <w:pPr>
            <w:pStyle w:val="Spistreci2"/>
            <w:tabs>
              <w:tab w:val="right" w:leader="dot" w:pos="9062"/>
            </w:tabs>
            <w:rPr>
              <w:rFonts w:ascii="Times New Roman" w:hAnsi="Times New Roman"/>
              <w:noProof/>
              <w:sz w:val="24"/>
              <w:szCs w:val="24"/>
            </w:rPr>
          </w:pPr>
          <w:hyperlink w:anchor="_Toc470694688" w:history="1">
            <w:r w:rsidRPr="00BB5EFF">
              <w:rPr>
                <w:rStyle w:val="Hipercze"/>
                <w:rFonts w:ascii="Times New Roman" w:hAnsi="Times New Roman"/>
                <w:noProof/>
                <w:sz w:val="24"/>
                <w:szCs w:val="24"/>
                <w:lang w:val="en-US"/>
              </w:rPr>
              <w:t>3.1. Domain Driven Design oraz Onion Architecture</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_Toc470694688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w:t>
            </w:r>
            <w:r w:rsidRPr="00BB5EFF">
              <w:rPr>
                <w:rFonts w:ascii="Times New Roman" w:hAnsi="Times New Roman"/>
                <w:noProof/>
                <w:webHidden/>
                <w:sz w:val="24"/>
                <w:szCs w:val="24"/>
              </w:rPr>
              <w:fldChar w:fldCharType="end"/>
            </w:r>
          </w:hyperlink>
        </w:p>
        <w:p w14:paraId="3AB2633D" w14:textId="3C3AC5E3" w:rsidR="00BB5EFF" w:rsidRPr="00BB5EFF" w:rsidRDefault="00BB5EFF">
          <w:pPr>
            <w:pStyle w:val="Spistreci2"/>
            <w:tabs>
              <w:tab w:val="right" w:leader="dot" w:pos="9062"/>
            </w:tabs>
            <w:rPr>
              <w:rFonts w:ascii="Times New Roman" w:hAnsi="Times New Roman"/>
              <w:noProof/>
              <w:sz w:val="24"/>
              <w:szCs w:val="24"/>
            </w:rPr>
          </w:pPr>
          <w:hyperlink w:anchor="_Toc470694689" w:history="1">
            <w:r w:rsidRPr="00BB5EFF">
              <w:rPr>
                <w:rStyle w:val="Hipercze"/>
                <w:rFonts w:ascii="Times New Roman" w:hAnsi="Times New Roman"/>
                <w:noProof/>
                <w:sz w:val="24"/>
                <w:szCs w:val="24"/>
              </w:rPr>
              <w:t>3.2. Command Query Responsibility Segregation</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_Toc470694689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6</w:t>
            </w:r>
            <w:r w:rsidRPr="00BB5EFF">
              <w:rPr>
                <w:rFonts w:ascii="Times New Roman" w:hAnsi="Times New Roman"/>
                <w:noProof/>
                <w:webHidden/>
                <w:sz w:val="24"/>
                <w:szCs w:val="24"/>
              </w:rPr>
              <w:fldChar w:fldCharType="end"/>
            </w:r>
          </w:hyperlink>
        </w:p>
        <w:p w14:paraId="6895ED34" w14:textId="37CBEC9C" w:rsidR="00BB5EFF" w:rsidRPr="00BB5EFF" w:rsidRDefault="00BB5EFF">
          <w:pPr>
            <w:pStyle w:val="Spistreci2"/>
            <w:tabs>
              <w:tab w:val="right" w:leader="dot" w:pos="9062"/>
            </w:tabs>
            <w:rPr>
              <w:rFonts w:ascii="Times New Roman" w:hAnsi="Times New Roman"/>
              <w:noProof/>
              <w:sz w:val="24"/>
              <w:szCs w:val="24"/>
            </w:rPr>
          </w:pPr>
          <w:hyperlink w:anchor="_Toc470694690" w:history="1">
            <w:r w:rsidRPr="00BB5EFF">
              <w:rPr>
                <w:rStyle w:val="Hipercze"/>
                <w:rFonts w:ascii="Times New Roman" w:hAnsi="Times New Roman"/>
                <w:noProof/>
                <w:sz w:val="24"/>
                <w:szCs w:val="24"/>
                <w:lang w:val="en-US"/>
              </w:rPr>
              <w:t>3.3. Dependency Injection oraz Inversion of Controll</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_Toc470694690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8</w:t>
            </w:r>
            <w:r w:rsidRPr="00BB5EFF">
              <w:rPr>
                <w:rFonts w:ascii="Times New Roman" w:hAnsi="Times New Roman"/>
                <w:noProof/>
                <w:webHidden/>
                <w:sz w:val="24"/>
                <w:szCs w:val="24"/>
              </w:rPr>
              <w:fldChar w:fldCharType="end"/>
            </w:r>
          </w:hyperlink>
        </w:p>
        <w:p w14:paraId="5AB9E01F" w14:textId="1F4ADDB7" w:rsidR="00BB5EFF" w:rsidRPr="00BB5EFF" w:rsidRDefault="00BB5EFF">
          <w:pPr>
            <w:pStyle w:val="Spistreci1"/>
            <w:tabs>
              <w:tab w:val="right" w:leader="dot" w:pos="9062"/>
            </w:tabs>
            <w:rPr>
              <w:rFonts w:ascii="Times New Roman" w:hAnsi="Times New Roman"/>
              <w:noProof/>
              <w:sz w:val="24"/>
              <w:szCs w:val="24"/>
            </w:rPr>
          </w:pPr>
          <w:hyperlink w:anchor="_Toc470694691" w:history="1">
            <w:r w:rsidRPr="00BB5EFF">
              <w:rPr>
                <w:rStyle w:val="Hipercze"/>
                <w:rFonts w:ascii="Times New Roman" w:hAnsi="Times New Roman"/>
                <w:noProof/>
                <w:sz w:val="24"/>
                <w:szCs w:val="24"/>
              </w:rPr>
              <w:t>4. Opis użytych technologii</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_Toc470694691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9</w:t>
            </w:r>
            <w:r w:rsidRPr="00BB5EFF">
              <w:rPr>
                <w:rFonts w:ascii="Times New Roman" w:hAnsi="Times New Roman"/>
                <w:noProof/>
                <w:webHidden/>
                <w:sz w:val="24"/>
                <w:szCs w:val="24"/>
              </w:rPr>
              <w:fldChar w:fldCharType="end"/>
            </w:r>
          </w:hyperlink>
        </w:p>
        <w:p w14:paraId="27D7E53F" w14:textId="66BAB719" w:rsidR="00BB5EFF" w:rsidRPr="00BB5EFF" w:rsidRDefault="00BB5EFF">
          <w:pPr>
            <w:pStyle w:val="Spistreci2"/>
            <w:tabs>
              <w:tab w:val="right" w:leader="dot" w:pos="9062"/>
            </w:tabs>
            <w:rPr>
              <w:rFonts w:ascii="Times New Roman" w:hAnsi="Times New Roman"/>
              <w:noProof/>
              <w:sz w:val="24"/>
              <w:szCs w:val="24"/>
            </w:rPr>
          </w:pPr>
          <w:hyperlink w:anchor="_Toc470694692" w:history="1">
            <w:r w:rsidRPr="00BB5EFF">
              <w:rPr>
                <w:rStyle w:val="Hipercze"/>
                <w:rFonts w:ascii="Times New Roman" w:hAnsi="Times New Roman"/>
                <w:noProof/>
                <w:sz w:val="24"/>
                <w:szCs w:val="24"/>
              </w:rPr>
              <w:t>4.1. Technologie Back-End</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_Toc470694692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9</w:t>
            </w:r>
            <w:r w:rsidRPr="00BB5EFF">
              <w:rPr>
                <w:rFonts w:ascii="Times New Roman" w:hAnsi="Times New Roman"/>
                <w:noProof/>
                <w:webHidden/>
                <w:sz w:val="24"/>
                <w:szCs w:val="24"/>
              </w:rPr>
              <w:fldChar w:fldCharType="end"/>
            </w:r>
          </w:hyperlink>
        </w:p>
        <w:p w14:paraId="20826F84" w14:textId="5170F153" w:rsidR="00BB5EFF" w:rsidRPr="00BB5EFF" w:rsidRDefault="00BB5EFF">
          <w:pPr>
            <w:pStyle w:val="Spistreci2"/>
            <w:tabs>
              <w:tab w:val="right" w:leader="dot" w:pos="9062"/>
            </w:tabs>
            <w:rPr>
              <w:rFonts w:ascii="Times New Roman" w:hAnsi="Times New Roman"/>
              <w:noProof/>
              <w:sz w:val="24"/>
              <w:szCs w:val="24"/>
            </w:rPr>
          </w:pPr>
          <w:hyperlink w:anchor="_Toc470694693" w:history="1">
            <w:r w:rsidRPr="00BB5EFF">
              <w:rPr>
                <w:rStyle w:val="Hipercze"/>
                <w:rFonts w:ascii="Times New Roman" w:hAnsi="Times New Roman"/>
                <w:noProof/>
                <w:sz w:val="24"/>
                <w:szCs w:val="24"/>
              </w:rPr>
              <w:t>4.2. Technologie Front-End</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_Toc470694693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11</w:t>
            </w:r>
            <w:r w:rsidRPr="00BB5EFF">
              <w:rPr>
                <w:rFonts w:ascii="Times New Roman" w:hAnsi="Times New Roman"/>
                <w:noProof/>
                <w:webHidden/>
                <w:sz w:val="24"/>
                <w:szCs w:val="24"/>
              </w:rPr>
              <w:fldChar w:fldCharType="end"/>
            </w:r>
          </w:hyperlink>
        </w:p>
        <w:p w14:paraId="46FCD552" w14:textId="7BB54330" w:rsidR="00BB5EFF" w:rsidRPr="00BB5EFF" w:rsidRDefault="00BB5EFF">
          <w:pPr>
            <w:pStyle w:val="Spistreci1"/>
            <w:tabs>
              <w:tab w:val="right" w:leader="dot" w:pos="9062"/>
            </w:tabs>
            <w:rPr>
              <w:rFonts w:ascii="Times New Roman" w:hAnsi="Times New Roman"/>
              <w:noProof/>
              <w:sz w:val="24"/>
              <w:szCs w:val="24"/>
            </w:rPr>
          </w:pPr>
          <w:hyperlink w:anchor="_Toc470694694" w:history="1">
            <w:r w:rsidRPr="00BB5EFF">
              <w:rPr>
                <w:rStyle w:val="Hipercze"/>
                <w:rFonts w:ascii="Times New Roman" w:hAnsi="Times New Roman"/>
                <w:noProof/>
                <w:sz w:val="24"/>
                <w:szCs w:val="24"/>
              </w:rPr>
              <w:t>5. Autoryzacja z wykorzystaniem Oauth2.0</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_Toc470694694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12</w:t>
            </w:r>
            <w:r w:rsidRPr="00BB5EFF">
              <w:rPr>
                <w:rFonts w:ascii="Times New Roman" w:hAnsi="Times New Roman"/>
                <w:noProof/>
                <w:webHidden/>
                <w:sz w:val="24"/>
                <w:szCs w:val="24"/>
              </w:rPr>
              <w:fldChar w:fldCharType="end"/>
            </w:r>
          </w:hyperlink>
        </w:p>
        <w:p w14:paraId="6C9097BB" w14:textId="381861A8" w:rsidR="00BB5EFF" w:rsidRPr="00BB5EFF" w:rsidRDefault="00BB5EFF">
          <w:pPr>
            <w:pStyle w:val="Spistreci1"/>
            <w:tabs>
              <w:tab w:val="right" w:leader="dot" w:pos="9062"/>
            </w:tabs>
            <w:rPr>
              <w:rFonts w:ascii="Times New Roman" w:hAnsi="Times New Roman"/>
              <w:noProof/>
              <w:sz w:val="24"/>
              <w:szCs w:val="24"/>
            </w:rPr>
          </w:pPr>
          <w:hyperlink w:anchor="_Toc470694695" w:history="1">
            <w:r w:rsidRPr="00BB5EFF">
              <w:rPr>
                <w:rStyle w:val="Hipercze"/>
                <w:rFonts w:ascii="Times New Roman" w:hAnsi="Times New Roman"/>
                <w:noProof/>
                <w:sz w:val="24"/>
                <w:szCs w:val="24"/>
              </w:rPr>
              <w:t>6. Opis i implementacja CQRS</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_Toc470694695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17</w:t>
            </w:r>
            <w:r w:rsidRPr="00BB5EFF">
              <w:rPr>
                <w:rFonts w:ascii="Times New Roman" w:hAnsi="Times New Roman"/>
                <w:noProof/>
                <w:webHidden/>
                <w:sz w:val="24"/>
                <w:szCs w:val="24"/>
              </w:rPr>
              <w:fldChar w:fldCharType="end"/>
            </w:r>
          </w:hyperlink>
        </w:p>
        <w:p w14:paraId="0219E530" w14:textId="4A69CE7B" w:rsidR="00BB5EFF" w:rsidRPr="00BB5EFF" w:rsidRDefault="00BB5EFF">
          <w:pPr>
            <w:pStyle w:val="Spistreci2"/>
            <w:tabs>
              <w:tab w:val="right" w:leader="dot" w:pos="9062"/>
            </w:tabs>
            <w:rPr>
              <w:rFonts w:ascii="Times New Roman" w:hAnsi="Times New Roman"/>
              <w:noProof/>
              <w:sz w:val="24"/>
              <w:szCs w:val="24"/>
            </w:rPr>
          </w:pPr>
          <w:hyperlink w:anchor="_Toc470694696" w:history="1">
            <w:r w:rsidRPr="00BB5EFF">
              <w:rPr>
                <w:rStyle w:val="Hipercze"/>
                <w:rFonts w:ascii="Times New Roman" w:hAnsi="Times New Roman"/>
                <w:noProof/>
                <w:sz w:val="24"/>
                <w:szCs w:val="24"/>
              </w:rPr>
              <w:t>6.1. Implementacja CommandHandler’a</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_Toc470694696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18</w:t>
            </w:r>
            <w:r w:rsidRPr="00BB5EFF">
              <w:rPr>
                <w:rFonts w:ascii="Times New Roman" w:hAnsi="Times New Roman"/>
                <w:noProof/>
                <w:webHidden/>
                <w:sz w:val="24"/>
                <w:szCs w:val="24"/>
              </w:rPr>
              <w:fldChar w:fldCharType="end"/>
            </w:r>
          </w:hyperlink>
        </w:p>
        <w:p w14:paraId="367A067B" w14:textId="3E32646A" w:rsidR="00BB5EFF" w:rsidRPr="00BB5EFF" w:rsidRDefault="00BB5EFF">
          <w:pPr>
            <w:pStyle w:val="Spistreci2"/>
            <w:tabs>
              <w:tab w:val="right" w:leader="dot" w:pos="9062"/>
            </w:tabs>
            <w:rPr>
              <w:rFonts w:ascii="Times New Roman" w:hAnsi="Times New Roman"/>
              <w:noProof/>
              <w:sz w:val="24"/>
              <w:szCs w:val="24"/>
            </w:rPr>
          </w:pPr>
          <w:hyperlink w:anchor="_Toc470694697" w:history="1">
            <w:r w:rsidRPr="00BB5EFF">
              <w:rPr>
                <w:rStyle w:val="Hipercze"/>
                <w:rFonts w:ascii="Times New Roman" w:hAnsi="Times New Roman"/>
                <w:noProof/>
                <w:sz w:val="24"/>
                <w:szCs w:val="24"/>
              </w:rPr>
              <w:t>6.2. Implementacja QueryHandler’a</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_Toc470694697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21</w:t>
            </w:r>
            <w:r w:rsidRPr="00BB5EFF">
              <w:rPr>
                <w:rFonts w:ascii="Times New Roman" w:hAnsi="Times New Roman"/>
                <w:noProof/>
                <w:webHidden/>
                <w:sz w:val="24"/>
                <w:szCs w:val="24"/>
              </w:rPr>
              <w:fldChar w:fldCharType="end"/>
            </w:r>
          </w:hyperlink>
        </w:p>
        <w:p w14:paraId="02575E54" w14:textId="2CD19F8F" w:rsidR="00BB5EFF" w:rsidRPr="00BB5EFF" w:rsidRDefault="00BB5EFF">
          <w:pPr>
            <w:pStyle w:val="Spistreci1"/>
            <w:tabs>
              <w:tab w:val="right" w:leader="dot" w:pos="9062"/>
            </w:tabs>
            <w:rPr>
              <w:rFonts w:ascii="Times New Roman" w:hAnsi="Times New Roman"/>
              <w:noProof/>
              <w:sz w:val="24"/>
              <w:szCs w:val="24"/>
            </w:rPr>
          </w:pPr>
          <w:hyperlink w:anchor="_Toc470694698" w:history="1">
            <w:r w:rsidRPr="00BB5EFF">
              <w:rPr>
                <w:rStyle w:val="Hipercze"/>
                <w:rFonts w:ascii="Times New Roman" w:hAnsi="Times New Roman"/>
                <w:noProof/>
                <w:sz w:val="24"/>
                <w:szCs w:val="24"/>
                <w:lang w:val="en-US"/>
              </w:rPr>
              <w:t>7. Opis i implementacji Unit of Work</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_Toc470694698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24</w:t>
            </w:r>
            <w:r w:rsidRPr="00BB5EFF">
              <w:rPr>
                <w:rFonts w:ascii="Times New Roman" w:hAnsi="Times New Roman"/>
                <w:noProof/>
                <w:webHidden/>
                <w:sz w:val="24"/>
                <w:szCs w:val="24"/>
              </w:rPr>
              <w:fldChar w:fldCharType="end"/>
            </w:r>
          </w:hyperlink>
        </w:p>
        <w:p w14:paraId="6CCA6520" w14:textId="2A977EBA" w:rsidR="00BB5EFF" w:rsidRPr="00BB5EFF" w:rsidRDefault="00BB5EFF">
          <w:pPr>
            <w:pStyle w:val="Spistreci1"/>
            <w:tabs>
              <w:tab w:val="right" w:leader="dot" w:pos="9062"/>
            </w:tabs>
            <w:rPr>
              <w:rFonts w:ascii="Times New Roman" w:hAnsi="Times New Roman"/>
              <w:noProof/>
              <w:sz w:val="24"/>
              <w:szCs w:val="24"/>
            </w:rPr>
          </w:pPr>
          <w:hyperlink w:anchor="_Toc470694699" w:history="1">
            <w:r w:rsidRPr="00BB5EFF">
              <w:rPr>
                <w:rStyle w:val="Hipercze"/>
                <w:rFonts w:ascii="Times New Roman" w:hAnsi="Times New Roman"/>
                <w:noProof/>
                <w:sz w:val="24"/>
                <w:szCs w:val="24"/>
              </w:rPr>
              <w:t>8. Omówienie i implementacja Strategii</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_Toc470694699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28</w:t>
            </w:r>
            <w:r w:rsidRPr="00BB5EFF">
              <w:rPr>
                <w:rFonts w:ascii="Times New Roman" w:hAnsi="Times New Roman"/>
                <w:noProof/>
                <w:webHidden/>
                <w:sz w:val="24"/>
                <w:szCs w:val="24"/>
              </w:rPr>
              <w:fldChar w:fldCharType="end"/>
            </w:r>
          </w:hyperlink>
        </w:p>
        <w:p w14:paraId="2B9667B4" w14:textId="5EC8CB41" w:rsidR="00BB5EFF" w:rsidRPr="00BB5EFF" w:rsidRDefault="00BB5EFF">
          <w:pPr>
            <w:pStyle w:val="Spistreci1"/>
            <w:tabs>
              <w:tab w:val="right" w:leader="dot" w:pos="9062"/>
            </w:tabs>
            <w:rPr>
              <w:rFonts w:ascii="Times New Roman" w:hAnsi="Times New Roman"/>
              <w:noProof/>
              <w:sz w:val="24"/>
              <w:szCs w:val="24"/>
            </w:rPr>
          </w:pPr>
          <w:hyperlink w:anchor="_Toc470694700" w:history="1">
            <w:r w:rsidRPr="00BB5EFF">
              <w:rPr>
                <w:rStyle w:val="Hipercze"/>
                <w:rFonts w:ascii="Times New Roman" w:hAnsi="Times New Roman"/>
                <w:noProof/>
                <w:sz w:val="24"/>
                <w:szCs w:val="24"/>
              </w:rPr>
              <w:t>9. Omówienie i implementacja Gateway</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_Toc470694700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30</w:t>
            </w:r>
            <w:r w:rsidRPr="00BB5EFF">
              <w:rPr>
                <w:rFonts w:ascii="Times New Roman" w:hAnsi="Times New Roman"/>
                <w:noProof/>
                <w:webHidden/>
                <w:sz w:val="24"/>
                <w:szCs w:val="24"/>
              </w:rPr>
              <w:fldChar w:fldCharType="end"/>
            </w:r>
          </w:hyperlink>
        </w:p>
        <w:p w14:paraId="44151E29" w14:textId="2517741C" w:rsidR="00BB5EFF" w:rsidRPr="00BB5EFF" w:rsidRDefault="00BB5EFF">
          <w:pPr>
            <w:pStyle w:val="Spistreci1"/>
            <w:tabs>
              <w:tab w:val="right" w:leader="dot" w:pos="9062"/>
            </w:tabs>
            <w:rPr>
              <w:rFonts w:ascii="Times New Roman" w:hAnsi="Times New Roman"/>
              <w:noProof/>
              <w:sz w:val="24"/>
              <w:szCs w:val="24"/>
            </w:rPr>
          </w:pPr>
          <w:hyperlink w:anchor="_Toc470694701" w:history="1">
            <w:r w:rsidRPr="00BB5EFF">
              <w:rPr>
                <w:rStyle w:val="Hipercze"/>
                <w:rFonts w:ascii="Times New Roman" w:hAnsi="Times New Roman"/>
                <w:noProof/>
                <w:sz w:val="24"/>
                <w:szCs w:val="24"/>
              </w:rPr>
              <w:t>10. Architektura Front-End</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_Toc470694701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33</w:t>
            </w:r>
            <w:r w:rsidRPr="00BB5EFF">
              <w:rPr>
                <w:rFonts w:ascii="Times New Roman" w:hAnsi="Times New Roman"/>
                <w:noProof/>
                <w:webHidden/>
                <w:sz w:val="24"/>
                <w:szCs w:val="24"/>
              </w:rPr>
              <w:fldChar w:fldCharType="end"/>
            </w:r>
          </w:hyperlink>
        </w:p>
        <w:p w14:paraId="7932E674" w14:textId="5736E10A" w:rsidR="00BB5EFF" w:rsidRPr="00BB5EFF" w:rsidRDefault="00BB5EFF">
          <w:pPr>
            <w:pStyle w:val="Spistreci1"/>
            <w:tabs>
              <w:tab w:val="right" w:leader="dot" w:pos="9062"/>
            </w:tabs>
            <w:rPr>
              <w:rFonts w:ascii="Times New Roman" w:hAnsi="Times New Roman"/>
              <w:noProof/>
              <w:sz w:val="24"/>
              <w:szCs w:val="24"/>
            </w:rPr>
          </w:pPr>
          <w:hyperlink w:anchor="_Toc470694702" w:history="1">
            <w:r w:rsidRPr="00BB5EFF">
              <w:rPr>
                <w:rStyle w:val="Hipercze"/>
                <w:rFonts w:ascii="Times New Roman" w:hAnsi="Times New Roman"/>
                <w:noProof/>
                <w:sz w:val="24"/>
                <w:szCs w:val="24"/>
              </w:rPr>
              <w:t>11. Testowanie poprawności architektury i aplikacji</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_Toc470694702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37</w:t>
            </w:r>
            <w:r w:rsidRPr="00BB5EFF">
              <w:rPr>
                <w:rFonts w:ascii="Times New Roman" w:hAnsi="Times New Roman"/>
                <w:noProof/>
                <w:webHidden/>
                <w:sz w:val="24"/>
                <w:szCs w:val="24"/>
              </w:rPr>
              <w:fldChar w:fldCharType="end"/>
            </w:r>
          </w:hyperlink>
        </w:p>
        <w:p w14:paraId="30BFEEFF" w14:textId="63C48FC2" w:rsidR="00BB5EFF" w:rsidRPr="00BB5EFF" w:rsidRDefault="00BB5EFF">
          <w:pPr>
            <w:pStyle w:val="Spistreci1"/>
            <w:tabs>
              <w:tab w:val="right" w:leader="dot" w:pos="9062"/>
            </w:tabs>
            <w:rPr>
              <w:rFonts w:ascii="Times New Roman" w:hAnsi="Times New Roman"/>
              <w:noProof/>
              <w:sz w:val="24"/>
              <w:szCs w:val="24"/>
            </w:rPr>
          </w:pPr>
          <w:hyperlink w:anchor="_Toc470694703" w:history="1">
            <w:r w:rsidRPr="00BB5EFF">
              <w:rPr>
                <w:rStyle w:val="Hipercze"/>
                <w:rFonts w:ascii="Times New Roman" w:hAnsi="Times New Roman"/>
                <w:noProof/>
                <w:sz w:val="24"/>
                <w:szCs w:val="24"/>
              </w:rPr>
              <w:t>12. Zakończenie</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_Toc470694703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38</w:t>
            </w:r>
            <w:r w:rsidRPr="00BB5EFF">
              <w:rPr>
                <w:rFonts w:ascii="Times New Roman" w:hAnsi="Times New Roman"/>
                <w:noProof/>
                <w:webHidden/>
                <w:sz w:val="24"/>
                <w:szCs w:val="24"/>
              </w:rPr>
              <w:fldChar w:fldCharType="end"/>
            </w:r>
          </w:hyperlink>
        </w:p>
        <w:p w14:paraId="4E40740B" w14:textId="3E208DCE" w:rsidR="00BB5EFF" w:rsidRDefault="00BB5EFF">
          <w:pPr>
            <w:pStyle w:val="Spistreci1"/>
            <w:tabs>
              <w:tab w:val="right" w:leader="dot" w:pos="9062"/>
            </w:tabs>
            <w:rPr>
              <w:rFonts w:cstheme="minorBidi"/>
              <w:noProof/>
            </w:rPr>
          </w:pPr>
          <w:hyperlink w:anchor="_Toc470694704" w:history="1">
            <w:r w:rsidRPr="00BB5EFF">
              <w:rPr>
                <w:rStyle w:val="Hipercze"/>
                <w:rFonts w:ascii="Times New Roman" w:hAnsi="Times New Roman"/>
                <w:noProof/>
                <w:sz w:val="24"/>
                <w:szCs w:val="24"/>
              </w:rPr>
              <w:t>13. Spis kodów źródłowych i rysunków</w:t>
            </w:r>
            <w:r w:rsidRPr="00BB5EFF">
              <w:rPr>
                <w:rFonts w:ascii="Times New Roman" w:hAnsi="Times New Roman"/>
                <w:noProof/>
                <w:webHidden/>
                <w:sz w:val="24"/>
                <w:szCs w:val="24"/>
              </w:rPr>
              <w:tab/>
            </w:r>
            <w:r w:rsidRPr="00BB5EFF">
              <w:rPr>
                <w:rFonts w:ascii="Times New Roman" w:hAnsi="Times New Roman"/>
                <w:noProof/>
                <w:webHidden/>
                <w:sz w:val="24"/>
                <w:szCs w:val="24"/>
              </w:rPr>
              <w:fldChar w:fldCharType="begin"/>
            </w:r>
            <w:r w:rsidRPr="00BB5EFF">
              <w:rPr>
                <w:rFonts w:ascii="Times New Roman" w:hAnsi="Times New Roman"/>
                <w:noProof/>
                <w:webHidden/>
                <w:sz w:val="24"/>
                <w:szCs w:val="24"/>
              </w:rPr>
              <w:instrText xml:space="preserve"> PAGEREF _Toc470694704 \h </w:instrText>
            </w:r>
            <w:r w:rsidRPr="00BB5EFF">
              <w:rPr>
                <w:rFonts w:ascii="Times New Roman" w:hAnsi="Times New Roman"/>
                <w:noProof/>
                <w:webHidden/>
                <w:sz w:val="24"/>
                <w:szCs w:val="24"/>
              </w:rPr>
            </w:r>
            <w:r w:rsidRPr="00BB5EFF">
              <w:rPr>
                <w:rFonts w:ascii="Times New Roman" w:hAnsi="Times New Roman"/>
                <w:noProof/>
                <w:webHidden/>
                <w:sz w:val="24"/>
                <w:szCs w:val="24"/>
              </w:rPr>
              <w:fldChar w:fldCharType="separate"/>
            </w:r>
            <w:r w:rsidRPr="00BB5EFF">
              <w:rPr>
                <w:rFonts w:ascii="Times New Roman" w:hAnsi="Times New Roman"/>
                <w:noProof/>
                <w:webHidden/>
                <w:sz w:val="24"/>
                <w:szCs w:val="24"/>
              </w:rPr>
              <w:t>40</w:t>
            </w:r>
            <w:r w:rsidRPr="00BB5EFF">
              <w:rPr>
                <w:rFonts w:ascii="Times New Roman" w:hAnsi="Times New Roman"/>
                <w:noProof/>
                <w:webHidden/>
                <w:sz w:val="24"/>
                <w:szCs w:val="24"/>
              </w:rPr>
              <w:fldChar w:fldCharType="end"/>
            </w:r>
          </w:hyperlink>
        </w:p>
        <w:p w14:paraId="633D8A27" w14:textId="79217663" w:rsidR="008B55E7" w:rsidRDefault="008B55E7">
          <w:r>
            <w:rPr>
              <w:b/>
              <w:bCs/>
            </w:rPr>
            <w:fldChar w:fldCharType="end"/>
          </w: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5290CA68" w:rsidR="006A3A06" w:rsidRDefault="002B0570" w:rsidP="00FF4293">
      <w:pPr>
        <w:pStyle w:val="Nagwek1"/>
      </w:pPr>
      <w:bookmarkStart w:id="0" w:name="_Toc470694685"/>
      <w:r>
        <w:t xml:space="preserve">1. </w:t>
      </w:r>
      <w:r w:rsidR="006A3A06" w:rsidRPr="006A3A06">
        <w:t>Wstęp</w:t>
      </w:r>
      <w:bookmarkEnd w:id="0"/>
    </w:p>
    <w:p w14:paraId="77263242" w14:textId="77777777" w:rsidR="00B53DF1" w:rsidRDefault="002A7E6A" w:rsidP="00343D56">
      <w:pPr>
        <w:spacing w:line="360" w:lineRule="auto"/>
        <w:ind w:firstLine="709"/>
        <w:contextualSpacing/>
        <w:jc w:val="both"/>
        <w:rPr>
          <w:rFonts w:ascii="Times New Roman" w:hAnsi="Times New Roman"/>
          <w:sz w:val="24"/>
          <w:szCs w:val="24"/>
        </w:rPr>
      </w:pPr>
      <w:r w:rsidRPr="002A7E6A">
        <w:rPr>
          <w:rFonts w:ascii="Times New Roman" w:hAnsi="Times New Roman"/>
          <w:sz w:val="24"/>
          <w:szCs w:val="24"/>
        </w:rPr>
        <w:t xml:space="preserve">W dobie rozbudowanych i </w:t>
      </w:r>
      <w:r w:rsidR="009D5F15">
        <w:rPr>
          <w:rFonts w:ascii="Times New Roman" w:hAnsi="Times New Roman"/>
          <w:sz w:val="24"/>
          <w:szCs w:val="24"/>
        </w:rPr>
        <w:t xml:space="preserve">wielofunkcyjnych </w:t>
      </w:r>
      <w:r w:rsidR="00863F8E">
        <w:rPr>
          <w:rFonts w:ascii="Times New Roman" w:hAnsi="Times New Roman"/>
          <w:sz w:val="24"/>
          <w:szCs w:val="24"/>
        </w:rPr>
        <w:t xml:space="preserve">aplikacji internetowych, bardzo istotną rolę pełni ich zaprojektowanie. </w:t>
      </w:r>
      <w:r w:rsidR="00D935E8">
        <w:rPr>
          <w:rFonts w:ascii="Times New Roman" w:hAnsi="Times New Roman"/>
          <w:sz w:val="24"/>
          <w:szCs w:val="24"/>
        </w:rPr>
        <w:t xml:space="preserve">Odpowiednie dobranie technologii zarówno po stronie serwerowej jak i przeglądarkowej ma istotny wpływ na wydajność oraz </w:t>
      </w:r>
      <w:r w:rsidR="00A61D0C">
        <w:rPr>
          <w:rFonts w:ascii="Times New Roman" w:hAnsi="Times New Roman"/>
          <w:sz w:val="24"/>
          <w:szCs w:val="24"/>
        </w:rPr>
        <w:t xml:space="preserve">walory użytkowe danego systemu. </w:t>
      </w:r>
    </w:p>
    <w:p w14:paraId="17B1DAEA" w14:textId="14F0DB9F" w:rsidR="005B49DE" w:rsidRPr="002A7E6A" w:rsidRDefault="002D5C36" w:rsidP="00343D56">
      <w:pPr>
        <w:spacing w:line="360" w:lineRule="auto"/>
        <w:ind w:firstLine="709"/>
        <w:contextualSpacing/>
        <w:jc w:val="both"/>
        <w:rPr>
          <w:rFonts w:ascii="Times New Roman" w:hAnsi="Times New Roman"/>
          <w:sz w:val="24"/>
          <w:szCs w:val="24"/>
        </w:rPr>
      </w:pPr>
      <w:r>
        <w:rPr>
          <w:rFonts w:ascii="Times New Roman" w:hAnsi="Times New Roman"/>
          <w:sz w:val="24"/>
          <w:szCs w:val="24"/>
        </w:rPr>
        <w:t xml:space="preserve">Jednak sam dobór odpowiednich </w:t>
      </w:r>
      <w:r w:rsidR="0000444E">
        <w:rPr>
          <w:rFonts w:ascii="Times New Roman" w:hAnsi="Times New Roman"/>
          <w:sz w:val="24"/>
          <w:szCs w:val="24"/>
        </w:rPr>
        <w:t xml:space="preserve">języków programowania bądź </w:t>
      </w:r>
      <w:r w:rsidR="00AD024E">
        <w:rPr>
          <w:rFonts w:ascii="Times New Roman" w:hAnsi="Times New Roman"/>
          <w:sz w:val="24"/>
          <w:szCs w:val="24"/>
        </w:rPr>
        <w:t>frameworków</w:t>
      </w:r>
      <w:r w:rsidR="003A7B42">
        <w:rPr>
          <w:rFonts w:ascii="Times New Roman" w:hAnsi="Times New Roman"/>
          <w:sz w:val="24"/>
          <w:szCs w:val="24"/>
        </w:rPr>
        <w:t xml:space="preserve"> to nie wszystko. Niezwykle istotny jest również dobór odpowiedniej architektury or</w:t>
      </w:r>
      <w:r w:rsidR="00450E01">
        <w:rPr>
          <w:rFonts w:ascii="Times New Roman" w:hAnsi="Times New Roman"/>
          <w:sz w:val="24"/>
          <w:szCs w:val="24"/>
        </w:rPr>
        <w:t xml:space="preserve">az rozwiązań programistycznych. </w:t>
      </w:r>
      <w:r w:rsidR="00243C73">
        <w:rPr>
          <w:rFonts w:ascii="Times New Roman" w:hAnsi="Times New Roman"/>
          <w:sz w:val="24"/>
          <w:szCs w:val="24"/>
        </w:rPr>
        <w:t xml:space="preserve">Stosowanie się do </w:t>
      </w:r>
      <w:r w:rsidR="00FC18E7">
        <w:rPr>
          <w:rFonts w:ascii="Times New Roman" w:hAnsi="Times New Roman"/>
          <w:sz w:val="24"/>
          <w:szCs w:val="24"/>
        </w:rPr>
        <w:t xml:space="preserve">wybranych </w:t>
      </w:r>
      <w:r w:rsidR="00243C73">
        <w:rPr>
          <w:rFonts w:ascii="Times New Roman" w:hAnsi="Times New Roman"/>
          <w:sz w:val="24"/>
          <w:szCs w:val="24"/>
        </w:rPr>
        <w:t xml:space="preserve">wzorców </w:t>
      </w:r>
      <w:r w:rsidR="00666593">
        <w:rPr>
          <w:rFonts w:ascii="Times New Roman" w:hAnsi="Times New Roman"/>
          <w:sz w:val="24"/>
          <w:szCs w:val="24"/>
        </w:rPr>
        <w:t>projektowych jak i architektonicznych niesie ze sobą wiele korzyści.</w:t>
      </w:r>
      <w:r w:rsidR="00B63724">
        <w:rPr>
          <w:rFonts w:ascii="Times New Roman" w:hAnsi="Times New Roman"/>
          <w:sz w:val="24"/>
          <w:szCs w:val="24"/>
        </w:rPr>
        <w:t xml:space="preserve"> </w:t>
      </w:r>
      <w:r w:rsidR="00A53463">
        <w:rPr>
          <w:rFonts w:ascii="Times New Roman" w:hAnsi="Times New Roman"/>
          <w:sz w:val="24"/>
          <w:szCs w:val="24"/>
        </w:rPr>
        <w:t>Warto zauważyć, że duża część problemów z jakimi stykamy się przy projektowaniu bądź tworzeniu danego oprogramowania została już</w:t>
      </w:r>
      <w:r w:rsidR="005644CC">
        <w:rPr>
          <w:rFonts w:ascii="Times New Roman" w:hAnsi="Times New Roman"/>
          <w:sz w:val="24"/>
          <w:szCs w:val="24"/>
        </w:rPr>
        <w:t xml:space="preserve"> wcześniej</w:t>
      </w:r>
      <w:r w:rsidR="00A53463">
        <w:rPr>
          <w:rFonts w:ascii="Times New Roman" w:hAnsi="Times New Roman"/>
          <w:sz w:val="24"/>
          <w:szCs w:val="24"/>
        </w:rPr>
        <w:t xml:space="preserve"> napotkana i rozwiązana</w:t>
      </w:r>
      <w:r w:rsidR="00362BD9">
        <w:rPr>
          <w:rFonts w:ascii="Times New Roman" w:hAnsi="Times New Roman"/>
          <w:sz w:val="24"/>
          <w:szCs w:val="24"/>
        </w:rPr>
        <w:t>.</w:t>
      </w:r>
      <w:r w:rsidR="00F10D9B">
        <w:rPr>
          <w:rFonts w:ascii="Times New Roman" w:hAnsi="Times New Roman"/>
          <w:sz w:val="24"/>
          <w:szCs w:val="24"/>
        </w:rPr>
        <w:t xml:space="preserve"> Bazując na tych rozwiązaniach, można znacznie zwiększyć efektywność wykonywanej pracy. </w:t>
      </w:r>
      <w:r w:rsidR="00EC2ED4">
        <w:rPr>
          <w:rFonts w:ascii="Times New Roman" w:hAnsi="Times New Roman"/>
          <w:sz w:val="24"/>
          <w:szCs w:val="24"/>
        </w:rPr>
        <w:t xml:space="preserve">Ponadto pozwala to </w:t>
      </w:r>
      <w:r w:rsidR="00676866">
        <w:rPr>
          <w:rFonts w:ascii="Times New Roman" w:hAnsi="Times New Roman"/>
          <w:sz w:val="24"/>
          <w:szCs w:val="24"/>
        </w:rPr>
        <w:t>trzymać</w:t>
      </w:r>
      <w:r w:rsidR="00EC2ED4">
        <w:rPr>
          <w:rFonts w:ascii="Times New Roman" w:hAnsi="Times New Roman"/>
          <w:sz w:val="24"/>
          <w:szCs w:val="24"/>
        </w:rPr>
        <w:t xml:space="preserve"> </w:t>
      </w:r>
      <w:r w:rsidR="00676866">
        <w:rPr>
          <w:rFonts w:ascii="Times New Roman" w:hAnsi="Times New Roman"/>
          <w:sz w:val="24"/>
          <w:szCs w:val="24"/>
        </w:rPr>
        <w:t>tworzony kod w ryzach.</w:t>
      </w:r>
      <w:r w:rsidR="00C74648">
        <w:rPr>
          <w:rFonts w:ascii="Times New Roman" w:hAnsi="Times New Roman"/>
          <w:sz w:val="24"/>
          <w:szCs w:val="24"/>
        </w:rPr>
        <w:t xml:space="preserve"> Jest on zrozumiały w łatwy sposób dla innych programistów, którzy z nim </w:t>
      </w:r>
      <w:r w:rsidR="00AF6A4E">
        <w:rPr>
          <w:rFonts w:ascii="Times New Roman" w:hAnsi="Times New Roman"/>
          <w:sz w:val="24"/>
          <w:szCs w:val="24"/>
        </w:rPr>
        <w:t>aktualnie</w:t>
      </w:r>
      <w:r w:rsidR="00C74648">
        <w:rPr>
          <w:rFonts w:ascii="Times New Roman" w:hAnsi="Times New Roman"/>
          <w:sz w:val="24"/>
          <w:szCs w:val="24"/>
        </w:rPr>
        <w:t xml:space="preserve"> pracują bądź będą pracować w przyszłości.</w:t>
      </w:r>
    </w:p>
    <w:p w14:paraId="3432B1C7" w14:textId="6527F456" w:rsidR="001127DD" w:rsidRDefault="002B0570" w:rsidP="0084565A">
      <w:pPr>
        <w:pStyle w:val="Nagwek1"/>
      </w:pPr>
      <w:bookmarkStart w:id="1" w:name="_Toc470694686"/>
      <w:r>
        <w:t xml:space="preserve">2. </w:t>
      </w:r>
      <w:r w:rsidR="00F46734" w:rsidRPr="006A3A06">
        <w:t xml:space="preserve">Cel i </w:t>
      </w:r>
      <w:r w:rsidR="006A3A06" w:rsidRPr="006A3A06">
        <w:t>zakres pracy</w:t>
      </w:r>
      <w:bookmarkEnd w:id="1"/>
    </w:p>
    <w:p w14:paraId="20464921" w14:textId="140F326C" w:rsidR="005C48DA" w:rsidRDefault="001127DD" w:rsidP="00291AEC">
      <w:pPr>
        <w:spacing w:line="360" w:lineRule="auto"/>
        <w:contextualSpacing/>
        <w:jc w:val="both"/>
        <w:rPr>
          <w:rFonts w:ascii="Times New Roman" w:hAnsi="Times New Roman"/>
          <w:sz w:val="24"/>
          <w:szCs w:val="24"/>
        </w:rPr>
      </w:pPr>
      <w:r w:rsidRPr="00D67E5D">
        <w:rPr>
          <w:rFonts w:ascii="Times New Roman" w:hAnsi="Times New Roman"/>
          <w:sz w:val="24"/>
          <w:szCs w:val="24"/>
        </w:rPr>
        <w:tab/>
      </w:r>
      <w:r w:rsidR="00B65989">
        <w:rPr>
          <w:rFonts w:ascii="Times New Roman" w:hAnsi="Times New Roman"/>
          <w:sz w:val="24"/>
          <w:szCs w:val="24"/>
        </w:rPr>
        <w:t>Celem niniejszej pracy jest prezentacja i omówienie przykładowej architektury aplikacji webowej.</w:t>
      </w:r>
      <w:r w:rsidR="00CF3185">
        <w:rPr>
          <w:rFonts w:ascii="Times New Roman" w:hAnsi="Times New Roman"/>
          <w:sz w:val="24"/>
          <w:szCs w:val="24"/>
        </w:rPr>
        <w:t xml:space="preserve"> </w:t>
      </w:r>
      <w:r w:rsidR="00002425">
        <w:rPr>
          <w:rFonts w:ascii="Times New Roman" w:hAnsi="Times New Roman"/>
          <w:sz w:val="24"/>
          <w:szCs w:val="24"/>
        </w:rPr>
        <w:t xml:space="preserve">W skład tego omówienia będą </w:t>
      </w:r>
      <w:r w:rsidR="00A32151">
        <w:rPr>
          <w:rFonts w:ascii="Times New Roman" w:hAnsi="Times New Roman"/>
          <w:sz w:val="24"/>
          <w:szCs w:val="24"/>
        </w:rPr>
        <w:t>wchodzić zarówno wzorce</w:t>
      </w:r>
      <w:r w:rsidR="00002425">
        <w:rPr>
          <w:rFonts w:ascii="Times New Roman" w:hAnsi="Times New Roman"/>
          <w:sz w:val="24"/>
          <w:szCs w:val="24"/>
        </w:rPr>
        <w:t xml:space="preserve"> </w:t>
      </w:r>
      <w:r w:rsidR="00FD2C3C">
        <w:rPr>
          <w:rFonts w:ascii="Times New Roman" w:hAnsi="Times New Roman"/>
          <w:sz w:val="24"/>
          <w:szCs w:val="24"/>
        </w:rPr>
        <w:t>architektoniczne</w:t>
      </w:r>
      <w:r w:rsidR="00002425">
        <w:rPr>
          <w:rFonts w:ascii="Times New Roman" w:hAnsi="Times New Roman"/>
          <w:sz w:val="24"/>
          <w:szCs w:val="24"/>
        </w:rPr>
        <w:t xml:space="preserve"> j</w:t>
      </w:r>
      <w:r w:rsidR="00FD2C3C">
        <w:rPr>
          <w:rFonts w:ascii="Times New Roman" w:hAnsi="Times New Roman"/>
          <w:sz w:val="24"/>
          <w:szCs w:val="24"/>
        </w:rPr>
        <w:t>ak i wybrane wzorce projektowe.</w:t>
      </w:r>
      <w:r w:rsidR="00291AEC">
        <w:rPr>
          <w:rFonts w:ascii="Times New Roman" w:hAnsi="Times New Roman"/>
          <w:sz w:val="24"/>
          <w:szCs w:val="24"/>
        </w:rPr>
        <w:t xml:space="preserve"> </w:t>
      </w:r>
      <w:r w:rsidR="005B6025">
        <w:rPr>
          <w:rFonts w:ascii="Times New Roman" w:hAnsi="Times New Roman"/>
          <w:sz w:val="24"/>
          <w:szCs w:val="24"/>
        </w:rPr>
        <w:t xml:space="preserve">Przedstawiona będzie również </w:t>
      </w:r>
      <w:r w:rsidR="000C0014">
        <w:rPr>
          <w:rFonts w:ascii="Times New Roman" w:hAnsi="Times New Roman"/>
          <w:sz w:val="24"/>
          <w:szCs w:val="24"/>
        </w:rPr>
        <w:t>jedna z nowoczesnych</w:t>
      </w:r>
      <w:r w:rsidR="009507D5">
        <w:rPr>
          <w:rFonts w:ascii="Times New Roman" w:hAnsi="Times New Roman"/>
          <w:sz w:val="24"/>
          <w:szCs w:val="24"/>
        </w:rPr>
        <w:t xml:space="preserve"> metod autoryzacji.</w:t>
      </w:r>
      <w:r w:rsidR="00392542">
        <w:rPr>
          <w:rFonts w:ascii="Times New Roman" w:hAnsi="Times New Roman"/>
          <w:sz w:val="24"/>
          <w:szCs w:val="24"/>
        </w:rPr>
        <w:t xml:space="preserve"> </w:t>
      </w:r>
      <w:r w:rsidR="00FB1E64">
        <w:rPr>
          <w:rFonts w:ascii="Times New Roman" w:hAnsi="Times New Roman"/>
          <w:sz w:val="24"/>
          <w:szCs w:val="24"/>
        </w:rPr>
        <w:t>Główny</w:t>
      </w:r>
      <w:r w:rsidR="00902B49">
        <w:rPr>
          <w:rFonts w:ascii="Times New Roman" w:hAnsi="Times New Roman"/>
          <w:sz w:val="24"/>
          <w:szCs w:val="24"/>
        </w:rPr>
        <w:t xml:space="preserve"> </w:t>
      </w:r>
      <w:r w:rsidR="005E1AC4">
        <w:rPr>
          <w:rFonts w:ascii="Times New Roman" w:hAnsi="Times New Roman"/>
          <w:sz w:val="24"/>
          <w:szCs w:val="24"/>
        </w:rPr>
        <w:t xml:space="preserve">nacisk zostanie położony na architekturze aplikacji serwerowej, jednak </w:t>
      </w:r>
      <w:r w:rsidR="008B4C1E">
        <w:rPr>
          <w:rFonts w:ascii="Times New Roman" w:hAnsi="Times New Roman"/>
          <w:sz w:val="24"/>
          <w:szCs w:val="24"/>
        </w:rPr>
        <w:t xml:space="preserve">pewne </w:t>
      </w:r>
      <w:r w:rsidR="005E1AC4">
        <w:rPr>
          <w:rFonts w:ascii="Times New Roman" w:hAnsi="Times New Roman"/>
          <w:sz w:val="24"/>
          <w:szCs w:val="24"/>
        </w:rPr>
        <w:t>wzorce stosowane w aplikacjach przeglądarko</w:t>
      </w:r>
      <w:r w:rsidR="008B4C1E">
        <w:rPr>
          <w:rFonts w:ascii="Times New Roman" w:hAnsi="Times New Roman"/>
          <w:sz w:val="24"/>
          <w:szCs w:val="24"/>
        </w:rPr>
        <w:t>wych również zostaną poruszone.</w:t>
      </w:r>
    </w:p>
    <w:p w14:paraId="351C771B" w14:textId="509E76EE" w:rsidR="005C48DA" w:rsidRPr="00D67E5D" w:rsidRDefault="005C48DA" w:rsidP="00D547EA">
      <w:pPr>
        <w:spacing w:line="360" w:lineRule="auto"/>
        <w:contextualSpacing/>
        <w:jc w:val="both"/>
        <w:rPr>
          <w:rFonts w:ascii="Times New Roman" w:hAnsi="Times New Roman"/>
          <w:sz w:val="24"/>
          <w:szCs w:val="24"/>
        </w:rPr>
      </w:pPr>
      <w:r>
        <w:rPr>
          <w:rFonts w:ascii="Times New Roman" w:hAnsi="Times New Roman"/>
          <w:sz w:val="24"/>
          <w:szCs w:val="24"/>
        </w:rPr>
        <w:tab/>
      </w:r>
      <w:r w:rsidR="006C615D">
        <w:rPr>
          <w:rFonts w:ascii="Times New Roman" w:hAnsi="Times New Roman"/>
          <w:sz w:val="24"/>
          <w:szCs w:val="24"/>
        </w:rPr>
        <w:t>Prezentacja samej architektury jak i wzorców opierać się będzie o własnoręcznie wykonany szkielet aplikacji webowej.</w:t>
      </w:r>
      <w:r w:rsidR="00D547EA">
        <w:rPr>
          <w:rFonts w:ascii="Times New Roman" w:hAnsi="Times New Roman"/>
          <w:sz w:val="24"/>
          <w:szCs w:val="24"/>
        </w:rPr>
        <w:t xml:space="preserve"> </w:t>
      </w:r>
      <w:r w:rsidR="00D14740">
        <w:rPr>
          <w:rFonts w:ascii="Times New Roman" w:hAnsi="Times New Roman"/>
          <w:sz w:val="24"/>
          <w:szCs w:val="24"/>
        </w:rPr>
        <w:t xml:space="preserve">Opisane zostaną również technologie, w jakich </w:t>
      </w:r>
      <w:r w:rsidR="00C125B3">
        <w:rPr>
          <w:rFonts w:ascii="Times New Roman" w:hAnsi="Times New Roman"/>
          <w:sz w:val="24"/>
          <w:szCs w:val="24"/>
        </w:rPr>
        <w:t>omawiana</w:t>
      </w:r>
      <w:r w:rsidR="00D14740">
        <w:rPr>
          <w:rFonts w:ascii="Times New Roman" w:hAnsi="Times New Roman"/>
          <w:sz w:val="24"/>
          <w:szCs w:val="24"/>
        </w:rPr>
        <w:t xml:space="preserve"> aplikacja powstała. </w:t>
      </w:r>
      <w:r w:rsidR="00D25895">
        <w:rPr>
          <w:rFonts w:ascii="Times New Roman" w:hAnsi="Times New Roman"/>
          <w:sz w:val="24"/>
          <w:szCs w:val="24"/>
        </w:rPr>
        <w:t>D</w:t>
      </w:r>
      <w:r w:rsidR="00181F1A">
        <w:rPr>
          <w:rFonts w:ascii="Times New Roman" w:hAnsi="Times New Roman"/>
          <w:sz w:val="24"/>
          <w:szCs w:val="24"/>
        </w:rPr>
        <w:t>zięki temu uwypuklone zostaną korelacje</w:t>
      </w:r>
      <w:r w:rsidR="00D25895">
        <w:rPr>
          <w:rFonts w:ascii="Times New Roman" w:hAnsi="Times New Roman"/>
          <w:sz w:val="24"/>
          <w:szCs w:val="24"/>
        </w:rPr>
        <w:t xml:space="preserve"> między </w:t>
      </w:r>
      <w:r w:rsidR="009E3BDC">
        <w:rPr>
          <w:rFonts w:ascii="Times New Roman" w:hAnsi="Times New Roman"/>
          <w:sz w:val="24"/>
          <w:szCs w:val="24"/>
        </w:rPr>
        <w:t>technologiami</w:t>
      </w:r>
      <w:r w:rsidR="00D25895">
        <w:rPr>
          <w:rFonts w:ascii="Times New Roman" w:hAnsi="Times New Roman"/>
          <w:sz w:val="24"/>
          <w:szCs w:val="24"/>
        </w:rPr>
        <w:t xml:space="preserve"> a architekturą, </w:t>
      </w:r>
      <w:r w:rsidR="002D150B">
        <w:rPr>
          <w:rFonts w:ascii="Times New Roman" w:hAnsi="Times New Roman"/>
          <w:sz w:val="24"/>
          <w:szCs w:val="24"/>
        </w:rPr>
        <w:t>która powstaje przy ich udziale.</w:t>
      </w:r>
    </w:p>
    <w:p w14:paraId="206DECDF" w14:textId="7A134625" w:rsidR="0084565A" w:rsidRDefault="0084565A" w:rsidP="0084565A">
      <w:pPr>
        <w:pStyle w:val="Nagwek1"/>
      </w:pPr>
      <w:bookmarkStart w:id="2" w:name="_Toc470694687"/>
      <w:r>
        <w:t>3</w:t>
      </w:r>
      <w:r w:rsidRPr="0077170F">
        <w:t>. Ogólny opis architektury oraz podejścia DDD</w:t>
      </w:r>
      <w:bookmarkEnd w:id="2"/>
    </w:p>
    <w:p w14:paraId="3424E0DB" w14:textId="77777777" w:rsidR="0084565A" w:rsidRPr="006A3A06" w:rsidRDefault="0084565A" w:rsidP="0084565A">
      <w:pPr>
        <w:pStyle w:val="Nagwek2"/>
        <w:rPr>
          <w:lang w:val="en-US"/>
        </w:rPr>
      </w:pPr>
      <w:bookmarkStart w:id="3" w:name="_Toc470694688"/>
      <w:r w:rsidRPr="006A3A06">
        <w:rPr>
          <w:lang w:val="en-US"/>
        </w:rPr>
        <w:t xml:space="preserve">3.1. Domain Driven Design </w:t>
      </w:r>
      <w:proofErr w:type="spellStart"/>
      <w:r w:rsidRPr="006A3A06">
        <w:rPr>
          <w:lang w:val="en-US"/>
        </w:rPr>
        <w:t>oraz</w:t>
      </w:r>
      <w:proofErr w:type="spellEnd"/>
      <w:r w:rsidRPr="006A3A06">
        <w:rPr>
          <w:lang w:val="en-US"/>
        </w:rPr>
        <w:t xml:space="preserve"> Onion Architecture</w:t>
      </w:r>
      <w:bookmarkEnd w:id="3"/>
    </w:p>
    <w:p w14:paraId="05D31418" w14:textId="77777777" w:rsidR="0084565A" w:rsidRPr="0077170F" w:rsidRDefault="0084565A" w:rsidP="0084565A">
      <w:pPr>
        <w:spacing w:line="360" w:lineRule="auto"/>
        <w:ind w:firstLine="709"/>
        <w:contextualSpacing/>
        <w:jc w:val="both"/>
        <w:rPr>
          <w:rFonts w:ascii="Times New Roman" w:hAnsi="Times New Roman"/>
          <w:sz w:val="24"/>
          <w:szCs w:val="24"/>
        </w:rPr>
      </w:pPr>
      <w:commentRangeStart w:id="4"/>
      <w:proofErr w:type="spellStart"/>
      <w:r w:rsidRPr="0077170F">
        <w:rPr>
          <w:rFonts w:ascii="Times New Roman" w:hAnsi="Times New Roman"/>
          <w:sz w:val="24"/>
          <w:szCs w:val="24"/>
        </w:rPr>
        <w:t>Domain</w:t>
      </w:r>
      <w:commentRangeEnd w:id="4"/>
      <w:proofErr w:type="spellEnd"/>
      <w:r>
        <w:rPr>
          <w:rStyle w:val="Odwoaniedokomentarza"/>
        </w:rPr>
        <w:commentReference w:id="4"/>
      </w:r>
      <w:r w:rsidRPr="0077170F">
        <w:rPr>
          <w:rFonts w:ascii="Times New Roman" w:hAnsi="Times New Roman"/>
          <w:sz w:val="24"/>
          <w:szCs w:val="24"/>
        </w:rPr>
        <w:t xml:space="preserve"> </w:t>
      </w:r>
      <w:proofErr w:type="spellStart"/>
      <w:r w:rsidRPr="0077170F">
        <w:rPr>
          <w:rFonts w:ascii="Times New Roman" w:hAnsi="Times New Roman"/>
          <w:sz w:val="24"/>
          <w:szCs w:val="24"/>
        </w:rPr>
        <w:t>Driven</w:t>
      </w:r>
      <w:proofErr w:type="spellEnd"/>
      <w:r w:rsidRPr="0077170F">
        <w:rPr>
          <w:rFonts w:ascii="Times New Roman" w:hAnsi="Times New Roman"/>
          <w:sz w:val="24"/>
          <w:szCs w:val="24"/>
        </w:rPr>
        <w:t xml:space="preserve">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0DB68ABA"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Każda z warstw pełni inną rolę w architekturze całej aplikacji. Najbardziej tradycyjnym podziałem jest występowanie warstwy domeny, aplikacji, infrastruktury oraz interfejsu użytkownika. Czasami wyróżniamy również warstwę integracji.</w:t>
      </w:r>
    </w:p>
    <w:p w14:paraId="2EF4C947"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7FDA7C1C"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Następnym elementem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7BD83DC5"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31C6BBA8"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5"/>
      <w:r w:rsidRPr="0077170F">
        <w:rPr>
          <w:rFonts w:ascii="Times New Roman" w:hAnsi="Times New Roman"/>
          <w:sz w:val="24"/>
          <w:szCs w:val="24"/>
        </w:rPr>
        <w:t>które zostaną potem wykorzystane na niższych</w:t>
      </w:r>
      <w:r>
        <w:rPr>
          <w:rFonts w:ascii="Times New Roman" w:hAnsi="Times New Roman"/>
          <w:sz w:val="24"/>
          <w:szCs w:val="24"/>
        </w:rPr>
        <w:t xml:space="preserve"> warstwach</w:t>
      </w:r>
      <w:r w:rsidRPr="0077170F">
        <w:rPr>
          <w:rFonts w:ascii="Times New Roman" w:hAnsi="Times New Roman"/>
          <w:sz w:val="24"/>
          <w:szCs w:val="24"/>
        </w:rPr>
        <w:t>.</w:t>
      </w:r>
      <w:commentRangeEnd w:id="5"/>
      <w:r>
        <w:rPr>
          <w:rStyle w:val="Odwoaniedokomentarza"/>
        </w:rPr>
        <w:commentReference w:id="5"/>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3019F712"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w:t>
      </w:r>
      <w:proofErr w:type="spellStart"/>
      <w:r w:rsidRPr="0077170F">
        <w:rPr>
          <w:rFonts w:ascii="Times New Roman" w:hAnsi="Times New Roman"/>
          <w:sz w:val="24"/>
          <w:szCs w:val="24"/>
        </w:rPr>
        <w:t>Interfaces</w:t>
      </w:r>
      <w:proofErr w:type="spellEnd"/>
      <w:r w:rsidRPr="0077170F">
        <w:rPr>
          <w:rFonts w:ascii="Times New Roman" w:hAnsi="Times New Roman"/>
          <w:sz w:val="24"/>
          <w:szCs w:val="24"/>
        </w:rPr>
        <w:t xml:space="preserve">). W niej definiujemy sposób prezentacji danych oraz interakcji z użytkownikiem. Ponadto określamy tam również technologie, jakie zostaną do tego wykorzystane. W przypadku aplikacji webowych najczęściej są to wariacje HTML5 oraz różnych frameworków </w:t>
      </w:r>
      <w:proofErr w:type="spellStart"/>
      <w:r w:rsidRPr="0077170F">
        <w:rPr>
          <w:rFonts w:ascii="Times New Roman" w:hAnsi="Times New Roman"/>
          <w:sz w:val="24"/>
          <w:szCs w:val="24"/>
        </w:rPr>
        <w:t>javascriptowych</w:t>
      </w:r>
      <w:proofErr w:type="spellEnd"/>
      <w:r w:rsidRPr="0077170F">
        <w:rPr>
          <w:rFonts w:ascii="Times New Roman" w:hAnsi="Times New Roman"/>
          <w:sz w:val="24"/>
          <w:szCs w:val="24"/>
        </w:rPr>
        <w:t xml:space="preserve">.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6F283B9D" w14:textId="77777777" w:rsidR="0084565A" w:rsidRDefault="0084565A" w:rsidP="0084565A">
      <w:pPr>
        <w:tabs>
          <w:tab w:val="left" w:pos="1170"/>
        </w:tabs>
        <w:spacing w:line="360" w:lineRule="auto"/>
        <w:contextualSpacing/>
        <w:jc w:val="both"/>
        <w:rPr>
          <w:rFonts w:ascii="Times New Roman" w:hAnsi="Times New Roman"/>
          <w:sz w:val="24"/>
          <w:szCs w:val="24"/>
        </w:rPr>
      </w:pPr>
    </w:p>
    <w:p w14:paraId="0F6A9D36" w14:textId="77777777" w:rsidR="00743455" w:rsidRDefault="0084565A" w:rsidP="00743455">
      <w:pPr>
        <w:keepNext/>
        <w:tabs>
          <w:tab w:val="left" w:pos="1170"/>
        </w:tabs>
        <w:spacing w:line="360" w:lineRule="auto"/>
        <w:contextualSpacing/>
        <w:jc w:val="center"/>
      </w:pPr>
      <w:r>
        <w:rPr>
          <w:noProof/>
          <w:lang w:eastAsia="pl-PL"/>
        </w:rPr>
        <w:drawing>
          <wp:inline distT="0" distB="0" distL="0" distR="0" wp14:anchorId="7C936758" wp14:editId="3DF08BD0">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3810000"/>
                    </a:xfrm>
                    <a:prstGeom prst="rect">
                      <a:avLst/>
                    </a:prstGeom>
                  </pic:spPr>
                </pic:pic>
              </a:graphicData>
            </a:graphic>
          </wp:inline>
        </w:drawing>
      </w:r>
    </w:p>
    <w:p w14:paraId="5E574446" w14:textId="5820BBFF" w:rsidR="0084565A" w:rsidRPr="00743455" w:rsidRDefault="00743455" w:rsidP="00743455">
      <w:pPr>
        <w:pStyle w:val="Legenda"/>
        <w:jc w:val="center"/>
        <w:rPr>
          <w:rFonts w:ascii="Times New Roman" w:hAnsi="Times New Roman"/>
          <w:sz w:val="22"/>
          <w:szCs w:val="22"/>
        </w:rPr>
      </w:pPr>
      <w:bookmarkStart w:id="6" w:name="_Toc470694480"/>
      <w:r w:rsidRPr="00743455">
        <w:rPr>
          <w:sz w:val="22"/>
          <w:szCs w:val="22"/>
        </w:rPr>
        <w:t xml:space="preserve">Rysunek </w:t>
      </w:r>
      <w:r w:rsidRPr="00743455">
        <w:rPr>
          <w:sz w:val="22"/>
          <w:szCs w:val="22"/>
        </w:rPr>
        <w:fldChar w:fldCharType="begin"/>
      </w:r>
      <w:r w:rsidRPr="00743455">
        <w:rPr>
          <w:sz w:val="22"/>
          <w:szCs w:val="22"/>
        </w:rPr>
        <w:instrText xml:space="preserve"> SEQ Rysunek \* ARABIC </w:instrText>
      </w:r>
      <w:r w:rsidRPr="00743455">
        <w:rPr>
          <w:sz w:val="22"/>
          <w:szCs w:val="22"/>
        </w:rPr>
        <w:fldChar w:fldCharType="separate"/>
      </w:r>
      <w:r w:rsidR="00321F77">
        <w:rPr>
          <w:noProof/>
          <w:sz w:val="22"/>
          <w:szCs w:val="22"/>
        </w:rPr>
        <w:t>1</w:t>
      </w:r>
      <w:r w:rsidRPr="00743455">
        <w:rPr>
          <w:sz w:val="22"/>
          <w:szCs w:val="22"/>
        </w:rPr>
        <w:fldChar w:fldCharType="end"/>
      </w:r>
      <w:r w:rsidRPr="00743455">
        <w:rPr>
          <w:sz w:val="22"/>
          <w:szCs w:val="22"/>
        </w:rPr>
        <w:t>. Diagram przedstawiający Architekturę Cebulową.</w:t>
      </w:r>
      <w:bookmarkEnd w:id="6"/>
    </w:p>
    <w:p w14:paraId="54E3189B" w14:textId="77777777" w:rsidR="0084565A" w:rsidRPr="002C66FA" w:rsidRDefault="0084565A" w:rsidP="002C66FA">
      <w:pPr>
        <w:pStyle w:val="Nagwek2"/>
      </w:pPr>
      <w:bookmarkStart w:id="7" w:name="_Toc470694689"/>
      <w:r w:rsidRPr="002C66FA">
        <w:t xml:space="preserve">3.2. </w:t>
      </w:r>
      <w:proofErr w:type="spellStart"/>
      <w:r w:rsidRPr="002C66FA">
        <w:t>Command</w:t>
      </w:r>
      <w:proofErr w:type="spellEnd"/>
      <w:r w:rsidRPr="002C66FA">
        <w:t xml:space="preserve"> Query </w:t>
      </w:r>
      <w:proofErr w:type="spellStart"/>
      <w:r w:rsidRPr="002C66FA">
        <w:t>Responsibility</w:t>
      </w:r>
      <w:proofErr w:type="spellEnd"/>
      <w:r w:rsidRPr="002C66FA">
        <w:t xml:space="preserve"> </w:t>
      </w:r>
      <w:proofErr w:type="spellStart"/>
      <w:r w:rsidRPr="002C66FA">
        <w:t>Segregation</w:t>
      </w:r>
      <w:bookmarkEnd w:id="7"/>
      <w:proofErr w:type="spellEnd"/>
    </w:p>
    <w:p w14:paraId="2733D0B8"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CQRS jest to rozwinięcie idei stworzonej w latach osiemdziesiątych przez Bertranda Meyera o nazwie CQS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Query </w:t>
      </w:r>
      <w:proofErr w:type="spellStart"/>
      <w:r w:rsidRPr="0077170F">
        <w:rPr>
          <w:rFonts w:ascii="Times New Roman" w:hAnsi="Times New Roman"/>
          <w:sz w:val="24"/>
          <w:szCs w:val="24"/>
        </w:rPr>
        <w:t>Separation</w:t>
      </w:r>
      <w:proofErr w:type="spellEnd"/>
      <w:r w:rsidRPr="0077170F">
        <w:rPr>
          <w:rFonts w:ascii="Times New Roman" w:hAnsi="Times New Roman"/>
          <w:sz w:val="24"/>
          <w:szCs w:val="24"/>
        </w:rPr>
        <w:t>).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w:t>
      </w:r>
      <w:r>
        <w:rPr>
          <w:rFonts w:ascii="Times New Roman" w:hAnsi="Times New Roman"/>
          <w:sz w:val="24"/>
          <w:szCs w:val="24"/>
        </w:rPr>
        <w:t>y</w:t>
      </w:r>
      <w:r w:rsidRPr="0077170F">
        <w:rPr>
          <w:rFonts w:ascii="Times New Roman" w:hAnsi="Times New Roman"/>
          <w:sz w:val="24"/>
          <w:szCs w:val="24"/>
        </w:rPr>
        <w:t xml:space="preserve"> na przykład jakże często stosowany interfejs master-</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xml:space="preserve">. Z poziomu użytkownika widzimy listę wielu rekordów (master) zawierającą podstawowe informacje o danej strukturze. Jednak dany wiersz listy można przekierować do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gdzie dostajemy znacznie więcej szczegółów. W tradycyjnym podejściu do tworzenia domeny, posiadalibyśmy j</w:t>
      </w:r>
      <w:r>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09DAF797"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CommandHandlerInvoker</w:t>
      </w:r>
      <w:proofErr w:type="spellEnd"/>
      <w:r w:rsidRPr="0077170F">
        <w:rPr>
          <w:rFonts w:ascii="Times New Roman" w:hAnsi="Times New Roman"/>
          <w:sz w:val="24"/>
          <w:szCs w:val="24"/>
        </w:rPr>
        <w:t xml:space="preserve"> oraz </w:t>
      </w:r>
      <w:proofErr w:type="spellStart"/>
      <w:r w:rsidRPr="0077170F">
        <w:rPr>
          <w:rFonts w:ascii="Times New Roman" w:hAnsi="Times New Roman"/>
          <w:sz w:val="24"/>
          <w:szCs w:val="24"/>
        </w:rPr>
        <w:t>QueryHandler</w:t>
      </w:r>
      <w:proofErr w:type="spellEnd"/>
      <w:r w:rsidRPr="0077170F">
        <w:rPr>
          <w:rFonts w:ascii="Times New Roman" w:hAnsi="Times New Roman"/>
          <w:sz w:val="24"/>
          <w:szCs w:val="24"/>
        </w:rPr>
        <w:t>. Implementacja tych modułów jest ściśle związana z technologią, w jakiej została wykonana aplikacja. Zostanie to szczerze</w:t>
      </w:r>
      <w:r>
        <w:rPr>
          <w:rFonts w:ascii="Times New Roman" w:hAnsi="Times New Roman"/>
          <w:sz w:val="24"/>
          <w:szCs w:val="24"/>
        </w:rPr>
        <w:t>j omówione w opisie komponentów implementacji danego wzorca.</w:t>
      </w:r>
    </w:p>
    <w:p w14:paraId="25557500" w14:textId="77777777" w:rsidR="00743455" w:rsidRDefault="0084565A" w:rsidP="00743455">
      <w:pPr>
        <w:keepNext/>
        <w:spacing w:line="360" w:lineRule="auto"/>
        <w:contextualSpacing/>
        <w:jc w:val="both"/>
      </w:pPr>
      <w:r>
        <w:rPr>
          <w:noProof/>
          <w:lang w:eastAsia="pl-PL"/>
        </w:rPr>
        <w:drawing>
          <wp:inline distT="0" distB="0" distL="0" distR="0" wp14:anchorId="50307351" wp14:editId="6DC4D293">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41290"/>
                    </a:xfrm>
                    <a:prstGeom prst="rect">
                      <a:avLst/>
                    </a:prstGeom>
                  </pic:spPr>
                </pic:pic>
              </a:graphicData>
            </a:graphic>
          </wp:inline>
        </w:drawing>
      </w:r>
    </w:p>
    <w:p w14:paraId="3059200B" w14:textId="2754B2A5" w:rsidR="0084565A" w:rsidRPr="00743455" w:rsidRDefault="00743455" w:rsidP="00743455">
      <w:pPr>
        <w:pStyle w:val="Legenda"/>
        <w:jc w:val="center"/>
        <w:rPr>
          <w:rFonts w:ascii="Times New Roman" w:hAnsi="Times New Roman"/>
          <w:sz w:val="22"/>
          <w:szCs w:val="22"/>
        </w:rPr>
      </w:pPr>
      <w:bookmarkStart w:id="8" w:name="_Toc470694481"/>
      <w:r w:rsidRPr="00743455">
        <w:rPr>
          <w:sz w:val="22"/>
          <w:szCs w:val="22"/>
        </w:rPr>
        <w:t xml:space="preserve">Rysunek </w:t>
      </w:r>
      <w:r w:rsidRPr="00743455">
        <w:rPr>
          <w:sz w:val="22"/>
          <w:szCs w:val="22"/>
        </w:rPr>
        <w:fldChar w:fldCharType="begin"/>
      </w:r>
      <w:r w:rsidRPr="00743455">
        <w:rPr>
          <w:sz w:val="22"/>
          <w:szCs w:val="22"/>
        </w:rPr>
        <w:instrText xml:space="preserve"> SEQ Rysunek \* ARABIC </w:instrText>
      </w:r>
      <w:r w:rsidRPr="00743455">
        <w:rPr>
          <w:sz w:val="22"/>
          <w:szCs w:val="22"/>
        </w:rPr>
        <w:fldChar w:fldCharType="separate"/>
      </w:r>
      <w:r w:rsidR="00321F77">
        <w:rPr>
          <w:noProof/>
          <w:sz w:val="22"/>
          <w:szCs w:val="22"/>
        </w:rPr>
        <w:t>2</w:t>
      </w:r>
      <w:r w:rsidRPr="00743455">
        <w:rPr>
          <w:sz w:val="22"/>
          <w:szCs w:val="22"/>
        </w:rPr>
        <w:fldChar w:fldCharType="end"/>
      </w:r>
      <w:r w:rsidRPr="00743455">
        <w:rPr>
          <w:sz w:val="22"/>
          <w:szCs w:val="22"/>
        </w:rPr>
        <w:t>. Diagram przedstawiający zasadę działania CQRS.</w:t>
      </w:r>
      <w:bookmarkEnd w:id="8"/>
    </w:p>
    <w:p w14:paraId="662F04B6" w14:textId="77777777" w:rsidR="0084565A" w:rsidRPr="006A3A06" w:rsidRDefault="0084565A" w:rsidP="002C66FA">
      <w:pPr>
        <w:pStyle w:val="Nagwek2"/>
        <w:rPr>
          <w:lang w:val="en-US"/>
        </w:rPr>
      </w:pPr>
      <w:bookmarkStart w:id="9" w:name="_Toc470694690"/>
      <w:r w:rsidRPr="006A3A06">
        <w:rPr>
          <w:lang w:val="en-US"/>
        </w:rPr>
        <w:t xml:space="preserve">3.3. Dependency Injection </w:t>
      </w:r>
      <w:proofErr w:type="spellStart"/>
      <w:r w:rsidRPr="006A3A06">
        <w:rPr>
          <w:lang w:val="en-US"/>
        </w:rPr>
        <w:t>oraz</w:t>
      </w:r>
      <w:proofErr w:type="spellEnd"/>
      <w:r w:rsidRPr="006A3A06">
        <w:rPr>
          <w:lang w:val="en-US"/>
        </w:rPr>
        <w:t xml:space="preserve"> Inversion of </w:t>
      </w:r>
      <w:proofErr w:type="spellStart"/>
      <w:r w:rsidRPr="006A3A06">
        <w:rPr>
          <w:lang w:val="en-US"/>
        </w:rPr>
        <w:t>Controll</w:t>
      </w:r>
      <w:bookmarkEnd w:id="9"/>
      <w:proofErr w:type="spellEnd"/>
    </w:p>
    <w:p w14:paraId="34D4953B" w14:textId="77777777" w:rsidR="0084565A" w:rsidRPr="0077170F" w:rsidRDefault="0084565A" w:rsidP="0084565A">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Inversion</w:t>
      </w:r>
      <w:proofErr w:type="spellEnd"/>
      <w:r w:rsidRPr="0077170F">
        <w:rPr>
          <w:rFonts w:ascii="Times New Roman" w:hAnsi="Times New Roman"/>
          <w:sz w:val="24"/>
          <w:szCs w:val="24"/>
        </w:rPr>
        <w:t xml:space="preserve"> of </w:t>
      </w:r>
      <w:proofErr w:type="spellStart"/>
      <w:r w:rsidRPr="0077170F">
        <w:rPr>
          <w:rFonts w:ascii="Times New Roman" w:hAnsi="Times New Roman"/>
          <w:sz w:val="24"/>
          <w:szCs w:val="24"/>
        </w:rPr>
        <w:t>Controll</w:t>
      </w:r>
      <w:proofErr w:type="spellEnd"/>
      <w:r w:rsidRPr="0077170F">
        <w:rPr>
          <w:rFonts w:ascii="Times New Roman" w:hAnsi="Times New Roman"/>
          <w:sz w:val="24"/>
          <w:szCs w:val="24"/>
        </w:rPr>
        <w:t>) nierozerwalnie wiąże się wzorzec architektoniczny i projektowy DI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Incjection</w:t>
      </w:r>
      <w:proofErr w:type="spellEnd"/>
      <w:r w:rsidRPr="0077170F">
        <w:rPr>
          <w:rFonts w:ascii="Times New Roman" w:hAnsi="Times New Roman"/>
          <w:sz w:val="24"/>
          <w:szCs w:val="24"/>
        </w:rPr>
        <w:t xml:space="preserve">), więc to jemu przyjrzymy się najpierw. </w:t>
      </w:r>
    </w:p>
    <w:p w14:paraId="5A6DCD7A"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4170A161"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działanie. Nietrudno sobie wyobrazić sytuację, w której wstrzyknięcie obiektów o różnych parametrach, zapewni nam różnorakie działanie takiej klasy.</w:t>
      </w:r>
    </w:p>
    <w:p w14:paraId="18EBDAD6"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Pr>
          <w:rFonts w:ascii="Times New Roman" w:hAnsi="Times New Roman"/>
          <w:sz w:val="24"/>
          <w:szCs w:val="24"/>
        </w:rPr>
        <w:t>życia</w:t>
      </w:r>
      <w:commentRangeStart w:id="10"/>
      <w:r w:rsidRPr="0077170F">
        <w:rPr>
          <w:rFonts w:ascii="Times New Roman" w:hAnsi="Times New Roman"/>
          <w:sz w:val="24"/>
          <w:szCs w:val="24"/>
        </w:rPr>
        <w:t>,</w:t>
      </w:r>
      <w:commentRangeEnd w:id="10"/>
      <w:r>
        <w:rPr>
          <w:rStyle w:val="Odwoaniedokomentarza"/>
        </w:rPr>
        <w:commentReference w:id="10"/>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2B36F9FE"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jesteśmy w</w:t>
      </w:r>
      <w:r>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77214C3A"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w stosunkowo bezbolesny sposób jesteśmy </w:t>
      </w:r>
      <w:commentRangeStart w:id="11"/>
      <w:r w:rsidRPr="0077170F">
        <w:rPr>
          <w:rFonts w:ascii="Times New Roman" w:hAnsi="Times New Roman"/>
          <w:sz w:val="24"/>
          <w:szCs w:val="24"/>
        </w:rPr>
        <w:t>w</w:t>
      </w:r>
      <w:r>
        <w:rPr>
          <w:rFonts w:ascii="Times New Roman" w:hAnsi="Times New Roman"/>
          <w:sz w:val="24"/>
          <w:szCs w:val="24"/>
        </w:rPr>
        <w:t xml:space="preserve"> </w:t>
      </w:r>
      <w:r w:rsidRPr="0077170F">
        <w:rPr>
          <w:rFonts w:ascii="Times New Roman" w:hAnsi="Times New Roman"/>
          <w:sz w:val="24"/>
          <w:szCs w:val="24"/>
        </w:rPr>
        <w:t xml:space="preserve">stanie </w:t>
      </w:r>
      <w:commentRangeEnd w:id="11"/>
      <w:r>
        <w:rPr>
          <w:rStyle w:val="Odwoaniedokomentarza"/>
        </w:rPr>
        <w:commentReference w:id="11"/>
      </w:r>
      <w:r w:rsidRPr="0077170F">
        <w:rPr>
          <w:rFonts w:ascii="Times New Roman" w:hAnsi="Times New Roman"/>
          <w:sz w:val="24"/>
          <w:szCs w:val="24"/>
        </w:rPr>
        <w:t>podmieniać dane klasy, a nawet całe komponenty na nowe, bez wchodzenia w implementację modułów, które z nich korzystają.</w:t>
      </w:r>
    </w:p>
    <w:p w14:paraId="68C25C18" w14:textId="53764DCC" w:rsidR="00BB06BC" w:rsidRDefault="0084565A" w:rsidP="0084565A">
      <w:pPr>
        <w:spacing w:after="0" w:line="360" w:lineRule="auto"/>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spotkamy się z modułami służącymi do konfiguracji zależności, fachowo zwanymi kontenerami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bądź kontenerami DI. W takich kontenerach rejestrujemy w jaki sposób mają przebiegać powiązania między konkretnymi klasami. Ponadto taki kontener zajmuje się dostarczaniem odpowiedniej implementacji interfejsów do wykorzystujących je komponentów.</w:t>
      </w:r>
    </w:p>
    <w:p w14:paraId="2CC940F4" w14:textId="46A41D33" w:rsidR="00BB06BC" w:rsidRPr="006A3A06" w:rsidRDefault="002C66FA" w:rsidP="008B4966">
      <w:pPr>
        <w:pStyle w:val="Nagwek1"/>
      </w:pPr>
      <w:bookmarkStart w:id="12" w:name="_Toc470694691"/>
      <w:r>
        <w:t>4</w:t>
      </w:r>
      <w:r w:rsidR="002B0570">
        <w:t>.</w:t>
      </w:r>
      <w:r w:rsidR="009C7EB5">
        <w:t xml:space="preserve"> </w:t>
      </w:r>
      <w:r w:rsidR="00BB06BC" w:rsidRPr="006A3A06">
        <w:t>Opis użytych technologii</w:t>
      </w:r>
      <w:bookmarkEnd w:id="12"/>
    </w:p>
    <w:p w14:paraId="5746D15B" w14:textId="618E8ABA" w:rsidR="00BB06BC" w:rsidRPr="006A3A06" w:rsidRDefault="002C66FA" w:rsidP="008B4966">
      <w:pPr>
        <w:pStyle w:val="Nagwek2"/>
      </w:pPr>
      <w:bookmarkStart w:id="13" w:name="_Toc470694692"/>
      <w:r>
        <w:t>4</w:t>
      </w:r>
      <w:r w:rsidR="008B4966">
        <w:t>.1</w:t>
      </w:r>
      <w:r>
        <w:t>.</w:t>
      </w:r>
      <w:r w:rsidR="008B4966">
        <w:t xml:space="preserve"> </w:t>
      </w:r>
      <w:r w:rsidR="006A3A06" w:rsidRPr="006A3A06">
        <w:t>Technologie Back-End</w:t>
      </w:r>
      <w:bookmarkEnd w:id="13"/>
    </w:p>
    <w:p w14:paraId="49772217" w14:textId="197087E7"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w:t>
      </w:r>
      <w:proofErr w:type="spellStart"/>
      <w:r w:rsidRPr="00BB06BC">
        <w:rPr>
          <w:rFonts w:ascii="Times New Roman" w:hAnsi="Times New Roman"/>
          <w:sz w:val="24"/>
          <w:szCs w:val="24"/>
        </w:rPr>
        <w:t>ORMa</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w:t>
      </w:r>
      <w:r w:rsidR="006A3A06">
        <w:rPr>
          <w:rFonts w:ascii="Times New Roman" w:hAnsi="Times New Roman"/>
          <w:sz w:val="24"/>
          <w:szCs w:val="24"/>
        </w:rPr>
        <w:t xml:space="preserve">. </w:t>
      </w:r>
      <w:bookmarkStart w:id="14" w:name="_GoBack"/>
      <w:bookmarkEnd w:id="14"/>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15"/>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w:t>
      </w:r>
      <w:proofErr w:type="spellStart"/>
      <w:r w:rsidRPr="00BB06BC">
        <w:rPr>
          <w:rFonts w:ascii="Times New Roman" w:hAnsi="Times New Roman"/>
          <w:sz w:val="24"/>
          <w:szCs w:val="24"/>
        </w:rPr>
        <w:t>deletegaty</w:t>
      </w:r>
      <w:proofErr w:type="spellEnd"/>
      <w:r w:rsidRPr="00BB06BC">
        <w:rPr>
          <w:rFonts w:ascii="Times New Roman" w:hAnsi="Times New Roman"/>
          <w:sz w:val="24"/>
          <w:szCs w:val="24"/>
        </w:rPr>
        <w:t xml:space="preserve">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15"/>
      <w:r w:rsidR="006A3A06">
        <w:rPr>
          <w:rStyle w:val="Odwoaniedokomentarza"/>
        </w:rPr>
        <w:commentReference w:id="15"/>
      </w:r>
      <w:r w:rsidRPr="00BB06BC">
        <w:rPr>
          <w:rFonts w:ascii="Times New Roman" w:hAnsi="Times New Roman"/>
          <w:sz w:val="24"/>
          <w:szCs w:val="24"/>
        </w:rPr>
        <w:t>. W kolejnych wydaniach tego języka, C# doczekał się szeregu rozszerzeń, takich jak typy generyczne, zarządzanie wielowątkowością za pomocą „</w:t>
      </w:r>
      <w:proofErr w:type="spellStart"/>
      <w:r w:rsidRPr="00BB06BC">
        <w:rPr>
          <w:rFonts w:ascii="Times New Roman" w:hAnsi="Times New Roman"/>
          <w:sz w:val="24"/>
          <w:szCs w:val="24"/>
        </w:rPr>
        <w:t>Tasków</w:t>
      </w:r>
      <w:proofErr w:type="spellEnd"/>
      <w:r w:rsidRPr="00BB06BC">
        <w:rPr>
          <w:rFonts w:ascii="Times New Roman" w:hAnsi="Times New Roman"/>
          <w:sz w:val="24"/>
          <w:szCs w:val="24"/>
        </w:rPr>
        <w:t xml:space="preserve">”, ułatwienie programowania asynchronicznego przy pomocy słów kluczowych </w:t>
      </w:r>
      <w:proofErr w:type="spellStart"/>
      <w:r w:rsidRPr="00BB06BC">
        <w:rPr>
          <w:rFonts w:ascii="Times New Roman" w:hAnsi="Times New Roman"/>
          <w:sz w:val="24"/>
          <w:szCs w:val="24"/>
        </w:rPr>
        <w:t>async</w:t>
      </w:r>
      <w:proofErr w:type="spellEnd"/>
      <w:r w:rsidRPr="00BB06BC">
        <w:rPr>
          <w:rFonts w:ascii="Times New Roman" w:hAnsi="Times New Roman"/>
          <w:sz w:val="24"/>
          <w:szCs w:val="24"/>
        </w:rPr>
        <w:t xml:space="preserve"> i </w:t>
      </w:r>
      <w:proofErr w:type="spellStart"/>
      <w:r w:rsidRPr="00BB06BC">
        <w:rPr>
          <w:rFonts w:ascii="Times New Roman" w:hAnsi="Times New Roman"/>
          <w:sz w:val="24"/>
          <w:szCs w:val="24"/>
        </w:rPr>
        <w:t>await</w:t>
      </w:r>
      <w:proofErr w:type="spellEnd"/>
      <w:r w:rsidRPr="00BB06BC">
        <w:rPr>
          <w:rFonts w:ascii="Times New Roman" w:hAnsi="Times New Roman"/>
          <w:sz w:val="24"/>
          <w:szCs w:val="24"/>
        </w:rPr>
        <w:t xml:space="preserve">.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jest to biblioteka ORM (Object </w:t>
      </w:r>
      <w:proofErr w:type="spellStart"/>
      <w:r w:rsidRPr="00BB06BC">
        <w:rPr>
          <w:rFonts w:ascii="Times New Roman" w:hAnsi="Times New Roman"/>
          <w:sz w:val="24"/>
          <w:szCs w:val="24"/>
        </w:rPr>
        <w:t>Relational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Mapping</w:t>
      </w:r>
      <w:proofErr w:type="spellEnd"/>
      <w:r w:rsidRPr="00BB06BC">
        <w:rPr>
          <w:rFonts w:ascii="Times New Roman" w:hAnsi="Times New Roman"/>
          <w:sz w:val="24"/>
          <w:szCs w:val="24"/>
        </w:rPr>
        <w:t xml:space="preserve">)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6"/>
      <w:r w:rsidRPr="00BB06BC">
        <w:rPr>
          <w:rFonts w:ascii="Times New Roman" w:hAnsi="Times New Roman"/>
          <w:sz w:val="24"/>
          <w:szCs w:val="24"/>
        </w:rPr>
        <w:t xml:space="preserve">perowanie na danych w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w:t>
      </w:r>
      <w:proofErr w:type="spellStart"/>
      <w:r w:rsidRPr="00BB06BC">
        <w:rPr>
          <w:rFonts w:ascii="Times New Roman" w:hAnsi="Times New Roman"/>
          <w:sz w:val="24"/>
          <w:szCs w:val="24"/>
        </w:rPr>
        <w:t>Entities</w:t>
      </w:r>
      <w:proofErr w:type="spellEnd"/>
      <w:r w:rsidRPr="00BB06BC">
        <w:rPr>
          <w:rFonts w:ascii="Times New Roman" w:hAnsi="Times New Roman"/>
          <w:sz w:val="24"/>
          <w:szCs w:val="24"/>
        </w:rPr>
        <w:t xml:space="preserve"> oraz LINQ to SQL. </w:t>
      </w:r>
      <w:commentRangeEnd w:id="16"/>
      <w:r w:rsidR="006A3A06">
        <w:rPr>
          <w:rStyle w:val="Odwoaniedokomentarza"/>
        </w:rPr>
        <w:commentReference w:id="16"/>
      </w:r>
      <w:r w:rsidRPr="00BB06BC">
        <w:rPr>
          <w:rFonts w:ascii="Times New Roman" w:hAnsi="Times New Roman"/>
          <w:sz w:val="24"/>
          <w:szCs w:val="24"/>
        </w:rPr>
        <w:t xml:space="preserve">Wyróżniamy trzy różne podejścia do tworzenia bazy danych przy pomocy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podłączonej bazie danych. Kolejnym podejściem jest „Model First”. Jego główną zaletą jest uniknięcie przez programistę konieczności pisania jakiegokolwiek kodu SQL. Za pomocą narzędzia ADO.NET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Data Model Designer definiujemy odpowiedni model danych, który będzie posiadał zarówno odwzorowanie obiektowe w naszej aplikacji, jak i utworzy odpowiednią strukturę tabel oraz relacji w bazie danych. Ostatnim podejściem jest tak zwane podejście „</w:t>
      </w:r>
      <w:proofErr w:type="spellStart"/>
      <w:r w:rsidRPr="00BB06BC">
        <w:rPr>
          <w:rFonts w:ascii="Times New Roman" w:hAnsi="Times New Roman"/>
          <w:sz w:val="24"/>
          <w:szCs w:val="24"/>
        </w:rPr>
        <w:t>Code</w:t>
      </w:r>
      <w:proofErr w:type="spellEnd"/>
      <w:r w:rsidRPr="00BB06BC">
        <w:rPr>
          <w:rFonts w:ascii="Times New Roman" w:hAnsi="Times New Roman"/>
          <w:sz w:val="24"/>
          <w:szCs w:val="24"/>
        </w:rPr>
        <w:t xml:space="preserv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w:t>
      </w:r>
      <w:proofErr w:type="spellStart"/>
      <w:r w:rsidRPr="00BB06BC">
        <w:rPr>
          <w:rFonts w:ascii="Times New Roman" w:hAnsi="Times New Roman"/>
          <w:sz w:val="24"/>
          <w:szCs w:val="24"/>
        </w:rPr>
        <w:t>Representational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State</w:t>
      </w:r>
      <w:proofErr w:type="spellEnd"/>
      <w:r w:rsidRPr="00BB06BC">
        <w:rPr>
          <w:rFonts w:ascii="Times New Roman" w:hAnsi="Times New Roman"/>
          <w:sz w:val="24"/>
          <w:szCs w:val="24"/>
        </w:rPr>
        <w:t xml:space="preserv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2925A1DF" w:rsidR="00BB06BC" w:rsidRDefault="002C66FA" w:rsidP="008B4966">
      <w:pPr>
        <w:pStyle w:val="Nagwek2"/>
      </w:pPr>
      <w:bookmarkStart w:id="17" w:name="_Toc470694693"/>
      <w:r>
        <w:t>4</w:t>
      </w:r>
      <w:r w:rsidR="00BB06BC" w:rsidRPr="00653F7B">
        <w:t>.2</w:t>
      </w:r>
      <w:r>
        <w:t>.</w:t>
      </w:r>
      <w:r w:rsidR="00BB06BC" w:rsidRPr="00653F7B">
        <w:t xml:space="preserve"> Technologie Fron</w:t>
      </w:r>
      <w:r w:rsidR="00735AEC">
        <w:t>t</w:t>
      </w:r>
      <w:r w:rsidR="00BB06BC" w:rsidRPr="00653F7B">
        <w:t>-End</w:t>
      </w:r>
      <w:bookmarkEnd w:id="17"/>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w:t>
      </w:r>
      <w:proofErr w:type="spellStart"/>
      <w:r>
        <w:rPr>
          <w:rFonts w:ascii="Times New Roman" w:hAnsi="Times New Roman"/>
          <w:sz w:val="24"/>
          <w:szCs w:val="24"/>
        </w:rPr>
        <w:t>freamwork</w:t>
      </w:r>
      <w:proofErr w:type="spellEnd"/>
      <w:r>
        <w:rPr>
          <w:rFonts w:ascii="Times New Roman" w:hAnsi="Times New Roman"/>
          <w:sz w:val="24"/>
          <w:szCs w:val="24"/>
        </w:rPr>
        <w:t xml:space="preserve"> </w:t>
      </w:r>
      <w:proofErr w:type="spellStart"/>
      <w:r>
        <w:rPr>
          <w:rFonts w:ascii="Times New Roman" w:hAnsi="Times New Roman"/>
          <w:sz w:val="24"/>
          <w:szCs w:val="24"/>
        </w:rPr>
        <w:t>Javascript</w:t>
      </w:r>
      <w:proofErr w:type="spellEnd"/>
      <w:r>
        <w:rPr>
          <w:rFonts w:ascii="Times New Roman" w:hAnsi="Times New Roman"/>
          <w:sz w:val="24"/>
          <w:szCs w:val="24"/>
        </w:rPr>
        <w:t xml:space="preserve">,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w:t>
      </w:r>
      <w:proofErr w:type="spellStart"/>
      <w:r>
        <w:rPr>
          <w:rFonts w:ascii="Times New Roman" w:hAnsi="Times New Roman"/>
          <w:sz w:val="24"/>
          <w:szCs w:val="24"/>
        </w:rPr>
        <w:t>Javascript</w:t>
      </w:r>
      <w:proofErr w:type="spellEnd"/>
      <w:r>
        <w:rPr>
          <w:rFonts w:ascii="Times New Roman" w:hAnsi="Times New Roman"/>
          <w:sz w:val="24"/>
          <w:szCs w:val="24"/>
        </w:rPr>
        <w:t xml:space="preserve"> oraz wspiera rozwinięcie tego języka, stworzony przez firmę Microsoft </w:t>
      </w:r>
      <w:proofErr w:type="spellStart"/>
      <w:r>
        <w:rPr>
          <w:rFonts w:ascii="Times New Roman" w:hAnsi="Times New Roman"/>
          <w:sz w:val="24"/>
          <w:szCs w:val="24"/>
        </w:rPr>
        <w:t>Typescript</w:t>
      </w:r>
      <w:proofErr w:type="spellEnd"/>
      <w:r>
        <w:rPr>
          <w:rFonts w:ascii="Times New Roman" w:hAnsi="Times New Roman"/>
          <w:sz w:val="24"/>
          <w:szCs w:val="24"/>
        </w:rPr>
        <w:t xml:space="preserve">. </w:t>
      </w:r>
    </w:p>
    <w:p w14:paraId="2AD7E500" w14:textId="77777777" w:rsidR="00836212" w:rsidRDefault="00836212" w:rsidP="00836212">
      <w:pPr>
        <w:spacing w:line="360" w:lineRule="auto"/>
        <w:ind w:firstLine="708"/>
        <w:contextualSpacing/>
        <w:jc w:val="both"/>
      </w:pPr>
      <w:proofErr w:type="spellStart"/>
      <w:r w:rsidRPr="00D75280">
        <w:rPr>
          <w:rFonts w:ascii="Times New Roman" w:hAnsi="Times New Roman"/>
          <w:sz w:val="24"/>
          <w:szCs w:val="24"/>
        </w:rPr>
        <w:t>Javascript</w:t>
      </w:r>
      <w:proofErr w:type="spellEnd"/>
      <w:r w:rsidRPr="00D75280">
        <w:rPr>
          <w:rFonts w:ascii="Times New Roman" w:hAnsi="Times New Roman"/>
          <w:sz w:val="24"/>
          <w:szCs w:val="24"/>
        </w:rPr>
        <w:t xml:space="preserve"> jest </w:t>
      </w:r>
      <w:r>
        <w:rPr>
          <w:rFonts w:ascii="Times New Roman" w:hAnsi="Times New Roman"/>
          <w:sz w:val="24"/>
          <w:szCs w:val="24"/>
        </w:rPr>
        <w:t xml:space="preserve">to </w:t>
      </w:r>
      <w:r w:rsidRPr="00D75280">
        <w:rPr>
          <w:rFonts w:ascii="Times New Roman" w:hAnsi="Times New Roman"/>
          <w:sz w:val="24"/>
          <w:szCs w:val="24"/>
        </w:rPr>
        <w:t xml:space="preserve">skryptowy język programowania wspierający paradygmat obiektowy. Powstał on w latach dziewięćdziesiątych pod egidą firmy Netscape. Występuje on pod wieloma wersjami, których standaryzacją zajęła się organizacja ECMA, tworząc standard języka </w:t>
      </w:r>
      <w:proofErr w:type="spellStart"/>
      <w:r w:rsidRPr="00D75280">
        <w:rPr>
          <w:rFonts w:ascii="Times New Roman" w:hAnsi="Times New Roman"/>
          <w:sz w:val="24"/>
          <w:szCs w:val="24"/>
        </w:rPr>
        <w:t>ECMAScript</w:t>
      </w:r>
      <w:proofErr w:type="spellEnd"/>
      <w:r w:rsidRPr="00D75280">
        <w:rPr>
          <w:rFonts w:ascii="Times New Roman" w:hAnsi="Times New Roman"/>
          <w:sz w:val="24"/>
          <w:szCs w:val="24"/>
        </w:rPr>
        <w:t xml:space="preserve">. Jego głównym zastosowaniem jest tworzenie skryptów, obsługiwanych przez przeglądarki internetowe. Dzięki nim, współczesny Internet oparty jest na responsywnych i interaktywnych aplikacjach. Ponadto w </w:t>
      </w:r>
      <w:proofErr w:type="spellStart"/>
      <w:r w:rsidRPr="00D75280">
        <w:rPr>
          <w:rFonts w:ascii="Times New Roman" w:hAnsi="Times New Roman"/>
          <w:sz w:val="24"/>
          <w:szCs w:val="24"/>
        </w:rPr>
        <w:t>Javascriptcie</w:t>
      </w:r>
      <w:proofErr w:type="spellEnd"/>
      <w:r w:rsidRPr="00D75280">
        <w:rPr>
          <w:rFonts w:ascii="Times New Roman" w:hAnsi="Times New Roman"/>
          <w:sz w:val="24"/>
          <w:szCs w:val="24"/>
        </w:rPr>
        <w:t xml:space="preserve"> powstało wiele gotowych bibliotek</w:t>
      </w:r>
      <w:r>
        <w:rPr>
          <w:rFonts w:ascii="Times New Roman" w:hAnsi="Times New Roman"/>
          <w:sz w:val="24"/>
          <w:szCs w:val="24"/>
        </w:rPr>
        <w:t xml:space="preserve"> oraz całych </w:t>
      </w:r>
      <w:proofErr w:type="spellStart"/>
      <w:r>
        <w:rPr>
          <w:rFonts w:ascii="Times New Roman" w:hAnsi="Times New Roman"/>
          <w:sz w:val="24"/>
          <w:szCs w:val="24"/>
        </w:rPr>
        <w:t>framworków</w:t>
      </w:r>
      <w:proofErr w:type="spellEnd"/>
      <w:r w:rsidRPr="00D75280">
        <w:rPr>
          <w:rFonts w:ascii="Times New Roman" w:hAnsi="Times New Roman"/>
          <w:sz w:val="24"/>
          <w:szCs w:val="24"/>
        </w:rPr>
        <w:t>, które można wykorzystać we własnych projektach.</w:t>
      </w:r>
      <w:r>
        <w:t xml:space="preserve"> </w:t>
      </w:r>
    </w:p>
    <w:p w14:paraId="761A43BF" w14:textId="0CDE67B0" w:rsidR="0077170F" w:rsidRPr="0077170F" w:rsidRDefault="00836212" w:rsidP="0084565A">
      <w:pPr>
        <w:spacing w:after="0" w:line="360" w:lineRule="auto"/>
        <w:contextualSpacing/>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Typescipt</w:t>
      </w:r>
      <w:proofErr w:type="spellEnd"/>
      <w:r>
        <w:rPr>
          <w:rFonts w:ascii="Times New Roman" w:hAnsi="Times New Roman"/>
          <w:sz w:val="24"/>
          <w:szCs w:val="24"/>
        </w:rPr>
        <w:t xml:space="preserve"> jest to wolny język programowania, oparty o licencję open-</w:t>
      </w:r>
      <w:proofErr w:type="spellStart"/>
      <w:r>
        <w:rPr>
          <w:rFonts w:ascii="Times New Roman" w:hAnsi="Times New Roman"/>
          <w:sz w:val="24"/>
          <w:szCs w:val="24"/>
        </w:rPr>
        <w:t>source</w:t>
      </w:r>
      <w:proofErr w:type="spellEnd"/>
      <w:r>
        <w:rPr>
          <w:rFonts w:ascii="Times New Roman" w:hAnsi="Times New Roman"/>
          <w:sz w:val="24"/>
          <w:szCs w:val="24"/>
        </w:rPr>
        <w:t xml:space="preserve">. Jego twórcą jest firma Microsoft, jednak za jego rozwojem stoi cała rzesza niezależnych programistów. Działa on jako rozwinięcie języka </w:t>
      </w:r>
      <w:proofErr w:type="spellStart"/>
      <w:r>
        <w:rPr>
          <w:rFonts w:ascii="Times New Roman" w:hAnsi="Times New Roman"/>
          <w:sz w:val="24"/>
          <w:szCs w:val="24"/>
        </w:rPr>
        <w:t>Javascript</w:t>
      </w:r>
      <w:proofErr w:type="spellEnd"/>
      <w:r>
        <w:rPr>
          <w:rFonts w:ascii="Times New Roman" w:hAnsi="Times New Roman"/>
          <w:sz w:val="24"/>
          <w:szCs w:val="24"/>
        </w:rPr>
        <w:t xml:space="preserve">. Pozwala on tworzyć kod oparty o silne typowanie oraz programować obiektowo w oparciu o klasy. Umożliwia również stosowanie i interfejsów, </w:t>
      </w:r>
      <w:proofErr w:type="spellStart"/>
      <w:r>
        <w:rPr>
          <w:rFonts w:ascii="Times New Roman" w:hAnsi="Times New Roman"/>
          <w:sz w:val="24"/>
          <w:szCs w:val="24"/>
        </w:rPr>
        <w:t>enumeratorów</w:t>
      </w:r>
      <w:proofErr w:type="spellEnd"/>
      <w:r>
        <w:rPr>
          <w:rFonts w:ascii="Times New Roman" w:hAnsi="Times New Roman"/>
          <w:sz w:val="24"/>
          <w:szCs w:val="24"/>
        </w:rPr>
        <w:t xml:space="preserve">, modułów oraz opcjonalnych parametrów funkcji. Dzięki silnemu typowaniu, kod pisany w </w:t>
      </w:r>
      <w:proofErr w:type="spellStart"/>
      <w:r>
        <w:rPr>
          <w:rFonts w:ascii="Times New Roman" w:hAnsi="Times New Roman"/>
          <w:sz w:val="24"/>
          <w:szCs w:val="24"/>
        </w:rPr>
        <w:t>Typescripcie</w:t>
      </w:r>
      <w:proofErr w:type="spellEnd"/>
      <w:r>
        <w:rPr>
          <w:rFonts w:ascii="Times New Roman" w:hAnsi="Times New Roman"/>
          <w:sz w:val="24"/>
          <w:szCs w:val="24"/>
        </w:rPr>
        <w:t xml:space="preserve"> jest bardziej przewidywalny łatwiejszy do testowania. Przed trafieniem bezpośrednio do przeglądarki, skrypt napisany w tym języku ulega kompilacji do zwykłego </w:t>
      </w:r>
      <w:proofErr w:type="spellStart"/>
      <w:r>
        <w:rPr>
          <w:rFonts w:ascii="Times New Roman" w:hAnsi="Times New Roman"/>
          <w:sz w:val="24"/>
          <w:szCs w:val="24"/>
        </w:rPr>
        <w:t>Javascript</w:t>
      </w:r>
      <w:proofErr w:type="spellEnd"/>
      <w:r>
        <w:rPr>
          <w:rFonts w:ascii="Times New Roman" w:hAnsi="Times New Roman"/>
          <w:sz w:val="24"/>
          <w:szCs w:val="24"/>
        </w:rPr>
        <w:t>.</w:t>
      </w:r>
      <w:r w:rsidR="0077170F" w:rsidRPr="0077170F">
        <w:rPr>
          <w:rFonts w:ascii="Times New Roman" w:hAnsi="Times New Roman"/>
          <w:sz w:val="24"/>
          <w:szCs w:val="24"/>
        </w:rPr>
        <w:t xml:space="preserve"> </w:t>
      </w:r>
    </w:p>
    <w:p w14:paraId="1700F2F6" w14:textId="5C211152" w:rsidR="0077170F" w:rsidRDefault="0077170F" w:rsidP="009C1096">
      <w:pPr>
        <w:spacing w:after="0" w:line="360" w:lineRule="auto"/>
        <w:rPr>
          <w:rFonts w:ascii="Times New Roman" w:hAnsi="Times New Roman"/>
          <w:b/>
          <w:sz w:val="24"/>
          <w:szCs w:val="24"/>
        </w:rPr>
      </w:pPr>
    </w:p>
    <w:p w14:paraId="21EA0104" w14:textId="5C25B5D0" w:rsidR="009C2CD3" w:rsidRPr="009C2CD3" w:rsidRDefault="002C66FA" w:rsidP="002C66FA">
      <w:pPr>
        <w:pStyle w:val="Nagwek1"/>
      </w:pPr>
      <w:bookmarkStart w:id="18" w:name="_Toc470694694"/>
      <w:r>
        <w:t>5</w:t>
      </w:r>
      <w:r w:rsidR="009C2CD3">
        <w:t xml:space="preserve">. </w:t>
      </w:r>
      <w:r w:rsidR="001E2913">
        <w:t>Autoryzacja z wykorzystaniem Oauth2.0</w:t>
      </w:r>
      <w:r w:rsidR="00692AFC">
        <w:rPr>
          <w:rStyle w:val="Odwoaniedokomentarza"/>
          <w:rFonts w:ascii="Calibri" w:eastAsia="Calibri" w:hAnsi="Calibri" w:cs="Times New Roman"/>
          <w:color w:val="auto"/>
        </w:rPr>
        <w:commentReference w:id="19"/>
      </w:r>
      <w:bookmarkEnd w:id="18"/>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 xml:space="preserve">W rozdziale tym zostanie poruszona kwestia autoryzacji oraz autentykacji ze szczególnym naciskiem na omówienie standardu </w:t>
      </w:r>
      <w:proofErr w:type="spellStart"/>
      <w:r>
        <w:rPr>
          <w:rFonts w:ascii="Times New Roman" w:hAnsi="Times New Roman"/>
          <w:sz w:val="24"/>
          <w:szCs w:val="24"/>
        </w:rPr>
        <w:t>Oauth</w:t>
      </w:r>
      <w:proofErr w:type="spellEnd"/>
      <w:r>
        <w:rPr>
          <w:rFonts w:ascii="Times New Roman" w:hAnsi="Times New Roman"/>
          <w:sz w:val="24"/>
          <w:szCs w:val="24"/>
        </w:rPr>
        <w:t xml:space="preserve">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proofErr w:type="spellStart"/>
      <w:r>
        <w:rPr>
          <w:rFonts w:ascii="Times New Roman" w:hAnsi="Times New Roman"/>
          <w:sz w:val="24"/>
          <w:szCs w:val="24"/>
        </w:rPr>
        <w:t>Oauth</w:t>
      </w:r>
      <w:proofErr w:type="spellEnd"/>
      <w:r>
        <w:rPr>
          <w:rFonts w:ascii="Times New Roman" w:hAnsi="Times New Roman"/>
          <w:sz w:val="24"/>
          <w:szCs w:val="24"/>
        </w:rPr>
        <w:t xml:space="preserve">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t>
      </w:r>
      <w:proofErr w:type="spellStart"/>
      <w:r>
        <w:rPr>
          <w:rFonts w:ascii="Times New Roman" w:hAnsi="Times New Roman"/>
          <w:sz w:val="24"/>
          <w:szCs w:val="24"/>
        </w:rPr>
        <w:t>token</w:t>
      </w:r>
      <w:proofErr w:type="spellEnd"/>
      <w:r>
        <w:rPr>
          <w:rFonts w:ascii="Times New Roman" w:hAnsi="Times New Roman"/>
          <w:sz w:val="24"/>
          <w:szCs w:val="24"/>
        </w:rPr>
        <w:t xml:space="preserve"> ten, służy jako przepustka do wybranych przez nas zasobów</w:t>
      </w:r>
      <w:commentRangeStart w:id="20"/>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20"/>
      <w:r w:rsidR="00BD25C8">
        <w:rPr>
          <w:rStyle w:val="Odwoaniedokomentarza"/>
        </w:rPr>
        <w:commentReference w:id="20"/>
      </w:r>
      <w:r>
        <w:rPr>
          <w:rFonts w:ascii="Times New Roman" w:hAnsi="Times New Roman"/>
          <w:sz w:val="24"/>
          <w:szCs w:val="24"/>
        </w:rPr>
        <w:t xml:space="preserve">Dzięki standardowi </w:t>
      </w:r>
      <w:proofErr w:type="spellStart"/>
      <w:r>
        <w:rPr>
          <w:rFonts w:ascii="Times New Roman" w:hAnsi="Times New Roman"/>
          <w:sz w:val="24"/>
          <w:szCs w:val="24"/>
        </w:rPr>
        <w:t>oauth</w:t>
      </w:r>
      <w:proofErr w:type="spellEnd"/>
      <w:r>
        <w:rPr>
          <w:rFonts w:ascii="Times New Roman" w:hAnsi="Times New Roman"/>
          <w:sz w:val="24"/>
          <w:szCs w:val="24"/>
        </w:rPr>
        <w:t xml:space="preserve">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w:t>
      </w:r>
      <w:proofErr w:type="spellStart"/>
      <w:r w:rsidRPr="006A3A06">
        <w:rPr>
          <w:rFonts w:ascii="Times New Roman" w:hAnsi="Times New Roman"/>
          <w:sz w:val="24"/>
          <w:szCs w:val="24"/>
          <w:lang w:val="en-US"/>
        </w:rPr>
        <w:t>Resuource</w:t>
      </w:r>
      <w:proofErr w:type="spellEnd"/>
      <w:r w:rsidRPr="006A3A06">
        <w:rPr>
          <w:rFonts w:ascii="Times New Roman" w:hAnsi="Times New Roman"/>
          <w:sz w:val="24"/>
          <w:szCs w:val="24"/>
          <w:lang w:val="en-US"/>
        </w:rPr>
        <w:t xml:space="preserve"> Owner, Client, Resource Server </w:t>
      </w:r>
      <w:proofErr w:type="spellStart"/>
      <w:r w:rsidRPr="006A3A06">
        <w:rPr>
          <w:rFonts w:ascii="Times New Roman" w:hAnsi="Times New Roman"/>
          <w:sz w:val="24"/>
          <w:szCs w:val="24"/>
          <w:lang w:val="en-US"/>
        </w:rPr>
        <w:t>oraz</w:t>
      </w:r>
      <w:proofErr w:type="spellEnd"/>
      <w:r w:rsidRPr="006A3A06">
        <w:rPr>
          <w:rFonts w:ascii="Times New Roman" w:hAnsi="Times New Roman"/>
          <w:sz w:val="24"/>
          <w:szCs w:val="24"/>
          <w:lang w:val="en-US"/>
        </w:rPr>
        <w:t xml:space="preserve"> Authorization Server. </w:t>
      </w:r>
      <w:r>
        <w:rPr>
          <w:rFonts w:ascii="Times New Roman" w:hAnsi="Times New Roman"/>
          <w:sz w:val="24"/>
          <w:szCs w:val="24"/>
        </w:rPr>
        <w:t xml:space="preserve">W zależności od implementacji, dany fragment aplikacji może pełnić odrębną rolę bądź kilka ról na raz. Oba podejścia są zgodną z samą ideą standardu </w:t>
      </w:r>
      <w:proofErr w:type="spellStart"/>
      <w:r>
        <w:rPr>
          <w:rFonts w:ascii="Times New Roman" w:hAnsi="Times New Roman"/>
          <w:sz w:val="24"/>
          <w:szCs w:val="24"/>
        </w:rPr>
        <w:t>Oauth</w:t>
      </w:r>
      <w:proofErr w:type="spellEnd"/>
      <w:r>
        <w:rPr>
          <w:rFonts w:ascii="Times New Roman" w:hAnsi="Times New Roman"/>
          <w:sz w:val="24"/>
          <w:szCs w:val="24"/>
        </w:rPr>
        <w:t>.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w:t>
      </w:r>
      <w:proofErr w:type="spellStart"/>
      <w:r>
        <w:rPr>
          <w:rFonts w:ascii="Times New Roman" w:hAnsi="Times New Roman"/>
          <w:sz w:val="24"/>
          <w:szCs w:val="24"/>
        </w:rPr>
        <w:t>Owner</w:t>
      </w:r>
      <w:proofErr w:type="spellEnd"/>
      <w:r>
        <w:rPr>
          <w:rFonts w:ascii="Times New Roman" w:hAnsi="Times New Roman"/>
          <w:sz w:val="24"/>
          <w:szCs w:val="24"/>
        </w:rPr>
        <w:t xml:space="preserve">,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Server zawiera zasoby, z których dany użytkownik chce skorzystać. Mogą to być zarówno dane jak i różnorakie funkcjonalności świadczone przez aplikację. </w:t>
      </w:r>
      <w:proofErr w:type="spellStart"/>
      <w:r>
        <w:rPr>
          <w:rFonts w:ascii="Times New Roman" w:hAnsi="Times New Roman"/>
          <w:sz w:val="24"/>
          <w:szCs w:val="24"/>
        </w:rPr>
        <w:t>Authorization</w:t>
      </w:r>
      <w:proofErr w:type="spellEnd"/>
      <w:r>
        <w:rPr>
          <w:rFonts w:ascii="Times New Roman" w:hAnsi="Times New Roman"/>
          <w:sz w:val="24"/>
          <w:szCs w:val="24"/>
        </w:rPr>
        <w:t xml:space="preserve"> Server weryfikuje tożsamość użytkownika, a następnie przydziela </w:t>
      </w:r>
      <w:proofErr w:type="spellStart"/>
      <w:r>
        <w:rPr>
          <w:rFonts w:ascii="Times New Roman" w:hAnsi="Times New Roman"/>
          <w:sz w:val="24"/>
          <w:szCs w:val="24"/>
        </w:rPr>
        <w:t>tokeny</w:t>
      </w:r>
      <w:proofErr w:type="spellEnd"/>
      <w:r>
        <w:rPr>
          <w:rFonts w:ascii="Times New Roman" w:hAnsi="Times New Roman"/>
          <w:sz w:val="24"/>
          <w:szCs w:val="24"/>
        </w:rPr>
        <w:t xml:space="preserve">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w:t>
      </w:r>
      <w:proofErr w:type="spellStart"/>
      <w:r>
        <w:rPr>
          <w:rFonts w:ascii="Times New Roman" w:hAnsi="Times New Roman"/>
          <w:sz w:val="24"/>
          <w:szCs w:val="24"/>
        </w:rPr>
        <w:t>api</w:t>
      </w:r>
      <w:proofErr w:type="spellEnd"/>
      <w:r>
        <w:rPr>
          <w:rFonts w:ascii="Times New Roman" w:hAnsi="Times New Roman"/>
          <w:sz w:val="24"/>
          <w:szCs w:val="24"/>
        </w:rPr>
        <w:t xml:space="preserve">,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Client jest aplikacją, która chce uzyskać dostęp do konta użytkownika oraz jego zasobów. Zanim będzie mogła to uczynić, musi to zostać potwierdzone przez użytkownika. To potwierdzenie musi zostać zweryfikowane poprzez </w:t>
      </w:r>
      <w:proofErr w:type="spellStart"/>
      <w:r>
        <w:rPr>
          <w:rFonts w:ascii="Times New Roman" w:hAnsi="Times New Roman"/>
          <w:sz w:val="24"/>
          <w:szCs w:val="24"/>
        </w:rPr>
        <w:t>api</w:t>
      </w:r>
      <w:proofErr w:type="spellEnd"/>
      <w:r>
        <w:rPr>
          <w:rFonts w:ascii="Times New Roman" w:hAnsi="Times New Roman"/>
          <w:sz w:val="24"/>
          <w:szCs w:val="24"/>
        </w:rPr>
        <w:t xml:space="preserve"> służące to autentykacji, które następnie wystawi przepustkę w postaci </w:t>
      </w:r>
      <w:proofErr w:type="spellStart"/>
      <w:r>
        <w:rPr>
          <w:rFonts w:ascii="Times New Roman" w:hAnsi="Times New Roman"/>
          <w:sz w:val="24"/>
          <w:szCs w:val="24"/>
        </w:rPr>
        <w:t>tokenu</w:t>
      </w:r>
      <w:proofErr w:type="spellEnd"/>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260" cy="4288583"/>
                    </a:xfrm>
                    <a:prstGeom prst="rect">
                      <a:avLst/>
                    </a:prstGeom>
                  </pic:spPr>
                </pic:pic>
              </a:graphicData>
            </a:graphic>
          </wp:inline>
        </w:drawing>
      </w:r>
    </w:p>
    <w:p w14:paraId="0BCA764E" w14:textId="63B7D1F1" w:rsidR="009C2CD3" w:rsidRPr="00743455" w:rsidRDefault="009C2CD3" w:rsidP="00BD25C8">
      <w:pPr>
        <w:pStyle w:val="Legenda"/>
        <w:jc w:val="center"/>
        <w:rPr>
          <w:sz w:val="22"/>
          <w:szCs w:val="22"/>
        </w:rPr>
      </w:pPr>
      <w:bookmarkStart w:id="21" w:name="_Toc470694482"/>
      <w:r w:rsidRPr="00743455">
        <w:rPr>
          <w:sz w:val="22"/>
          <w:szCs w:val="22"/>
        </w:rPr>
        <w:t xml:space="preserve">Rysunek </w:t>
      </w:r>
      <w:r w:rsidR="00E92CAA" w:rsidRPr="00743455">
        <w:rPr>
          <w:sz w:val="22"/>
          <w:szCs w:val="22"/>
        </w:rPr>
        <w:fldChar w:fldCharType="begin"/>
      </w:r>
      <w:r w:rsidR="00E92CAA" w:rsidRPr="00743455">
        <w:rPr>
          <w:sz w:val="22"/>
          <w:szCs w:val="22"/>
        </w:rPr>
        <w:instrText xml:space="preserve"> SEQ Rysunek \* ARABIC </w:instrText>
      </w:r>
      <w:r w:rsidR="00E92CAA" w:rsidRPr="00743455">
        <w:rPr>
          <w:sz w:val="22"/>
          <w:szCs w:val="22"/>
        </w:rPr>
        <w:fldChar w:fldCharType="separate"/>
      </w:r>
      <w:r w:rsidR="00321F77">
        <w:rPr>
          <w:noProof/>
          <w:sz w:val="22"/>
          <w:szCs w:val="22"/>
        </w:rPr>
        <w:t>3</w:t>
      </w:r>
      <w:r w:rsidR="00E92CAA" w:rsidRPr="00743455">
        <w:rPr>
          <w:noProof/>
          <w:sz w:val="22"/>
          <w:szCs w:val="22"/>
        </w:rPr>
        <w:fldChar w:fldCharType="end"/>
      </w:r>
      <w:r w:rsidRPr="00743455">
        <w:rPr>
          <w:sz w:val="22"/>
          <w:szCs w:val="22"/>
        </w:rPr>
        <w:t>. Diagram przedstawiający przypływ danych pomiędzy rolami w OAuth</w:t>
      </w:r>
      <w:r w:rsidR="00743455" w:rsidRPr="00743455">
        <w:rPr>
          <w:sz w:val="22"/>
          <w:szCs w:val="22"/>
        </w:rPr>
        <w:t>2.0</w:t>
      </w:r>
      <w:bookmarkEnd w:id="21"/>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 xml:space="preserve">wiele zależy od konkretnej implementacji, jednak większość z nich trzyma się ram, nakreślonych przez ten schemat. Aplikacja początkowo prosi użytkownika o dostęp do jego zasobów. Jeżeli użytkownik zezwolił na taki dostęp, w odpowiedzi odsyła </w:t>
      </w:r>
      <w:proofErr w:type="spellStart"/>
      <w:r>
        <w:rPr>
          <w:rFonts w:ascii="Times New Roman" w:hAnsi="Times New Roman"/>
          <w:sz w:val="24"/>
          <w:szCs w:val="24"/>
        </w:rPr>
        <w:t>Authorization</w:t>
      </w:r>
      <w:proofErr w:type="spellEnd"/>
      <w:r>
        <w:rPr>
          <w:rFonts w:ascii="Times New Roman" w:hAnsi="Times New Roman"/>
          <w:sz w:val="24"/>
          <w:szCs w:val="24"/>
        </w:rPr>
        <w:t xml:space="preserve"> Grant. Następnie aplikacja żąda wystawienia </w:t>
      </w:r>
      <w:proofErr w:type="spellStart"/>
      <w:r>
        <w:rPr>
          <w:rFonts w:ascii="Times New Roman" w:hAnsi="Times New Roman"/>
          <w:sz w:val="24"/>
          <w:szCs w:val="24"/>
        </w:rPr>
        <w:t>tokenu</w:t>
      </w:r>
      <w:proofErr w:type="spellEnd"/>
      <w:r>
        <w:rPr>
          <w:rFonts w:ascii="Times New Roman" w:hAnsi="Times New Roman"/>
          <w:sz w:val="24"/>
          <w:szCs w:val="24"/>
        </w:rPr>
        <w:t xml:space="preserve">, przez serwer autoryzacyjny. W żądaniu tym znajduje się </w:t>
      </w:r>
      <w:proofErr w:type="spellStart"/>
      <w:r>
        <w:rPr>
          <w:rFonts w:ascii="Times New Roman" w:hAnsi="Times New Roman"/>
          <w:sz w:val="24"/>
          <w:szCs w:val="24"/>
        </w:rPr>
        <w:t>Authorazition</w:t>
      </w:r>
      <w:proofErr w:type="spellEnd"/>
      <w:r>
        <w:rPr>
          <w:rFonts w:ascii="Times New Roman" w:hAnsi="Times New Roman"/>
          <w:sz w:val="24"/>
          <w:szCs w:val="24"/>
        </w:rPr>
        <w:t xml:space="preserve"> Grant, wystawiany przez użytkownika. Serwer autoryzacji weryfikuje tożsamość użytkownika na podstawie przesłanego upoważnienia a następnie odsyła </w:t>
      </w:r>
      <w:proofErr w:type="spellStart"/>
      <w:r>
        <w:rPr>
          <w:rFonts w:ascii="Times New Roman" w:hAnsi="Times New Roman"/>
          <w:sz w:val="24"/>
          <w:szCs w:val="24"/>
        </w:rPr>
        <w:t>token</w:t>
      </w:r>
      <w:proofErr w:type="spellEnd"/>
      <w:r>
        <w:rPr>
          <w:rFonts w:ascii="Times New Roman" w:hAnsi="Times New Roman"/>
          <w:sz w:val="24"/>
          <w:szCs w:val="24"/>
        </w:rPr>
        <w:t>,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w:t>
      </w:r>
      <w:proofErr w:type="spellStart"/>
      <w:r>
        <w:rPr>
          <w:rFonts w:ascii="Times New Roman" w:hAnsi="Times New Roman"/>
          <w:sz w:val="24"/>
          <w:szCs w:val="24"/>
        </w:rPr>
        <w:t>token</w:t>
      </w:r>
      <w:proofErr w:type="spellEnd"/>
      <w:r>
        <w:rPr>
          <w:rFonts w:ascii="Times New Roman" w:hAnsi="Times New Roman"/>
          <w:sz w:val="24"/>
          <w:szCs w:val="24"/>
        </w:rPr>
        <w:t>.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 xml:space="preserve">aplikacji, składa się z kilku elementów. Każdy z nich pełni osobnę rolę w autentykacji oraz przyznawaniu dostępów do zasobów. Klasa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służy do przygotowania dostępu do bazy danych. Jako parametr generyczny przyjmuje ona klasę </w:t>
      </w:r>
      <w:proofErr w:type="spellStart"/>
      <w:r>
        <w:rPr>
          <w:rFonts w:ascii="Times New Roman" w:hAnsi="Times New Roman"/>
          <w:sz w:val="24"/>
          <w:szCs w:val="24"/>
        </w:rPr>
        <w:t>ApplicationUser</w:t>
      </w:r>
      <w:proofErr w:type="spellEnd"/>
      <w:r>
        <w:rPr>
          <w:rFonts w:ascii="Times New Roman" w:hAnsi="Times New Roman"/>
          <w:sz w:val="24"/>
          <w:szCs w:val="24"/>
        </w:rPr>
        <w:t>,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w:t>
      </w:r>
      <w:proofErr w:type="spellStart"/>
      <w:r>
        <w:rPr>
          <w:rFonts w:ascii="Times New Roman" w:hAnsi="Times New Roman"/>
          <w:sz w:val="24"/>
          <w:szCs w:val="24"/>
        </w:rPr>
        <w:t>ApplicationUserManger</w:t>
      </w:r>
      <w:proofErr w:type="spellEnd"/>
      <w:r>
        <w:rPr>
          <w:rFonts w:ascii="Times New Roman" w:hAnsi="Times New Roman"/>
          <w:sz w:val="24"/>
          <w:szCs w:val="24"/>
        </w:rPr>
        <w:t>, który rozszerza klasę, udostępnioną przez jedną z bibliotek .</w:t>
      </w:r>
      <w:proofErr w:type="spellStart"/>
      <w:r>
        <w:rPr>
          <w:rFonts w:ascii="Times New Roman" w:hAnsi="Times New Roman"/>
          <w:sz w:val="24"/>
          <w:szCs w:val="24"/>
        </w:rPr>
        <w:t>Net.Identity</w:t>
      </w:r>
      <w:proofErr w:type="spellEnd"/>
      <w:r>
        <w:rPr>
          <w:rFonts w:ascii="Times New Roman" w:hAnsi="Times New Roman"/>
          <w:sz w:val="24"/>
          <w:szCs w:val="24"/>
        </w:rPr>
        <w:t xml:space="preserve">.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w:t>
      </w:r>
      <w:proofErr w:type="spellStart"/>
      <w:r>
        <w:rPr>
          <w:rFonts w:ascii="Times New Roman" w:hAnsi="Times New Roman"/>
          <w:sz w:val="24"/>
          <w:szCs w:val="24"/>
        </w:rPr>
        <w:t>token</w:t>
      </w:r>
      <w:proofErr w:type="spellEnd"/>
      <w:r>
        <w:rPr>
          <w:rFonts w:ascii="Times New Roman" w:hAnsi="Times New Roman"/>
          <w:sz w:val="24"/>
          <w:szCs w:val="24"/>
        </w:rPr>
        <w:t xml:space="preserve"> do autentykacji. Klasa ta nie powinna korzystać bezpośrednio z dostępu do bazy danych. Jej działanie powinno skupić się na innym poziomie abstrakcji, w oderwaniu od samego źródła danych. Operacje na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powinny być zaimplementowane w </w:t>
      </w:r>
      <w:proofErr w:type="spellStart"/>
      <w:r>
        <w:rPr>
          <w:rFonts w:ascii="Times New Roman" w:hAnsi="Times New Roman"/>
          <w:sz w:val="24"/>
          <w:szCs w:val="24"/>
        </w:rPr>
        <w:t>ApplicationUserStore</w:t>
      </w:r>
      <w:proofErr w:type="spellEnd"/>
      <w:r>
        <w:rPr>
          <w:rFonts w:ascii="Times New Roman" w:hAnsi="Times New Roman"/>
          <w:sz w:val="24"/>
          <w:szCs w:val="24"/>
        </w:rPr>
        <w:t xml:space="preserv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w:t>
      </w:r>
      <w:proofErr w:type="spellStart"/>
      <w:r>
        <w:rPr>
          <w:rFonts w:ascii="Times New Roman" w:hAnsi="Times New Roman"/>
          <w:sz w:val="24"/>
          <w:szCs w:val="24"/>
        </w:rPr>
        <w:t>Dependency</w:t>
      </w:r>
      <w:proofErr w:type="spellEnd"/>
      <w:r>
        <w:rPr>
          <w:rFonts w:ascii="Times New Roman" w:hAnsi="Times New Roman"/>
          <w:sz w:val="24"/>
          <w:szCs w:val="24"/>
        </w:rPr>
        <w:t xml:space="preserve"> </w:t>
      </w:r>
      <w:proofErr w:type="spellStart"/>
      <w:r>
        <w:rPr>
          <w:rFonts w:ascii="Times New Roman" w:hAnsi="Times New Roman"/>
          <w:sz w:val="24"/>
          <w:szCs w:val="24"/>
        </w:rPr>
        <w:t>Injection</w:t>
      </w:r>
      <w:proofErr w:type="spellEnd"/>
      <w:r>
        <w:rPr>
          <w:rFonts w:ascii="Times New Roman" w:hAnsi="Times New Roman"/>
          <w:sz w:val="24"/>
          <w:szCs w:val="24"/>
        </w:rPr>
        <w:t xml:space="preserve"> (Wstrzykiwanie Zależności). </w:t>
      </w:r>
    </w:p>
    <w:p w14:paraId="1345FBD6" w14:textId="3D5405E4" w:rsidR="001448A7" w:rsidRDefault="009B554D" w:rsidP="001448A7">
      <w:pPr>
        <w:keepNext/>
        <w:spacing w:line="360" w:lineRule="auto"/>
        <w:contextualSpacing/>
        <w:jc w:val="both"/>
      </w:pPr>
      <w:r>
        <w:rPr>
          <w:noProof/>
          <w:lang w:eastAsia="pl-PL"/>
        </w:rPr>
        <w:drawing>
          <wp:anchor distT="0" distB="0" distL="114300" distR="114300" simplePos="0" relativeHeight="251688960" behindDoc="1" locked="0" layoutInCell="1" allowOverlap="1" wp14:anchorId="66757E65" wp14:editId="661604F3">
            <wp:simplePos x="0" y="0"/>
            <wp:positionH relativeFrom="margin">
              <wp:align>center</wp:align>
            </wp:positionH>
            <wp:positionV relativeFrom="paragraph">
              <wp:posOffset>19240</wp:posOffset>
            </wp:positionV>
            <wp:extent cx="5019675" cy="1876425"/>
            <wp:effectExtent l="19050" t="19050" r="28575" b="28575"/>
            <wp:wrapTight wrapText="bothSides">
              <wp:wrapPolygon edited="0">
                <wp:start x="-82" y="-219"/>
                <wp:lineTo x="-82" y="21710"/>
                <wp:lineTo x="21641" y="21710"/>
                <wp:lineTo x="21641" y="-219"/>
                <wp:lineTo x="-82" y="-219"/>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19675" cy="1876425"/>
                    </a:xfrm>
                    <a:prstGeom prst="rect">
                      <a:avLst/>
                    </a:prstGeom>
                    <a:ln>
                      <a:solidFill>
                        <a:schemeClr val="accent1"/>
                      </a:solidFill>
                    </a:ln>
                  </pic:spPr>
                </pic:pic>
              </a:graphicData>
            </a:graphic>
          </wp:anchor>
        </w:drawing>
      </w:r>
      <w:r w:rsidR="009C2CD3">
        <w:rPr>
          <w:rFonts w:ascii="Times New Roman" w:hAnsi="Times New Roman"/>
          <w:sz w:val="24"/>
          <w:szCs w:val="24"/>
        </w:rPr>
        <w:tab/>
      </w:r>
      <w:r w:rsidR="000456DF">
        <w:rPr>
          <w:rStyle w:val="Odwoaniedokomentarza"/>
        </w:rPr>
        <w:commentReference w:id="22"/>
      </w:r>
    </w:p>
    <w:p w14:paraId="4F8C7140" w14:textId="60D34719" w:rsidR="001448A7" w:rsidRPr="001448A7" w:rsidRDefault="001448A7" w:rsidP="001448A7">
      <w:pPr>
        <w:pStyle w:val="Legenda"/>
        <w:jc w:val="center"/>
        <w:rPr>
          <w:sz w:val="22"/>
          <w:szCs w:val="22"/>
        </w:rPr>
      </w:pPr>
      <w:bookmarkStart w:id="23" w:name="_Toc470693986"/>
      <w:bookmarkStart w:id="24" w:name="_Toc470694370"/>
      <w:r w:rsidRPr="001448A7">
        <w:rPr>
          <w:sz w:val="22"/>
          <w:szCs w:val="22"/>
        </w:rPr>
        <w:t xml:space="preserve">Listing </w:t>
      </w:r>
      <w:r w:rsidRPr="001448A7">
        <w:rPr>
          <w:sz w:val="22"/>
          <w:szCs w:val="22"/>
        </w:rPr>
        <w:fldChar w:fldCharType="begin"/>
      </w:r>
      <w:r w:rsidRPr="001448A7">
        <w:rPr>
          <w:sz w:val="22"/>
          <w:szCs w:val="22"/>
        </w:rPr>
        <w:instrText xml:space="preserve"> SEQ Listing \* ARABIC </w:instrText>
      </w:r>
      <w:r w:rsidRPr="001448A7">
        <w:rPr>
          <w:sz w:val="22"/>
          <w:szCs w:val="22"/>
        </w:rPr>
        <w:fldChar w:fldCharType="separate"/>
      </w:r>
      <w:r w:rsidR="00E65C34">
        <w:rPr>
          <w:noProof/>
          <w:sz w:val="22"/>
          <w:szCs w:val="22"/>
        </w:rPr>
        <w:t>1</w:t>
      </w:r>
      <w:r w:rsidRPr="001448A7">
        <w:rPr>
          <w:sz w:val="22"/>
          <w:szCs w:val="22"/>
        </w:rPr>
        <w:fldChar w:fldCharType="end"/>
      </w:r>
      <w:r w:rsidRPr="001448A7">
        <w:rPr>
          <w:sz w:val="22"/>
          <w:szCs w:val="22"/>
        </w:rPr>
        <w:t xml:space="preserve">. Listing przedstawiający implementacje </w:t>
      </w:r>
      <w:proofErr w:type="spellStart"/>
      <w:r w:rsidRPr="001448A7">
        <w:rPr>
          <w:sz w:val="22"/>
          <w:szCs w:val="22"/>
        </w:rPr>
        <w:t>ApplicationUserManagera</w:t>
      </w:r>
      <w:proofErr w:type="spellEnd"/>
      <w:r w:rsidRPr="001448A7">
        <w:rPr>
          <w:sz w:val="22"/>
          <w:szCs w:val="22"/>
        </w:rPr>
        <w:t>.</w:t>
      </w:r>
      <w:bookmarkEnd w:id="23"/>
      <w:bookmarkEnd w:id="24"/>
    </w:p>
    <w:p w14:paraId="186BFCFD" w14:textId="27D436C5" w:rsidR="009C2CD3" w:rsidRDefault="009C2CD3" w:rsidP="009C1096">
      <w:pPr>
        <w:spacing w:line="360" w:lineRule="auto"/>
        <w:contextualSpacing/>
        <w:jc w:val="both"/>
        <w:rPr>
          <w:rFonts w:ascii="Times New Roman" w:hAnsi="Times New Roman"/>
          <w:sz w:val="24"/>
          <w:szCs w:val="24"/>
        </w:rPr>
      </w:pP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w:t>
      </w:r>
      <w:proofErr w:type="spellStart"/>
      <w:r>
        <w:rPr>
          <w:rFonts w:ascii="Times New Roman" w:hAnsi="Times New Roman"/>
          <w:sz w:val="24"/>
          <w:szCs w:val="24"/>
        </w:rPr>
        <w:t>ApplicationOauthProvier</w:t>
      </w:r>
      <w:proofErr w:type="spellEnd"/>
      <w:r>
        <w:rPr>
          <w:rFonts w:ascii="Times New Roman" w:hAnsi="Times New Roman"/>
          <w:sz w:val="24"/>
          <w:szCs w:val="24"/>
        </w:rPr>
        <w:t xml:space="preserve">. To on definiuje sposób, w jaki dany użytkownik ma potwierdzić swoją tożsamość. To tutaj przykładowo odbierane </w:t>
      </w:r>
      <w:r w:rsidR="00022F30">
        <w:rPr>
          <w:rFonts w:ascii="Times New Roman" w:hAnsi="Times New Roman"/>
          <w:sz w:val="24"/>
          <w:szCs w:val="24"/>
        </w:rPr>
        <w:t>są</w:t>
      </w:r>
      <w:commentRangeStart w:id="25"/>
      <w:r>
        <w:rPr>
          <w:rFonts w:ascii="Times New Roman" w:hAnsi="Times New Roman"/>
          <w:sz w:val="24"/>
          <w:szCs w:val="24"/>
        </w:rPr>
        <w:t xml:space="preserve"> </w:t>
      </w:r>
      <w:commentRangeEnd w:id="25"/>
      <w:r w:rsidR="000456DF">
        <w:rPr>
          <w:rStyle w:val="Odwoaniedokomentarza"/>
        </w:rPr>
        <w:commentReference w:id="25"/>
      </w:r>
      <w:r>
        <w:rPr>
          <w:rFonts w:ascii="Times New Roman" w:hAnsi="Times New Roman"/>
          <w:sz w:val="24"/>
          <w:szCs w:val="24"/>
        </w:rPr>
        <w:t xml:space="preserve">login i hasło po wysłaniu </w:t>
      </w:r>
      <w:proofErr w:type="spellStart"/>
      <w:r>
        <w:rPr>
          <w:rFonts w:ascii="Times New Roman" w:hAnsi="Times New Roman"/>
          <w:sz w:val="24"/>
          <w:szCs w:val="24"/>
        </w:rPr>
        <w:t>Athorization</w:t>
      </w:r>
      <w:proofErr w:type="spellEnd"/>
      <w:r>
        <w:rPr>
          <w:rFonts w:ascii="Times New Roman" w:hAnsi="Times New Roman"/>
          <w:sz w:val="24"/>
          <w:szCs w:val="24"/>
        </w:rPr>
        <w:t xml:space="preserve"> </w:t>
      </w:r>
      <w:proofErr w:type="spellStart"/>
      <w:r>
        <w:rPr>
          <w:rFonts w:ascii="Times New Roman" w:hAnsi="Times New Roman"/>
          <w:sz w:val="24"/>
          <w:szCs w:val="24"/>
        </w:rPr>
        <w:t>Request</w:t>
      </w:r>
      <w:proofErr w:type="spellEnd"/>
      <w:r>
        <w:rPr>
          <w:rFonts w:ascii="Times New Roman" w:hAnsi="Times New Roman"/>
          <w:sz w:val="24"/>
          <w:szCs w:val="24"/>
        </w:rPr>
        <w:t xml:space="preserve"> przez aplikację kliencką. Następnie wykorzystywany jest </w:t>
      </w:r>
      <w:proofErr w:type="spellStart"/>
      <w:r>
        <w:rPr>
          <w:rFonts w:ascii="Times New Roman" w:hAnsi="Times New Roman"/>
          <w:sz w:val="24"/>
          <w:szCs w:val="24"/>
        </w:rPr>
        <w:t>ApplicationUserManager</w:t>
      </w:r>
      <w:proofErr w:type="spellEnd"/>
      <w:r>
        <w:rPr>
          <w:rFonts w:ascii="Times New Roman" w:hAnsi="Times New Roman"/>
          <w:sz w:val="24"/>
          <w:szCs w:val="24"/>
        </w:rPr>
        <w:t xml:space="preserve"> w celu </w:t>
      </w:r>
      <w:commentRangeStart w:id="26"/>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26"/>
      <w:r w:rsidR="000456DF">
        <w:rPr>
          <w:rStyle w:val="Odwoaniedokomentarza"/>
        </w:rPr>
        <w:commentReference w:id="26"/>
      </w:r>
      <w:r>
        <w:rPr>
          <w:rFonts w:ascii="Times New Roman" w:hAnsi="Times New Roman"/>
          <w:sz w:val="24"/>
          <w:szCs w:val="24"/>
        </w:rPr>
        <w:t xml:space="preserve"> czy dane przesłane do autoryzacji są poprawne. Jeżeli weryfikacja ta przejdzie pomyślnie, to właśnie ten komponent zwraca żądany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 module konfiguracyjnym API, ustawiamy adres pod jakim ma być wystawiony </w:t>
      </w:r>
      <w:proofErr w:type="spellStart"/>
      <w:r>
        <w:rPr>
          <w:rFonts w:ascii="Times New Roman" w:hAnsi="Times New Roman"/>
          <w:sz w:val="24"/>
          <w:szCs w:val="24"/>
        </w:rPr>
        <w:t>endpoint</w:t>
      </w:r>
      <w:proofErr w:type="spellEnd"/>
      <w:r>
        <w:rPr>
          <w:rFonts w:ascii="Times New Roman" w:hAnsi="Times New Roman"/>
          <w:sz w:val="24"/>
          <w:szCs w:val="24"/>
        </w:rPr>
        <w:t xml:space="preserve">, który będzie odbierał dane do weryfikowania. Specyfikujemy również rodzaj </w:t>
      </w:r>
      <w:proofErr w:type="spellStart"/>
      <w:r>
        <w:rPr>
          <w:rFonts w:ascii="Times New Roman" w:hAnsi="Times New Roman"/>
          <w:sz w:val="24"/>
          <w:szCs w:val="24"/>
        </w:rPr>
        <w:t>Proividera</w:t>
      </w:r>
      <w:proofErr w:type="spellEnd"/>
      <w:r>
        <w:rPr>
          <w:rFonts w:ascii="Times New Roman" w:hAnsi="Times New Roman"/>
          <w:sz w:val="24"/>
          <w:szCs w:val="24"/>
        </w:rPr>
        <w:t xml:space="preserve">, który taką weryfikacje ma przeprowadzić.  </w:t>
      </w:r>
    </w:p>
    <w:bookmarkStart w:id="27" w:name="_MON_1544433117"/>
    <w:bookmarkEnd w:id="27"/>
    <w:p w14:paraId="465794E7" w14:textId="08C35702" w:rsidR="006E7733" w:rsidRDefault="00321F77" w:rsidP="00321F77">
      <w:pPr>
        <w:keepNext/>
        <w:spacing w:line="360" w:lineRule="auto"/>
        <w:contextualSpacing/>
        <w:jc w:val="both"/>
      </w:pPr>
      <w:r>
        <w:object w:dxaOrig="9072" w:dyaOrig="10614" w14:anchorId="03897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453.6pt;height:530.7pt" o:ole="" o:bordertopcolor="yellow pure" o:borderleftcolor="yellow pure" o:borderbottomcolor="yellow pure" o:borderrightcolor="yellow pure">
            <v:imagedata r:id="rId16" o:title=""/>
            <w10:bordertop type="single" width="4"/>
            <w10:borderleft type="single" width="4"/>
            <w10:borderbottom type="single" width="4"/>
            <w10:borderright type="single" width="4"/>
          </v:shape>
          <o:OLEObject Type="Embed" ProgID="Word.OpenDocumentText.12" ShapeID="_x0000_i1223" DrawAspect="Content" ObjectID="_1544441471" r:id="rId17"/>
        </w:object>
      </w:r>
    </w:p>
    <w:p w14:paraId="6A59845C" w14:textId="48550583" w:rsidR="009C2CD3" w:rsidRDefault="00A557B9" w:rsidP="00A557B9">
      <w:pPr>
        <w:pStyle w:val="Legenda"/>
        <w:jc w:val="center"/>
        <w:rPr>
          <w:sz w:val="22"/>
          <w:szCs w:val="22"/>
        </w:rPr>
      </w:pPr>
      <w:bookmarkStart w:id="28" w:name="_Toc470693987"/>
      <w:bookmarkStart w:id="29" w:name="_Toc470694371"/>
      <w:r w:rsidRPr="00A557B9">
        <w:rPr>
          <w:sz w:val="22"/>
          <w:szCs w:val="22"/>
        </w:rPr>
        <w:t xml:space="preserve">Listing </w:t>
      </w:r>
      <w:r w:rsidRPr="00A557B9">
        <w:rPr>
          <w:sz w:val="22"/>
          <w:szCs w:val="22"/>
        </w:rPr>
        <w:fldChar w:fldCharType="begin"/>
      </w:r>
      <w:r w:rsidRPr="00A557B9">
        <w:rPr>
          <w:sz w:val="22"/>
          <w:szCs w:val="22"/>
        </w:rPr>
        <w:instrText xml:space="preserve"> SEQ Listing \* ARABIC </w:instrText>
      </w:r>
      <w:r w:rsidRPr="00A557B9">
        <w:rPr>
          <w:sz w:val="22"/>
          <w:szCs w:val="22"/>
        </w:rPr>
        <w:fldChar w:fldCharType="separate"/>
      </w:r>
      <w:r w:rsidR="00E65C34">
        <w:rPr>
          <w:noProof/>
          <w:sz w:val="22"/>
          <w:szCs w:val="22"/>
        </w:rPr>
        <w:t>2</w:t>
      </w:r>
      <w:r w:rsidRPr="00A557B9">
        <w:rPr>
          <w:sz w:val="22"/>
          <w:szCs w:val="22"/>
        </w:rPr>
        <w:fldChar w:fldCharType="end"/>
      </w:r>
      <w:r w:rsidRPr="00A557B9">
        <w:rPr>
          <w:sz w:val="22"/>
          <w:szCs w:val="22"/>
        </w:rPr>
        <w:t xml:space="preserve">. Implementacja </w:t>
      </w:r>
      <w:proofErr w:type="spellStart"/>
      <w:r w:rsidRPr="00A557B9">
        <w:rPr>
          <w:sz w:val="22"/>
          <w:szCs w:val="22"/>
        </w:rPr>
        <w:t>ApplicationOauthProvidera</w:t>
      </w:r>
      <w:bookmarkEnd w:id="28"/>
      <w:bookmarkEnd w:id="29"/>
      <w:proofErr w:type="spellEnd"/>
    </w:p>
    <w:p w14:paraId="059C5A02" w14:textId="77777777" w:rsidR="009754D0" w:rsidRPr="009754D0" w:rsidRDefault="009754D0" w:rsidP="009754D0"/>
    <w:bookmarkStart w:id="30" w:name="_MON_1544433413"/>
    <w:bookmarkEnd w:id="30"/>
    <w:p w14:paraId="18AD6FE5" w14:textId="7833EA6F" w:rsidR="009754D0" w:rsidRDefault="00321F77" w:rsidP="009754D0">
      <w:pPr>
        <w:keepNext/>
        <w:spacing w:line="360" w:lineRule="auto"/>
        <w:contextualSpacing/>
        <w:jc w:val="both"/>
      </w:pPr>
      <w:r>
        <w:object w:dxaOrig="9072" w:dyaOrig="2599" w14:anchorId="654FBA36">
          <v:shape id="_x0000_i1230" type="#_x0000_t75" style="width:453.6pt;height:129.95pt" o:ole="" o:bordertopcolor="yellow pure" o:borderleftcolor="yellow pure" o:borderbottomcolor="yellow pure" o:borderrightcolor="yellow pure">
            <v:imagedata r:id="rId18" o:title=""/>
            <w10:bordertop type="single" width="4"/>
            <w10:borderleft type="single" width="4"/>
            <w10:borderbottom type="single" width="4"/>
            <w10:borderright type="single" width="4"/>
          </v:shape>
          <o:OLEObject Type="Embed" ProgID="Word.OpenDocumentText.12" ShapeID="_x0000_i1230" DrawAspect="Content" ObjectID="_1544441472" r:id="rId19"/>
        </w:object>
      </w:r>
    </w:p>
    <w:p w14:paraId="7B598683" w14:textId="0C018CD0" w:rsidR="009C2CD3" w:rsidRPr="009754D0" w:rsidRDefault="009754D0" w:rsidP="009754D0">
      <w:pPr>
        <w:pStyle w:val="Legenda"/>
        <w:jc w:val="center"/>
        <w:rPr>
          <w:sz w:val="22"/>
          <w:szCs w:val="22"/>
        </w:rPr>
      </w:pPr>
      <w:bookmarkStart w:id="31" w:name="_Toc470693988"/>
      <w:bookmarkStart w:id="32" w:name="_Toc470694372"/>
      <w:r w:rsidRPr="009754D0">
        <w:rPr>
          <w:sz w:val="22"/>
          <w:szCs w:val="22"/>
        </w:rPr>
        <w:t xml:space="preserve">Listing </w:t>
      </w:r>
      <w:r w:rsidRPr="009754D0">
        <w:rPr>
          <w:sz w:val="22"/>
          <w:szCs w:val="22"/>
        </w:rPr>
        <w:fldChar w:fldCharType="begin"/>
      </w:r>
      <w:r w:rsidRPr="009754D0">
        <w:rPr>
          <w:sz w:val="22"/>
          <w:szCs w:val="22"/>
        </w:rPr>
        <w:instrText xml:space="preserve"> SEQ Listing \* ARABIC </w:instrText>
      </w:r>
      <w:r w:rsidRPr="009754D0">
        <w:rPr>
          <w:sz w:val="22"/>
          <w:szCs w:val="22"/>
        </w:rPr>
        <w:fldChar w:fldCharType="separate"/>
      </w:r>
      <w:r w:rsidR="00E65C34">
        <w:rPr>
          <w:noProof/>
          <w:sz w:val="22"/>
          <w:szCs w:val="22"/>
        </w:rPr>
        <w:t>3</w:t>
      </w:r>
      <w:r w:rsidRPr="009754D0">
        <w:rPr>
          <w:sz w:val="22"/>
          <w:szCs w:val="22"/>
        </w:rPr>
        <w:fldChar w:fldCharType="end"/>
      </w:r>
      <w:r w:rsidRPr="009754D0">
        <w:rPr>
          <w:sz w:val="22"/>
          <w:szCs w:val="22"/>
        </w:rPr>
        <w:t xml:space="preserve">. Funkcja konfiguracyjna </w:t>
      </w:r>
      <w:proofErr w:type="spellStart"/>
      <w:r w:rsidRPr="009754D0">
        <w:rPr>
          <w:sz w:val="22"/>
          <w:szCs w:val="22"/>
        </w:rPr>
        <w:t>endpoint</w:t>
      </w:r>
      <w:proofErr w:type="spellEnd"/>
      <w:r w:rsidRPr="009754D0">
        <w:rPr>
          <w:sz w:val="22"/>
          <w:szCs w:val="22"/>
        </w:rPr>
        <w:t xml:space="preserve"> wykorzystywany do uzyskania </w:t>
      </w:r>
      <w:proofErr w:type="spellStart"/>
      <w:r w:rsidRPr="009754D0">
        <w:rPr>
          <w:sz w:val="22"/>
          <w:szCs w:val="22"/>
        </w:rPr>
        <w:t>tokenu</w:t>
      </w:r>
      <w:proofErr w:type="spellEnd"/>
      <w:r w:rsidRPr="009754D0">
        <w:rPr>
          <w:sz w:val="22"/>
          <w:szCs w:val="22"/>
        </w:rPr>
        <w:t>.</w:t>
      </w:r>
      <w:bookmarkEnd w:id="31"/>
      <w:bookmarkEnd w:id="32"/>
    </w:p>
    <w:p w14:paraId="3663B041" w14:textId="77777777" w:rsidR="009C2CD3" w:rsidRDefault="009C2CD3" w:rsidP="009C1096">
      <w:pPr>
        <w:spacing w:line="360" w:lineRule="auto"/>
        <w:contextualSpacing/>
        <w:jc w:val="both"/>
        <w:rPr>
          <w:rFonts w:ascii="Times New Roman" w:hAnsi="Times New Roman"/>
          <w:sz w:val="24"/>
          <w:szCs w:val="24"/>
        </w:rPr>
      </w:pPr>
    </w:p>
    <w:p w14:paraId="5B3E8FBB" w14:textId="77777777" w:rsidR="007603DA" w:rsidRDefault="009C2CD3" w:rsidP="007603DA">
      <w:pPr>
        <w:keepNext/>
        <w:spacing w:line="360" w:lineRule="auto"/>
        <w:contextualSpacing/>
        <w:jc w:val="both"/>
      </w:pPr>
      <w:r>
        <w:rPr>
          <w:noProof/>
          <w:lang w:eastAsia="pl-PL"/>
        </w:rPr>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01365"/>
                    </a:xfrm>
                    <a:prstGeom prst="rect">
                      <a:avLst/>
                    </a:prstGeom>
                  </pic:spPr>
                </pic:pic>
              </a:graphicData>
            </a:graphic>
          </wp:inline>
        </w:drawing>
      </w:r>
    </w:p>
    <w:p w14:paraId="0BF5AACB" w14:textId="1A705C3D" w:rsidR="005C1C96" w:rsidRDefault="007603DA" w:rsidP="007603DA">
      <w:pPr>
        <w:pStyle w:val="Legenda"/>
        <w:jc w:val="center"/>
        <w:rPr>
          <w:sz w:val="22"/>
          <w:szCs w:val="22"/>
        </w:rPr>
      </w:pPr>
      <w:bookmarkStart w:id="33" w:name="_Toc470694483"/>
      <w:r w:rsidRPr="007603DA">
        <w:rPr>
          <w:sz w:val="22"/>
          <w:szCs w:val="22"/>
        </w:rPr>
        <w:t xml:space="preserve">Rysunek </w:t>
      </w:r>
      <w:r w:rsidRPr="007603DA">
        <w:rPr>
          <w:sz w:val="22"/>
          <w:szCs w:val="22"/>
        </w:rPr>
        <w:fldChar w:fldCharType="begin"/>
      </w:r>
      <w:r w:rsidRPr="007603DA">
        <w:rPr>
          <w:sz w:val="22"/>
          <w:szCs w:val="22"/>
        </w:rPr>
        <w:instrText xml:space="preserve"> SEQ Rysunek \* ARABIC </w:instrText>
      </w:r>
      <w:r w:rsidRPr="007603DA">
        <w:rPr>
          <w:sz w:val="22"/>
          <w:szCs w:val="22"/>
        </w:rPr>
        <w:fldChar w:fldCharType="separate"/>
      </w:r>
      <w:r w:rsidR="00321F77">
        <w:rPr>
          <w:noProof/>
          <w:sz w:val="22"/>
          <w:szCs w:val="22"/>
        </w:rPr>
        <w:t>4</w:t>
      </w:r>
      <w:r w:rsidRPr="007603DA">
        <w:rPr>
          <w:sz w:val="22"/>
          <w:szCs w:val="22"/>
        </w:rPr>
        <w:fldChar w:fldCharType="end"/>
      </w:r>
      <w:r w:rsidRPr="007603DA">
        <w:rPr>
          <w:sz w:val="22"/>
          <w:szCs w:val="22"/>
        </w:rPr>
        <w:t>. Diagram klas przedstawiający implementacje Oauth2.0 w ASP.NET</w:t>
      </w:r>
      <w:bookmarkEnd w:id="33"/>
    </w:p>
    <w:p w14:paraId="77A58BE8" w14:textId="77777777" w:rsidR="007603DA" w:rsidRPr="007603DA" w:rsidRDefault="007603DA" w:rsidP="007603DA"/>
    <w:p w14:paraId="1F0D58EA" w14:textId="130D26E7" w:rsidR="005C1C96" w:rsidRPr="002C66FA" w:rsidRDefault="002C66FA" w:rsidP="002C66FA">
      <w:pPr>
        <w:pStyle w:val="Nagwek1"/>
      </w:pPr>
      <w:bookmarkStart w:id="34" w:name="_Toc470694695"/>
      <w:r w:rsidRPr="002C66FA">
        <w:t>6</w:t>
      </w:r>
      <w:r w:rsidR="005C1C96" w:rsidRPr="002C66FA">
        <w:t>. Opis i implementacja CQRS</w:t>
      </w:r>
      <w:bookmarkEnd w:id="34"/>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35"/>
      <w:r w:rsidRPr="0087561E">
        <w:rPr>
          <w:rFonts w:ascii="Times New Roman" w:hAnsi="Times New Roman"/>
          <w:sz w:val="24"/>
          <w:szCs w:val="24"/>
        </w:rPr>
        <w:t>omówiona</w:t>
      </w:r>
      <w:commentRangeEnd w:id="35"/>
      <w:r w:rsidR="000456DF">
        <w:rPr>
          <w:rStyle w:val="Odwoaniedokomentarza"/>
        </w:rPr>
        <w:commentReference w:id="35"/>
      </w:r>
      <w:r w:rsidRPr="0087561E">
        <w:rPr>
          <w:rFonts w:ascii="Times New Roman" w:hAnsi="Times New Roman"/>
          <w:sz w:val="24"/>
          <w:szCs w:val="24"/>
        </w:rPr>
        <w:t xml:space="preserve"> wdrożenie i implementacja wzorca architektonicznego CQRS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Query </w:t>
      </w:r>
      <w:proofErr w:type="spellStart"/>
      <w:r w:rsidRPr="0087561E">
        <w:rPr>
          <w:rFonts w:ascii="Times New Roman" w:hAnsi="Times New Roman"/>
          <w:sz w:val="24"/>
          <w:szCs w:val="24"/>
        </w:rPr>
        <w:t>Responsibility</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Segragation</w:t>
      </w:r>
      <w:proofErr w:type="spellEnd"/>
      <w:r w:rsidRPr="0087561E">
        <w:rPr>
          <w:rFonts w:ascii="Times New Roman" w:hAnsi="Times New Roman"/>
          <w:sz w:val="24"/>
          <w:szCs w:val="24"/>
        </w:rPr>
        <w:t xml:space="preserve">). Skupimy się tu bardziej na części praktycznej. Opis ten będzie dość ściśle powiązany z wybraną technologią, jednak budowa modułów jest na tyle </w:t>
      </w:r>
      <w:commentRangeStart w:id="36"/>
      <w:r w:rsidRPr="0087561E">
        <w:rPr>
          <w:rFonts w:ascii="Times New Roman" w:hAnsi="Times New Roman"/>
          <w:sz w:val="24"/>
          <w:szCs w:val="24"/>
        </w:rPr>
        <w:t>reużywalna</w:t>
      </w:r>
      <w:commentRangeEnd w:id="36"/>
      <w:r w:rsidR="000456DF">
        <w:rPr>
          <w:rStyle w:val="Odwoaniedokomentarza"/>
        </w:rPr>
        <w:commentReference w:id="36"/>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Ten typ handlera służy do pobierania danych z wybranego źródła bądź źródeł. Drugim typem jest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Jego istotą jest obsługą poleceń, tak zwanych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których wynikiem powinna być jakaś zmiana w systemie lub strukturze danych bądź wykonanie jakiejś akcji. Z </w:t>
      </w:r>
      <w:commentRangeStart w:id="37"/>
      <w:r w:rsidRPr="0087561E">
        <w:rPr>
          <w:rFonts w:ascii="Times New Roman" w:hAnsi="Times New Roman"/>
          <w:sz w:val="24"/>
          <w:szCs w:val="24"/>
        </w:rPr>
        <w:t xml:space="preserve">obsługom </w:t>
      </w:r>
      <w:commentRangeEnd w:id="37"/>
      <w:r w:rsidR="002B7908">
        <w:rPr>
          <w:rStyle w:val="Odwoaniedokomentarza"/>
        </w:rPr>
        <w:commentReference w:id="37"/>
      </w:r>
      <w:proofErr w:type="spellStart"/>
      <w:r w:rsidRPr="0087561E">
        <w:rPr>
          <w:rFonts w:ascii="Times New Roman" w:hAnsi="Times New Roman"/>
          <w:sz w:val="24"/>
          <w:szCs w:val="24"/>
        </w:rPr>
        <w:t>CommandHandlerów</w:t>
      </w:r>
      <w:proofErr w:type="spellEnd"/>
      <w:r w:rsidRPr="0087561E">
        <w:rPr>
          <w:rFonts w:ascii="Times New Roman" w:hAnsi="Times New Roman"/>
          <w:sz w:val="24"/>
          <w:szCs w:val="24"/>
        </w:rPr>
        <w:t xml:space="preserve"> wiąże się również pojęcie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14A5998E" w:rsidR="002141FC" w:rsidRPr="002141FC" w:rsidRDefault="002C66FA" w:rsidP="002C66FA">
      <w:pPr>
        <w:pStyle w:val="Nagwek2"/>
      </w:pPr>
      <w:bookmarkStart w:id="38" w:name="_Toc470694696"/>
      <w:r>
        <w:t>6</w:t>
      </w:r>
      <w:r w:rsidR="002141FC" w:rsidRPr="002141FC">
        <w:t>.1</w:t>
      </w:r>
      <w:r w:rsidR="002141FC">
        <w:t>.</w:t>
      </w:r>
      <w:r w:rsidR="002141FC" w:rsidRPr="002141FC">
        <w:t xml:space="preserve"> Implementacja </w:t>
      </w:r>
      <w:proofErr w:type="spellStart"/>
      <w:r w:rsidR="002141FC" w:rsidRPr="002141FC">
        <w:t>CommandHandler</w:t>
      </w:r>
      <w:r w:rsidR="002141FC">
        <w:t>’a</w:t>
      </w:r>
      <w:bookmarkEnd w:id="38"/>
      <w:proofErr w:type="spellEnd"/>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służy </w:t>
      </w:r>
      <w:r w:rsidR="00AB23EB">
        <w:rPr>
          <w:rFonts w:ascii="Times New Roman" w:hAnsi="Times New Roman"/>
          <w:sz w:val="24"/>
          <w:szCs w:val="24"/>
        </w:rPr>
        <w:t>do</w:t>
      </w:r>
      <w:commentRangeStart w:id="39"/>
      <w:r w:rsidRPr="0087561E">
        <w:rPr>
          <w:rFonts w:ascii="Times New Roman" w:hAnsi="Times New Roman"/>
          <w:sz w:val="24"/>
          <w:szCs w:val="24"/>
        </w:rPr>
        <w:t xml:space="preserve"> </w:t>
      </w:r>
      <w:commentRangeEnd w:id="39"/>
      <w:r w:rsidR="008F7C06">
        <w:rPr>
          <w:rStyle w:val="Odwoaniedokomentarza"/>
        </w:rPr>
        <w:commentReference w:id="39"/>
      </w:r>
      <w:r w:rsidRPr="0087561E">
        <w:rPr>
          <w:rFonts w:ascii="Times New Roman" w:hAnsi="Times New Roman"/>
          <w:sz w:val="24"/>
          <w:szCs w:val="24"/>
        </w:rPr>
        <w:t xml:space="preserve">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w:t>
      </w:r>
      <w:proofErr w:type="spellStart"/>
      <w:r w:rsidRPr="0087561E">
        <w:rPr>
          <w:rFonts w:ascii="Times New Roman" w:hAnsi="Times New Roman"/>
          <w:sz w:val="24"/>
          <w:szCs w:val="24"/>
        </w:rPr>
        <w:t>QueryHandlerów</w:t>
      </w:r>
      <w:proofErr w:type="spellEnd"/>
      <w:r w:rsidRPr="0087561E">
        <w:rPr>
          <w:rFonts w:ascii="Times New Roman" w:hAnsi="Times New Roman"/>
          <w:sz w:val="24"/>
          <w:szCs w:val="24"/>
        </w:rPr>
        <w:t xml:space="preserve">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powiązany jest z odpowiadającą mu komendą, która dostarcza mu odpowiednich danych, niezbędnych do wykonania dedykowanego mu zadania. Wszystkie </w:t>
      </w:r>
      <w:proofErr w:type="spellStart"/>
      <w:r w:rsidRPr="0087561E">
        <w:rPr>
          <w:rFonts w:ascii="Times New Roman" w:hAnsi="Times New Roman"/>
          <w:sz w:val="24"/>
          <w:szCs w:val="24"/>
        </w:rPr>
        <w:t>Commands</w:t>
      </w:r>
      <w:proofErr w:type="spellEnd"/>
      <w:r w:rsidRPr="0087561E">
        <w:rPr>
          <w:rFonts w:ascii="Times New Roman" w:hAnsi="Times New Roman"/>
          <w:sz w:val="24"/>
          <w:szCs w:val="24"/>
        </w:rPr>
        <w:t xml:space="preserve"> implementują ten sam interfejs –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xml:space="preserve">. Natomiast 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dziedziczy po generycznym interfejsie, którego parametrami są właśnie typy implementujące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51722C68" w14:textId="77777777" w:rsidR="00AE00F4" w:rsidRDefault="008F7C06" w:rsidP="00AE00F4">
      <w:pPr>
        <w:keepNext/>
        <w:spacing w:after="0" w:line="360" w:lineRule="auto"/>
        <w:jc w:val="both"/>
      </w:pPr>
      <w:r>
        <w:rPr>
          <w:rStyle w:val="Odwoaniedokomentarza"/>
        </w:rPr>
        <w:commentReference w:id="40"/>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351405"/>
                    </a:xfrm>
                    <a:prstGeom prst="rect">
                      <a:avLst/>
                    </a:prstGeom>
                    <a:ln>
                      <a:solidFill>
                        <a:schemeClr val="accent1"/>
                      </a:solidFill>
                    </a:ln>
                  </pic:spPr>
                </pic:pic>
              </a:graphicData>
            </a:graphic>
          </wp:inline>
        </w:drawing>
      </w:r>
    </w:p>
    <w:p w14:paraId="60C04748" w14:textId="73F37466" w:rsidR="005C1C96" w:rsidRPr="00AE00F4" w:rsidRDefault="00AE00F4" w:rsidP="00AE00F4">
      <w:pPr>
        <w:pStyle w:val="Legenda"/>
        <w:jc w:val="center"/>
        <w:rPr>
          <w:rFonts w:ascii="Times New Roman" w:hAnsi="Times New Roman"/>
          <w:sz w:val="22"/>
          <w:szCs w:val="22"/>
        </w:rPr>
      </w:pPr>
      <w:bookmarkStart w:id="41" w:name="_Toc470693989"/>
      <w:bookmarkStart w:id="42" w:name="_Toc470694373"/>
      <w:r w:rsidRPr="00AE00F4">
        <w:rPr>
          <w:sz w:val="22"/>
          <w:szCs w:val="22"/>
        </w:rPr>
        <w:t xml:space="preserve">Listing </w:t>
      </w:r>
      <w:r w:rsidRPr="00AE00F4">
        <w:rPr>
          <w:sz w:val="22"/>
          <w:szCs w:val="22"/>
        </w:rPr>
        <w:fldChar w:fldCharType="begin"/>
      </w:r>
      <w:r w:rsidRPr="00AE00F4">
        <w:rPr>
          <w:sz w:val="22"/>
          <w:szCs w:val="22"/>
        </w:rPr>
        <w:instrText xml:space="preserve"> SEQ Listing \* ARABIC </w:instrText>
      </w:r>
      <w:r w:rsidRPr="00AE00F4">
        <w:rPr>
          <w:sz w:val="22"/>
          <w:szCs w:val="22"/>
        </w:rPr>
        <w:fldChar w:fldCharType="separate"/>
      </w:r>
      <w:r w:rsidR="00E65C34">
        <w:rPr>
          <w:noProof/>
          <w:sz w:val="22"/>
          <w:szCs w:val="22"/>
        </w:rPr>
        <w:t>4</w:t>
      </w:r>
      <w:r w:rsidRPr="00AE00F4">
        <w:rPr>
          <w:sz w:val="22"/>
          <w:szCs w:val="22"/>
        </w:rPr>
        <w:fldChar w:fldCharType="end"/>
      </w:r>
      <w:r w:rsidRPr="00AE00F4">
        <w:rPr>
          <w:sz w:val="22"/>
          <w:szCs w:val="22"/>
        </w:rPr>
        <w:t xml:space="preserve">. Listing przedstawiający interfejsy wykorzystywane do implementacji </w:t>
      </w:r>
      <w:proofErr w:type="spellStart"/>
      <w:r w:rsidRPr="00AE00F4">
        <w:rPr>
          <w:sz w:val="22"/>
          <w:szCs w:val="22"/>
        </w:rPr>
        <w:t>CommandHandlera</w:t>
      </w:r>
      <w:proofErr w:type="spellEnd"/>
      <w:r w:rsidRPr="00AE00F4">
        <w:rPr>
          <w:sz w:val="22"/>
          <w:szCs w:val="22"/>
        </w:rPr>
        <w:t>.</w:t>
      </w:r>
      <w:bookmarkEnd w:id="41"/>
      <w:bookmarkEnd w:id="42"/>
    </w:p>
    <w:p w14:paraId="431C3D95" w14:textId="77777777" w:rsidR="00732AA6" w:rsidRDefault="00732AA6" w:rsidP="00732AA6">
      <w:pPr>
        <w:keepNext/>
        <w:spacing w:after="0" w:line="360" w:lineRule="auto"/>
        <w:jc w:val="both"/>
      </w:pPr>
      <w:r>
        <w:rPr>
          <w:noProof/>
          <w:lang w:eastAsia="pl-PL"/>
        </w:rPr>
        <w:drawing>
          <wp:inline distT="0" distB="0" distL="0" distR="0" wp14:anchorId="447CB27D" wp14:editId="20B42466">
            <wp:extent cx="5760720" cy="1485830"/>
            <wp:effectExtent l="19050" t="19050" r="11430" b="1968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5522" cy="1487068"/>
                    </a:xfrm>
                    <a:prstGeom prst="rect">
                      <a:avLst/>
                    </a:prstGeom>
                    <a:ln>
                      <a:solidFill>
                        <a:schemeClr val="accent1"/>
                      </a:solidFill>
                    </a:ln>
                  </pic:spPr>
                </pic:pic>
              </a:graphicData>
            </a:graphic>
          </wp:inline>
        </w:drawing>
      </w:r>
    </w:p>
    <w:p w14:paraId="6548F341" w14:textId="55E83DF9" w:rsidR="00732AA6" w:rsidRPr="00732AA6" w:rsidRDefault="00732AA6" w:rsidP="00732AA6">
      <w:pPr>
        <w:pStyle w:val="Legenda"/>
        <w:jc w:val="center"/>
        <w:rPr>
          <w:sz w:val="22"/>
          <w:szCs w:val="22"/>
        </w:rPr>
      </w:pPr>
      <w:bookmarkStart w:id="43" w:name="_Toc470693990"/>
      <w:bookmarkStart w:id="44" w:name="_Toc470694374"/>
      <w:r w:rsidRPr="00732AA6">
        <w:rPr>
          <w:sz w:val="22"/>
          <w:szCs w:val="22"/>
        </w:rPr>
        <w:t xml:space="preserve">Listing </w:t>
      </w:r>
      <w:r w:rsidRPr="00732AA6">
        <w:rPr>
          <w:sz w:val="22"/>
          <w:szCs w:val="22"/>
        </w:rPr>
        <w:fldChar w:fldCharType="begin"/>
      </w:r>
      <w:r w:rsidRPr="00732AA6">
        <w:rPr>
          <w:sz w:val="22"/>
          <w:szCs w:val="22"/>
        </w:rPr>
        <w:instrText xml:space="preserve"> SEQ Listing \* ARABIC </w:instrText>
      </w:r>
      <w:r w:rsidRPr="00732AA6">
        <w:rPr>
          <w:sz w:val="22"/>
          <w:szCs w:val="22"/>
        </w:rPr>
        <w:fldChar w:fldCharType="separate"/>
      </w:r>
      <w:r w:rsidR="00E65C34">
        <w:rPr>
          <w:noProof/>
          <w:sz w:val="22"/>
          <w:szCs w:val="22"/>
        </w:rPr>
        <w:t>5</w:t>
      </w:r>
      <w:r w:rsidRPr="00732AA6">
        <w:rPr>
          <w:sz w:val="22"/>
          <w:szCs w:val="22"/>
        </w:rPr>
        <w:fldChar w:fldCharType="end"/>
      </w:r>
      <w:r w:rsidRPr="00732AA6">
        <w:rPr>
          <w:sz w:val="22"/>
          <w:szCs w:val="22"/>
        </w:rPr>
        <w:t xml:space="preserve">. Przykładowa implementacja </w:t>
      </w:r>
      <w:proofErr w:type="spellStart"/>
      <w:r w:rsidRPr="00732AA6">
        <w:rPr>
          <w:sz w:val="22"/>
          <w:szCs w:val="22"/>
        </w:rPr>
        <w:t>CommandHandlera</w:t>
      </w:r>
      <w:proofErr w:type="spellEnd"/>
      <w:r w:rsidRPr="00732AA6">
        <w:rPr>
          <w:sz w:val="22"/>
          <w:szCs w:val="22"/>
        </w:rPr>
        <w:t>.</w:t>
      </w:r>
      <w:bookmarkEnd w:id="43"/>
      <w:bookmarkEnd w:id="44"/>
    </w:p>
    <w:p w14:paraId="5CB697C5" w14:textId="1AC999C1" w:rsidR="005C1C96" w:rsidRPr="0087561E" w:rsidRDefault="005C1C96" w:rsidP="00945AA7">
      <w:pPr>
        <w:spacing w:after="0" w:line="360" w:lineRule="auto"/>
        <w:jc w:val="both"/>
        <w:rPr>
          <w:rFonts w:ascii="Times New Roman" w:hAnsi="Times New Roman"/>
          <w:sz w:val="24"/>
          <w:szCs w:val="24"/>
        </w:rPr>
      </w:pP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Poruszając temat komend i handlerów nie można zapomnieć o jeszcze jednym, bardzo istotnym elemencie – </w:t>
      </w:r>
      <w:proofErr w:type="spellStart"/>
      <w:r w:rsidRPr="0087561E">
        <w:rPr>
          <w:rFonts w:ascii="Times New Roman" w:hAnsi="Times New Roman"/>
          <w:sz w:val="24"/>
          <w:szCs w:val="24"/>
        </w:rPr>
        <w:t>HandlerInvokerze</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HandlerInvoker</w:t>
      </w:r>
      <w:proofErr w:type="spellEnd"/>
      <w:r w:rsidRPr="0087561E">
        <w:rPr>
          <w:rFonts w:ascii="Times New Roman" w:hAnsi="Times New Roman"/>
          <w:sz w:val="24"/>
          <w:szCs w:val="24"/>
        </w:rPr>
        <w:t xml:space="preserve">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w:t>
      </w:r>
      <w:proofErr w:type="spellStart"/>
      <w:r w:rsidRPr="0087561E">
        <w:rPr>
          <w:rFonts w:ascii="Times New Roman" w:hAnsi="Times New Roman"/>
          <w:sz w:val="24"/>
          <w:szCs w:val="24"/>
        </w:rPr>
        <w:t>invoker</w:t>
      </w:r>
      <w:proofErr w:type="spellEnd"/>
      <w:r w:rsidRPr="0087561E">
        <w:rPr>
          <w:rFonts w:ascii="Times New Roman" w:hAnsi="Times New Roman"/>
          <w:sz w:val="24"/>
          <w:szCs w:val="24"/>
        </w:rPr>
        <w:t xml:space="preserve">.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w:t>
      </w:r>
      <w:proofErr w:type="spellStart"/>
      <w:r w:rsidRPr="0087561E">
        <w:rPr>
          <w:rFonts w:ascii="Times New Roman" w:hAnsi="Times New Roman"/>
          <w:sz w:val="24"/>
          <w:szCs w:val="24"/>
        </w:rPr>
        <w:t>invokerowi</w:t>
      </w:r>
      <w:proofErr w:type="spellEnd"/>
      <w:r w:rsidRPr="0087561E">
        <w:rPr>
          <w:rFonts w:ascii="Times New Roman" w:hAnsi="Times New Roman"/>
          <w:sz w:val="24"/>
          <w:szCs w:val="24"/>
        </w:rPr>
        <w:t>, jesteśmy w</w:t>
      </w:r>
      <w:r w:rsidR="008F7C06">
        <w:rPr>
          <w:rFonts w:ascii="Times New Roman" w:hAnsi="Times New Roman"/>
          <w:sz w:val="24"/>
          <w:szCs w:val="24"/>
        </w:rPr>
        <w:t xml:space="preserve"> </w:t>
      </w:r>
      <w:r w:rsidRPr="0087561E">
        <w:rPr>
          <w:rFonts w:ascii="Times New Roman" w:hAnsi="Times New Roman"/>
          <w:sz w:val="24"/>
          <w:szCs w:val="24"/>
        </w:rPr>
        <w:t xml:space="preserve">stanie zebrać wszystkiego przychodzące struktury do jednego interfejsu. Następnie struktury te są parsowane na obiekty w odpowiedni dla danego języka sposób, obiekty te reprezentują już nasze docelowe komendy. Kolejnym etapem jest przesłanie takiego obiektu do </w:t>
      </w:r>
      <w:proofErr w:type="spellStart"/>
      <w:r w:rsidRPr="0087561E">
        <w:rPr>
          <w:rFonts w:ascii="Times New Roman" w:hAnsi="Times New Roman"/>
          <w:sz w:val="24"/>
          <w:szCs w:val="24"/>
        </w:rPr>
        <w:t>invokera</w:t>
      </w:r>
      <w:proofErr w:type="spellEnd"/>
      <w:r w:rsidRPr="0087561E">
        <w:rPr>
          <w:rFonts w:ascii="Times New Roman" w:hAnsi="Times New Roman"/>
          <w:sz w:val="24"/>
          <w:szCs w:val="24"/>
        </w:rPr>
        <w:t xml:space="preserve">, który zajmie się wywołaniem odpowiedniego </w:t>
      </w:r>
      <w:proofErr w:type="spellStart"/>
      <w:r w:rsidRPr="0087561E">
        <w:rPr>
          <w:rFonts w:ascii="Times New Roman" w:hAnsi="Times New Roman"/>
          <w:sz w:val="24"/>
          <w:szCs w:val="24"/>
        </w:rPr>
        <w:t>CommandHandlera</w:t>
      </w:r>
      <w:proofErr w:type="spellEnd"/>
      <w:r w:rsidRPr="0087561E">
        <w:rPr>
          <w:rFonts w:ascii="Times New Roman" w:hAnsi="Times New Roman"/>
          <w:sz w:val="24"/>
          <w:szCs w:val="24"/>
        </w:rPr>
        <w:t xml:space="preserve">. Dobrą praktyką jest, aby wydzielić odpowiedni moduł na warstwie aplikacji, który zajmie się walidacją przychodzących poleceń. Moduł ten może sprawdzać zarówno poprawność </w:t>
      </w:r>
      <w:proofErr w:type="spellStart"/>
      <w:r w:rsidRPr="0087561E">
        <w:rPr>
          <w:rFonts w:ascii="Times New Roman" w:hAnsi="Times New Roman"/>
          <w:sz w:val="24"/>
          <w:szCs w:val="24"/>
        </w:rPr>
        <w:t>parsowania</w:t>
      </w:r>
      <w:proofErr w:type="spellEnd"/>
      <w:r w:rsidRPr="0087561E">
        <w:rPr>
          <w:rFonts w:ascii="Times New Roman" w:hAnsi="Times New Roman"/>
          <w:sz w:val="24"/>
          <w:szCs w:val="24"/>
        </w:rPr>
        <w:t xml:space="preserve"> jak i struktury. Może również przechowywać dodatkowe reguły walidacyjne, istotne z poziomu logiki biznesowej, dedykowane dla konkretnych typów poleceń. Taką walidację nazywamy fachowo „</w:t>
      </w:r>
      <w:proofErr w:type="spellStart"/>
      <w:r w:rsidRPr="0087561E">
        <w:rPr>
          <w:rFonts w:ascii="Times New Roman" w:hAnsi="Times New Roman"/>
          <w:sz w:val="24"/>
          <w:szCs w:val="24"/>
        </w:rPr>
        <w:t>Deep</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 lub „</w:t>
      </w:r>
      <w:proofErr w:type="spellStart"/>
      <w:r w:rsidRPr="0087561E">
        <w:rPr>
          <w:rFonts w:ascii="Times New Roman" w:hAnsi="Times New Roman"/>
          <w:sz w:val="24"/>
          <w:szCs w:val="24"/>
        </w:rPr>
        <w:t>Custom</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xml:space="preserve">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45"/>
      <w:r w:rsidRPr="0087561E">
        <w:rPr>
          <w:rFonts w:ascii="Times New Roman" w:hAnsi="Times New Roman"/>
          <w:sz w:val="24"/>
          <w:szCs w:val="24"/>
        </w:rPr>
        <w:t xml:space="preserve">, w zależności </w:t>
      </w:r>
      <w:commentRangeEnd w:id="45"/>
      <w:r w:rsidR="003635DE">
        <w:rPr>
          <w:rStyle w:val="Odwoaniedokomentarza"/>
        </w:rPr>
        <w:commentReference w:id="45"/>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46"/>
      <w:r w:rsidRPr="0087561E">
        <w:rPr>
          <w:rFonts w:ascii="Times New Roman" w:hAnsi="Times New Roman"/>
          <w:sz w:val="24"/>
          <w:szCs w:val="24"/>
        </w:rPr>
        <w:t xml:space="preserve"> </w:t>
      </w:r>
      <w:commentRangeEnd w:id="46"/>
      <w:r w:rsidR="003635DE">
        <w:rPr>
          <w:rStyle w:val="Odwoaniedokomentarza"/>
        </w:rPr>
        <w:commentReference w:id="46"/>
      </w:r>
      <w:r w:rsidRPr="0087561E">
        <w:rPr>
          <w:rFonts w:ascii="Times New Roman" w:hAnsi="Times New Roman"/>
          <w:sz w:val="24"/>
          <w:szCs w:val="24"/>
        </w:rPr>
        <w:t>nowego sposobu komunikacji.</w:t>
      </w:r>
    </w:p>
    <w:p w14:paraId="79B2BD2C" w14:textId="5E9A45E6"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w:t>
      </w:r>
      <w:r w:rsidR="00732AA6">
        <w:rPr>
          <w:rFonts w:ascii="Times New Roman" w:hAnsi="Times New Roman"/>
          <w:sz w:val="24"/>
          <w:szCs w:val="24"/>
        </w:rPr>
        <w:t>ca za działaniem i obsługą kome</w:t>
      </w:r>
      <w:r w:rsidRPr="0087561E">
        <w:rPr>
          <w:rFonts w:ascii="Times New Roman" w:hAnsi="Times New Roman"/>
          <w:sz w:val="24"/>
          <w:szCs w:val="24"/>
        </w:rPr>
        <w:t>nd.</w:t>
      </w:r>
    </w:p>
    <w:p w14:paraId="19565B5F" w14:textId="77777777" w:rsidR="00732AA6" w:rsidRDefault="00945AA7" w:rsidP="00732AA6">
      <w:pPr>
        <w:keepNext/>
        <w:spacing w:after="0" w:line="360" w:lineRule="auto"/>
        <w:jc w:val="both"/>
      </w:pPr>
      <w:r>
        <w:rPr>
          <w:noProof/>
          <w:lang w:eastAsia="pl-PL"/>
        </w:rPr>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63570"/>
                    </a:xfrm>
                    <a:prstGeom prst="rect">
                      <a:avLst/>
                    </a:prstGeom>
                  </pic:spPr>
                </pic:pic>
              </a:graphicData>
            </a:graphic>
          </wp:inline>
        </w:drawing>
      </w:r>
    </w:p>
    <w:p w14:paraId="20FC1CF6" w14:textId="624B0EC7" w:rsidR="00732AA6" w:rsidRPr="00732AA6" w:rsidRDefault="00732AA6" w:rsidP="00732AA6">
      <w:pPr>
        <w:pStyle w:val="Legenda"/>
        <w:jc w:val="center"/>
        <w:rPr>
          <w:sz w:val="22"/>
          <w:szCs w:val="22"/>
        </w:rPr>
      </w:pPr>
      <w:bookmarkStart w:id="47" w:name="_Toc470694484"/>
      <w:r w:rsidRPr="00732AA6">
        <w:rPr>
          <w:sz w:val="22"/>
          <w:szCs w:val="22"/>
        </w:rPr>
        <w:t xml:space="preserve">Rysunek </w:t>
      </w:r>
      <w:r w:rsidRPr="00732AA6">
        <w:rPr>
          <w:sz w:val="22"/>
          <w:szCs w:val="22"/>
        </w:rPr>
        <w:fldChar w:fldCharType="begin"/>
      </w:r>
      <w:r w:rsidRPr="00732AA6">
        <w:rPr>
          <w:sz w:val="22"/>
          <w:szCs w:val="22"/>
        </w:rPr>
        <w:instrText xml:space="preserve"> SEQ Rysunek \* ARABIC </w:instrText>
      </w:r>
      <w:r w:rsidRPr="00732AA6">
        <w:rPr>
          <w:sz w:val="22"/>
          <w:szCs w:val="22"/>
        </w:rPr>
        <w:fldChar w:fldCharType="separate"/>
      </w:r>
      <w:r w:rsidR="00321F77">
        <w:rPr>
          <w:noProof/>
          <w:sz w:val="22"/>
          <w:szCs w:val="22"/>
        </w:rPr>
        <w:t>5</w:t>
      </w:r>
      <w:r w:rsidRPr="00732AA6">
        <w:rPr>
          <w:sz w:val="22"/>
          <w:szCs w:val="22"/>
        </w:rPr>
        <w:fldChar w:fldCharType="end"/>
      </w:r>
      <w:r w:rsidRPr="00732AA6">
        <w:rPr>
          <w:sz w:val="22"/>
          <w:szCs w:val="22"/>
        </w:rPr>
        <w:t>. Diagram klas przedstawiają</w:t>
      </w:r>
      <w:r>
        <w:rPr>
          <w:sz w:val="22"/>
          <w:szCs w:val="22"/>
        </w:rPr>
        <w:t>cy implementacje obsługi komend</w:t>
      </w:r>
      <w:r w:rsidRPr="00732AA6">
        <w:rPr>
          <w:sz w:val="22"/>
          <w:szCs w:val="22"/>
        </w:rPr>
        <w:t>.</w:t>
      </w:r>
      <w:bookmarkEnd w:id="47"/>
    </w:p>
    <w:p w14:paraId="3598F354" w14:textId="44D7C0A6" w:rsidR="00732AA6" w:rsidRDefault="003635DE" w:rsidP="009C1096">
      <w:pPr>
        <w:spacing w:after="0" w:line="360" w:lineRule="auto"/>
        <w:jc w:val="both"/>
        <w:rPr>
          <w:rFonts w:ascii="Times New Roman" w:hAnsi="Times New Roman"/>
          <w:sz w:val="24"/>
          <w:szCs w:val="24"/>
        </w:rPr>
      </w:pPr>
      <w:r>
        <w:rPr>
          <w:rStyle w:val="Odwoaniedokomentarza"/>
        </w:rPr>
        <w:commentReference w:id="48"/>
      </w:r>
    </w:p>
    <w:p w14:paraId="70C86D1F" w14:textId="4A62489B" w:rsidR="002141FC" w:rsidRPr="002141FC" w:rsidRDefault="002C66FA" w:rsidP="002C66FA">
      <w:pPr>
        <w:pStyle w:val="Nagwek2"/>
      </w:pPr>
      <w:bookmarkStart w:id="49" w:name="_Toc470694697"/>
      <w:r>
        <w:t>6</w:t>
      </w:r>
      <w:r w:rsidR="002141FC" w:rsidRPr="002141FC">
        <w:t>.2</w:t>
      </w:r>
      <w:r>
        <w:t>.</w:t>
      </w:r>
      <w:r w:rsidR="002141FC" w:rsidRPr="002141FC">
        <w:t xml:space="preserve"> Implementacja </w:t>
      </w:r>
      <w:proofErr w:type="spellStart"/>
      <w:r w:rsidR="002141FC" w:rsidRPr="002141FC">
        <w:t>QueryHandler</w:t>
      </w:r>
      <w:r w:rsidR="002141FC">
        <w:t>’a</w:t>
      </w:r>
      <w:bookmarkEnd w:id="49"/>
      <w:proofErr w:type="spellEnd"/>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w:t>
      </w:r>
      <w:proofErr w:type="spellStart"/>
      <w:r w:rsidRPr="0087561E">
        <w:rPr>
          <w:rFonts w:ascii="Times New Roman" w:hAnsi="Times New Roman"/>
          <w:sz w:val="24"/>
          <w:szCs w:val="24"/>
        </w:rPr>
        <w:t>QueryHandlery</w:t>
      </w:r>
      <w:proofErr w:type="spellEnd"/>
      <w:r w:rsidRPr="0087561E">
        <w:rPr>
          <w:rFonts w:ascii="Times New Roman" w:hAnsi="Times New Roman"/>
          <w:sz w:val="24"/>
          <w:szCs w:val="24"/>
        </w:rPr>
        <w:t xml:space="preserve">. W przeciwieństwie do elementów opisanych poprzednio, ich celem nie jest zmiana, lecz pobieranie danych. Każdy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50"/>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50"/>
      <w:r w:rsidR="003635DE">
        <w:rPr>
          <w:rStyle w:val="Odwoaniedokomentarza"/>
        </w:rPr>
        <w:commentReference w:id="50"/>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Istotne jest tutaj, żeby rozróżnić takie przygotowanie danych od ich zmiany.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51"/>
      <w:r w:rsidRPr="0087561E">
        <w:rPr>
          <w:rFonts w:ascii="Times New Roman" w:hAnsi="Times New Roman"/>
          <w:sz w:val="24"/>
          <w:szCs w:val="24"/>
        </w:rPr>
        <w:t xml:space="preserve">Przykładowo, </w:t>
      </w:r>
      <w:commentRangeEnd w:id="51"/>
      <w:r w:rsidR="00814A3A">
        <w:rPr>
          <w:rStyle w:val="Odwoaniedokomentarza"/>
        </w:rPr>
        <w:commentReference w:id="51"/>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w:t>
      </w:r>
      <w:proofErr w:type="spellStart"/>
      <w:r w:rsidRPr="0087561E">
        <w:rPr>
          <w:rFonts w:ascii="Times New Roman" w:hAnsi="Times New Roman"/>
          <w:sz w:val="24"/>
          <w:szCs w:val="24"/>
        </w:rPr>
        <w:t>QueryHandlera</w:t>
      </w:r>
      <w:proofErr w:type="spellEnd"/>
      <w:r w:rsidRPr="0087561E">
        <w:rPr>
          <w:rFonts w:ascii="Times New Roman" w:hAnsi="Times New Roman"/>
          <w:sz w:val="24"/>
          <w:szCs w:val="24"/>
        </w:rPr>
        <w:t xml:space="preserve">.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w:t>
      </w:r>
      <w:proofErr w:type="spellStart"/>
      <w:r>
        <w:rPr>
          <w:rFonts w:ascii="Times New Roman" w:hAnsi="Times New Roman"/>
          <w:sz w:val="24"/>
          <w:szCs w:val="24"/>
        </w:rPr>
        <w:t>QueryHandler</w:t>
      </w:r>
      <w:proofErr w:type="spellEnd"/>
      <w:r>
        <w:rPr>
          <w:rFonts w:ascii="Times New Roman" w:hAnsi="Times New Roman"/>
          <w:sz w:val="24"/>
          <w:szCs w:val="24"/>
        </w:rPr>
        <w:t xml:space="preserve">, opakowane zazwyczaj są w interfejs generyczny </w:t>
      </w:r>
      <w:proofErr w:type="spellStart"/>
      <w:r>
        <w:rPr>
          <w:rFonts w:ascii="Times New Roman" w:hAnsi="Times New Roman"/>
          <w:sz w:val="24"/>
          <w:szCs w:val="24"/>
        </w:rPr>
        <w:t>IQueryable</w:t>
      </w:r>
      <w:proofErr w:type="spellEnd"/>
      <w:r>
        <w:rPr>
          <w:rFonts w:ascii="Times New Roman" w:hAnsi="Times New Roman"/>
          <w:sz w:val="24"/>
          <w:szCs w:val="24"/>
        </w:rPr>
        <w:t xml:space="preserv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w:t>
      </w:r>
      <w:proofErr w:type="spellStart"/>
      <w:r>
        <w:rPr>
          <w:rFonts w:ascii="Times New Roman" w:hAnsi="Times New Roman"/>
          <w:sz w:val="24"/>
          <w:szCs w:val="24"/>
        </w:rPr>
        <w:t>IQueryable</w:t>
      </w:r>
      <w:proofErr w:type="spellEnd"/>
      <w:r>
        <w:rPr>
          <w:rFonts w:ascii="Times New Roman" w:hAnsi="Times New Roman"/>
          <w:sz w:val="24"/>
          <w:szCs w:val="24"/>
        </w:rPr>
        <w:t xml:space="preserve"> w kontakcie z bazą danych. Jeżeli pobieramy dane do zwyczajnej kolekcji, implementującej interfejs </w:t>
      </w:r>
      <w:proofErr w:type="spellStart"/>
      <w:r>
        <w:rPr>
          <w:rFonts w:ascii="Times New Roman" w:hAnsi="Times New Roman"/>
          <w:sz w:val="24"/>
          <w:szCs w:val="24"/>
        </w:rPr>
        <w:t>IEnumerable</w:t>
      </w:r>
      <w:proofErr w:type="spellEnd"/>
      <w:r>
        <w:rPr>
          <w:rFonts w:ascii="Times New Roman" w:hAnsi="Times New Roman"/>
          <w:sz w:val="24"/>
          <w:szCs w:val="24"/>
        </w:rPr>
        <w:t xml:space="preserv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xml:space="preserve">. Następnie już w tej pamięci następują operacje sortowania i filtrowania danych, które następnie zostaną przekazane przez </w:t>
      </w:r>
      <w:proofErr w:type="spellStart"/>
      <w:r>
        <w:rPr>
          <w:rFonts w:ascii="Times New Roman" w:hAnsi="Times New Roman"/>
          <w:sz w:val="24"/>
          <w:szCs w:val="24"/>
        </w:rPr>
        <w:t>QueryHandler</w:t>
      </w:r>
      <w:proofErr w:type="spellEnd"/>
      <w:r>
        <w:rPr>
          <w:rFonts w:ascii="Times New Roman" w:hAnsi="Times New Roman"/>
          <w:sz w:val="24"/>
          <w:szCs w:val="24"/>
        </w:rPr>
        <w:t xml:space="preserve"> do miejsca jego wywołania. W przypadku, gdy tabela zawiera wiele milionów rekordów, a my chcemy pobrać przykładowo tylko pięć pierwszych, jest to skrajnie nieoptymalne rozwiązanie. Inaczej sprawa prezentuje się z interfejsem </w:t>
      </w:r>
      <w:proofErr w:type="spellStart"/>
      <w:r>
        <w:rPr>
          <w:rFonts w:ascii="Times New Roman" w:hAnsi="Times New Roman"/>
          <w:sz w:val="24"/>
          <w:szCs w:val="24"/>
        </w:rPr>
        <w:t>IQueryable</w:t>
      </w:r>
      <w:proofErr w:type="spellEnd"/>
      <w:r>
        <w:rPr>
          <w:rFonts w:ascii="Times New Roman" w:hAnsi="Times New Roman"/>
          <w:sz w:val="24"/>
          <w:szCs w:val="24"/>
        </w:rPr>
        <w:t xml:space="preserve">. Każde operacja wywołana na </w:t>
      </w:r>
      <w:proofErr w:type="spellStart"/>
      <w:r>
        <w:rPr>
          <w:rFonts w:ascii="Times New Roman" w:hAnsi="Times New Roman"/>
          <w:sz w:val="24"/>
          <w:szCs w:val="24"/>
        </w:rPr>
        <w:t>IQueryable</w:t>
      </w:r>
      <w:proofErr w:type="spellEnd"/>
      <w:r>
        <w:rPr>
          <w:rFonts w:ascii="Times New Roman" w:hAnsi="Times New Roman"/>
          <w:sz w:val="24"/>
          <w:szCs w:val="24"/>
        </w:rPr>
        <w:t xml:space="preserv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w:t>
      </w:r>
      <w:proofErr w:type="spellStart"/>
      <w:r>
        <w:rPr>
          <w:rFonts w:ascii="Times New Roman" w:hAnsi="Times New Roman"/>
          <w:sz w:val="24"/>
          <w:szCs w:val="24"/>
        </w:rPr>
        <w:t>IQueryHandler</w:t>
      </w:r>
      <w:proofErr w:type="spellEnd"/>
      <w:r>
        <w:rPr>
          <w:rFonts w:ascii="Times New Roman" w:hAnsi="Times New Roman"/>
          <w:sz w:val="24"/>
          <w:szCs w:val="24"/>
        </w:rPr>
        <w:t xml:space="preserve">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52" w:name="_MON_1542378283"/>
    <w:bookmarkEnd w:id="52"/>
    <w:p w14:paraId="2F3667B3" w14:textId="77777777" w:rsidR="00E92CAA" w:rsidRDefault="005C1C96" w:rsidP="00E92CAA">
      <w:pPr>
        <w:keepNext/>
        <w:spacing w:after="0" w:line="360" w:lineRule="auto"/>
        <w:jc w:val="both"/>
      </w:pPr>
      <w:r>
        <w:rPr>
          <w:rFonts w:ascii="Times New Roman" w:hAnsi="Times New Roman"/>
          <w:sz w:val="24"/>
          <w:szCs w:val="24"/>
        </w:rPr>
        <w:object w:dxaOrig="9072" w:dyaOrig="2847" w14:anchorId="59B17467">
          <v:shape id="_x0000_i1027" type="#_x0000_t75" style="width:453.6pt;height:144.05pt" o:ole="" o:bordertopcolor="yellow pure" o:borderleftcolor="yellow pure" o:borderbottomcolor="yellow pure" o:borderrightcolor="yellow pure">
            <v:imagedata r:id="rId24" o:title=""/>
            <w10:bordertop type="single" width="4"/>
            <w10:borderleft type="single" width="4"/>
            <w10:borderbottom type="single" width="4"/>
            <w10:borderright type="single" width="4"/>
          </v:shape>
          <o:OLEObject Type="Embed" ProgID="Word.OpenDocumentText.12" ShapeID="_x0000_i1027" DrawAspect="Content" ObjectID="_1544441473" r:id="rId25"/>
        </w:object>
      </w:r>
    </w:p>
    <w:p w14:paraId="76567A27" w14:textId="2B597A8F" w:rsidR="005C1C96" w:rsidRPr="00954E33" w:rsidRDefault="00E92CAA" w:rsidP="00954E33">
      <w:pPr>
        <w:pStyle w:val="Legenda"/>
        <w:jc w:val="center"/>
        <w:rPr>
          <w:rFonts w:ascii="Times New Roman" w:hAnsi="Times New Roman"/>
          <w:sz w:val="22"/>
          <w:szCs w:val="22"/>
        </w:rPr>
      </w:pPr>
      <w:bookmarkStart w:id="53" w:name="_Toc470693991"/>
      <w:bookmarkStart w:id="54" w:name="_Toc470694375"/>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E65C34">
        <w:rPr>
          <w:noProof/>
          <w:sz w:val="22"/>
          <w:szCs w:val="22"/>
        </w:rPr>
        <w:t>6</w:t>
      </w:r>
      <w:r w:rsidRPr="00954E33">
        <w:rPr>
          <w:sz w:val="22"/>
          <w:szCs w:val="22"/>
        </w:rPr>
        <w:fldChar w:fldCharType="end"/>
      </w:r>
      <w:r w:rsidRPr="00954E33">
        <w:rPr>
          <w:sz w:val="22"/>
          <w:szCs w:val="22"/>
        </w:rPr>
        <w:t xml:space="preserve">. Interfejsy służące do implementacji </w:t>
      </w:r>
      <w:proofErr w:type="spellStart"/>
      <w:r w:rsidRPr="00954E33">
        <w:rPr>
          <w:sz w:val="22"/>
          <w:szCs w:val="22"/>
        </w:rPr>
        <w:t>QueryHandlerów</w:t>
      </w:r>
      <w:bookmarkEnd w:id="53"/>
      <w:bookmarkEnd w:id="54"/>
      <w:proofErr w:type="spellEnd"/>
    </w:p>
    <w:bookmarkStart w:id="55" w:name="_MON_1542382089"/>
    <w:bookmarkEnd w:id="55"/>
    <w:p w14:paraId="2A062D86" w14:textId="77777777" w:rsidR="00E92CAA" w:rsidRDefault="005C1C96" w:rsidP="00E92CAA">
      <w:pPr>
        <w:keepNext/>
        <w:spacing w:after="0" w:line="360" w:lineRule="auto"/>
        <w:jc w:val="both"/>
      </w:pPr>
      <w:r>
        <w:rPr>
          <w:rFonts w:ascii="Times New Roman" w:hAnsi="Times New Roman"/>
          <w:sz w:val="24"/>
          <w:szCs w:val="24"/>
        </w:rPr>
        <w:object w:dxaOrig="9072" w:dyaOrig="2180" w14:anchorId="07CB8936">
          <v:shape id="_x0000_i1028" type="#_x0000_t75" style="width:453.6pt;height:108pt" o:ole="" o:bordertopcolor="yellow pure" o:borderleftcolor="yellow pure" o:borderbottomcolor="yellow pure" o:borderrightcolor="yellow pure">
            <v:imagedata r:id="rId26" o:title=""/>
            <w10:bordertop type="single" width="4"/>
            <w10:borderleft type="single" width="4"/>
            <w10:borderbottom type="single" width="4"/>
            <w10:borderright type="single" width="4"/>
          </v:shape>
          <o:OLEObject Type="Embed" ProgID="Word.OpenDocumentText.12" ShapeID="_x0000_i1028" DrawAspect="Content" ObjectID="_1544441474" r:id="rId27"/>
        </w:object>
      </w:r>
    </w:p>
    <w:p w14:paraId="5A8303A0" w14:textId="0A53DFE3" w:rsidR="005C1C96" w:rsidRPr="00954E33" w:rsidRDefault="00E92CAA" w:rsidP="00954E33">
      <w:pPr>
        <w:pStyle w:val="Legenda"/>
        <w:jc w:val="center"/>
        <w:rPr>
          <w:rFonts w:ascii="Times New Roman" w:hAnsi="Times New Roman"/>
          <w:sz w:val="22"/>
          <w:szCs w:val="22"/>
        </w:rPr>
      </w:pPr>
      <w:bookmarkStart w:id="56" w:name="_Toc470693992"/>
      <w:bookmarkStart w:id="57" w:name="_Toc470694376"/>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E65C34">
        <w:rPr>
          <w:noProof/>
          <w:sz w:val="22"/>
          <w:szCs w:val="22"/>
        </w:rPr>
        <w:t>7</w:t>
      </w:r>
      <w:r w:rsidRPr="00954E33">
        <w:rPr>
          <w:sz w:val="22"/>
          <w:szCs w:val="22"/>
        </w:rPr>
        <w:fldChar w:fldCharType="end"/>
      </w:r>
      <w:r w:rsidRPr="00954E33">
        <w:rPr>
          <w:sz w:val="22"/>
          <w:szCs w:val="22"/>
        </w:rPr>
        <w:t xml:space="preserve">. Przykładowa implementacja </w:t>
      </w:r>
      <w:proofErr w:type="spellStart"/>
      <w:r w:rsidRPr="00954E33">
        <w:rPr>
          <w:sz w:val="22"/>
          <w:szCs w:val="22"/>
        </w:rPr>
        <w:t>QueryHandlera</w:t>
      </w:r>
      <w:proofErr w:type="spellEnd"/>
      <w:r w:rsidRPr="00954E33">
        <w:rPr>
          <w:sz w:val="22"/>
          <w:szCs w:val="22"/>
        </w:rPr>
        <w:t>.</w:t>
      </w:r>
      <w:bookmarkEnd w:id="56"/>
      <w:bookmarkEnd w:id="57"/>
    </w:p>
    <w:commentRangeStart w:id="58"/>
    <w:bookmarkStart w:id="59" w:name="_MON_1542974312"/>
    <w:bookmarkEnd w:id="59"/>
    <w:p w14:paraId="6227D58F" w14:textId="2A071154" w:rsidR="00E92CAA" w:rsidRDefault="008B5437" w:rsidP="008B5437">
      <w:pPr>
        <w:keepNext/>
        <w:spacing w:after="0" w:line="360" w:lineRule="auto"/>
        <w:jc w:val="both"/>
      </w:pPr>
      <w:r>
        <w:rPr>
          <w:rFonts w:ascii="Times New Roman" w:hAnsi="Times New Roman"/>
          <w:sz w:val="24"/>
          <w:szCs w:val="24"/>
        </w:rPr>
        <w:object w:dxaOrig="9406" w:dyaOrig="5561" w14:anchorId="2EE72697">
          <v:shape id="_x0000_i1029" type="#_x0000_t75" style="width:454.3pt;height:280.55pt" o:ole="" o:bordertopcolor="yellow pure" o:borderleftcolor="yellow pure" o:borderbottomcolor="yellow pure" o:borderrightcolor="yellow pure">
            <v:imagedata r:id="rId28" o:title=""/>
            <w10:bordertop type="single" width="4"/>
            <w10:borderleft type="single" width="4"/>
            <w10:borderbottom type="single" width="4"/>
            <w10:borderright type="single" width="4"/>
          </v:shape>
          <o:OLEObject Type="Embed" ProgID="Word.OpenDocumentText.12" ShapeID="_x0000_i1029" DrawAspect="Content" ObjectID="_1544441475" r:id="rId29"/>
        </w:object>
      </w:r>
      <w:commentRangeEnd w:id="58"/>
    </w:p>
    <w:p w14:paraId="2D38C676" w14:textId="14216F1F" w:rsidR="00E92CAA" w:rsidRPr="00954E33" w:rsidRDefault="00E92CAA" w:rsidP="00954E33">
      <w:pPr>
        <w:pStyle w:val="Legenda"/>
        <w:jc w:val="center"/>
        <w:rPr>
          <w:sz w:val="22"/>
          <w:szCs w:val="22"/>
        </w:rPr>
      </w:pPr>
      <w:bookmarkStart w:id="60" w:name="_Toc470693993"/>
      <w:bookmarkStart w:id="61" w:name="_Toc470694377"/>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E65C34">
        <w:rPr>
          <w:noProof/>
          <w:sz w:val="22"/>
          <w:szCs w:val="22"/>
        </w:rPr>
        <w:t>8</w:t>
      </w:r>
      <w:r w:rsidRPr="00954E33">
        <w:rPr>
          <w:sz w:val="22"/>
          <w:szCs w:val="22"/>
        </w:rPr>
        <w:fldChar w:fldCharType="end"/>
      </w:r>
      <w:r w:rsidRPr="00954E33">
        <w:rPr>
          <w:sz w:val="22"/>
          <w:szCs w:val="22"/>
        </w:rPr>
        <w:t xml:space="preserve">. Przykładowa implementacja </w:t>
      </w:r>
      <w:proofErr w:type="spellStart"/>
      <w:r w:rsidRPr="00954E33">
        <w:rPr>
          <w:sz w:val="22"/>
          <w:szCs w:val="22"/>
        </w:rPr>
        <w:t>QueryHandlera</w:t>
      </w:r>
      <w:proofErr w:type="spellEnd"/>
      <w:r w:rsidRPr="00954E33">
        <w:rPr>
          <w:sz w:val="22"/>
          <w:szCs w:val="22"/>
        </w:rPr>
        <w:t xml:space="preserve"> z kluczem w postaci klasy.</w:t>
      </w:r>
      <w:bookmarkEnd w:id="60"/>
      <w:bookmarkEnd w:id="61"/>
    </w:p>
    <w:p w14:paraId="43A4FDF6" w14:textId="5D24B7E1" w:rsidR="002C451D" w:rsidRDefault="00814A3A" w:rsidP="00954E33">
      <w:pPr>
        <w:tabs>
          <w:tab w:val="left" w:pos="7826"/>
        </w:tabs>
        <w:spacing w:after="0" w:line="360" w:lineRule="auto"/>
        <w:jc w:val="both"/>
        <w:rPr>
          <w:rFonts w:ascii="Times New Roman" w:hAnsi="Times New Roman"/>
          <w:sz w:val="24"/>
          <w:szCs w:val="24"/>
        </w:rPr>
      </w:pPr>
      <w:r>
        <w:rPr>
          <w:rStyle w:val="Odwoaniedokomentarza"/>
        </w:rPr>
        <w:commentReference w:id="58"/>
      </w: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Jak widać, sam interfejs służący do pobierania danych, występuje w dwóch postaciach. W pierwszym wypadku zwracamy bezpośrednio kolekcję z danymi. W drugim wypadku wykorzystujemy ponadto słowo kluczowe </w:t>
      </w:r>
      <w:proofErr w:type="spellStart"/>
      <w:r>
        <w:rPr>
          <w:rFonts w:ascii="Times New Roman" w:hAnsi="Times New Roman"/>
          <w:sz w:val="24"/>
          <w:szCs w:val="24"/>
        </w:rPr>
        <w:t>Task</w:t>
      </w:r>
      <w:proofErr w:type="spellEnd"/>
      <w:r>
        <w:rPr>
          <w:rFonts w:ascii="Times New Roman" w:hAnsi="Times New Roman"/>
          <w:sz w:val="24"/>
          <w:szCs w:val="24"/>
        </w:rPr>
        <w:t>.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w:t>
      </w:r>
      <w:proofErr w:type="spellStart"/>
      <w:r>
        <w:rPr>
          <w:rFonts w:ascii="Times New Roman" w:hAnsi="Times New Roman"/>
          <w:sz w:val="24"/>
          <w:szCs w:val="24"/>
        </w:rPr>
        <w:t>IQueryHandlerów</w:t>
      </w:r>
      <w:proofErr w:type="spellEnd"/>
      <w:r>
        <w:rPr>
          <w:rFonts w:ascii="Times New Roman" w:hAnsi="Times New Roman"/>
          <w:sz w:val="24"/>
          <w:szCs w:val="24"/>
        </w:rPr>
        <w:t xml:space="preserve">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Pierwszą z przedstawionych implementacji jest </w:t>
      </w:r>
      <w:proofErr w:type="spellStart"/>
      <w:r>
        <w:rPr>
          <w:rFonts w:ascii="Times New Roman" w:hAnsi="Times New Roman"/>
          <w:sz w:val="24"/>
          <w:szCs w:val="24"/>
        </w:rPr>
        <w:t>SampleQueryHandler</w:t>
      </w:r>
      <w:proofErr w:type="spellEnd"/>
      <w:r>
        <w:rPr>
          <w:rFonts w:ascii="Times New Roman" w:hAnsi="Times New Roman"/>
          <w:sz w:val="24"/>
          <w:szCs w:val="24"/>
        </w:rPr>
        <w:t>.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w:t>
      </w:r>
      <w:proofErr w:type="spellStart"/>
      <w:r>
        <w:rPr>
          <w:rFonts w:ascii="Times New Roman" w:hAnsi="Times New Roman"/>
          <w:sz w:val="24"/>
          <w:szCs w:val="24"/>
        </w:rPr>
        <w:t>JobOfferQueryHandler</w:t>
      </w:r>
      <w:proofErr w:type="spellEnd"/>
      <w:r>
        <w:rPr>
          <w:rFonts w:ascii="Times New Roman" w:hAnsi="Times New Roman"/>
          <w:sz w:val="24"/>
          <w:szCs w:val="24"/>
        </w:rPr>
        <w:t xml:space="preserve">.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5E98D7D" w:rsidR="0017393F" w:rsidRPr="006A3A06" w:rsidRDefault="002C66FA" w:rsidP="002C66FA">
      <w:pPr>
        <w:pStyle w:val="Nagwek1"/>
        <w:rPr>
          <w:lang w:val="en-US"/>
        </w:rPr>
      </w:pPr>
      <w:bookmarkStart w:id="62" w:name="_Toc470694698"/>
      <w:r>
        <w:rPr>
          <w:lang w:val="en-US"/>
        </w:rPr>
        <w:t>7</w:t>
      </w:r>
      <w:r w:rsidR="009C6E06" w:rsidRPr="006A3A06">
        <w:rPr>
          <w:lang w:val="en-US"/>
        </w:rPr>
        <w:t xml:space="preserve">. </w:t>
      </w:r>
      <w:proofErr w:type="spellStart"/>
      <w:r w:rsidR="009C6E06" w:rsidRPr="006A3A06">
        <w:rPr>
          <w:lang w:val="en-US"/>
        </w:rPr>
        <w:t>Opis</w:t>
      </w:r>
      <w:proofErr w:type="spellEnd"/>
      <w:r w:rsidR="009C6E06" w:rsidRPr="006A3A06">
        <w:rPr>
          <w:lang w:val="en-US"/>
        </w:rPr>
        <w:t xml:space="preserve"> </w:t>
      </w:r>
      <w:proofErr w:type="spellStart"/>
      <w:r w:rsidR="009C6E06" w:rsidRPr="006A3A06">
        <w:rPr>
          <w:lang w:val="en-US"/>
        </w:rPr>
        <w:t>i</w:t>
      </w:r>
      <w:proofErr w:type="spellEnd"/>
      <w:r w:rsidR="009C6E06" w:rsidRPr="006A3A06">
        <w:rPr>
          <w:lang w:val="en-US"/>
        </w:rPr>
        <w:t xml:space="preserve"> </w:t>
      </w:r>
      <w:proofErr w:type="spellStart"/>
      <w:r w:rsidR="009C6E06" w:rsidRPr="006A3A06">
        <w:rPr>
          <w:lang w:val="en-US"/>
        </w:rPr>
        <w:t>implementacji</w:t>
      </w:r>
      <w:proofErr w:type="spellEnd"/>
      <w:r w:rsidR="009C6E06" w:rsidRPr="006A3A06">
        <w:rPr>
          <w:lang w:val="en-US"/>
        </w:rPr>
        <w:t xml:space="preserve"> Unit of Work</w:t>
      </w:r>
      <w:bookmarkEnd w:id="62"/>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w:t>
      </w:r>
      <w:proofErr w:type="spellStart"/>
      <w:r w:rsidRPr="0017393F">
        <w:rPr>
          <w:rFonts w:ascii="Times New Roman" w:hAnsi="Times New Roman"/>
          <w:sz w:val="24"/>
          <w:szCs w:val="24"/>
        </w:rPr>
        <w:t>Relational</w:t>
      </w:r>
      <w:proofErr w:type="spellEnd"/>
      <w:r w:rsidRPr="0017393F">
        <w:rPr>
          <w:rFonts w:ascii="Times New Roman" w:hAnsi="Times New Roman"/>
          <w:sz w:val="24"/>
          <w:szCs w:val="24"/>
        </w:rPr>
        <w:t xml:space="preserve"> </w:t>
      </w:r>
      <w:proofErr w:type="spellStart"/>
      <w:r w:rsidRPr="0017393F">
        <w:rPr>
          <w:rFonts w:ascii="Times New Roman" w:hAnsi="Times New Roman"/>
          <w:sz w:val="24"/>
          <w:szCs w:val="24"/>
        </w:rPr>
        <w:t>Mapping</w:t>
      </w:r>
      <w:proofErr w:type="spellEnd"/>
      <w:r w:rsidRPr="0017393F">
        <w:rPr>
          <w:rFonts w:ascii="Times New Roman" w:hAnsi="Times New Roman"/>
          <w:sz w:val="24"/>
          <w:szCs w:val="24"/>
        </w:rPr>
        <w:t xml:space="preserve">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Bliżej zarówno o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63"/>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63"/>
      <w:r w:rsidR="00814A3A">
        <w:rPr>
          <w:rStyle w:val="Odwoaniedokomentarza"/>
        </w:rPr>
        <w:commentReference w:id="63"/>
      </w:r>
      <w:commentRangeStart w:id="64"/>
      <w:r w:rsidRPr="0017393F">
        <w:rPr>
          <w:rFonts w:ascii="Times New Roman" w:hAnsi="Times New Roman"/>
          <w:sz w:val="24"/>
          <w:szCs w:val="24"/>
        </w:rPr>
        <w:t>zapytania SQL bądź technologię ORM od naszego warstw wyższych</w:t>
      </w:r>
      <w:commentRangeEnd w:id="64"/>
      <w:r w:rsidR="00814A3A">
        <w:rPr>
          <w:rStyle w:val="Odwoaniedokomentarza"/>
        </w:rPr>
        <w:commentReference w:id="64"/>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mentacja repozytorium 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w:t>
      </w:r>
      <w:proofErr w:type="spellStart"/>
      <w:r w:rsidRPr="0017393F">
        <w:rPr>
          <w:rFonts w:ascii="Times New Roman" w:hAnsi="Times New Roman"/>
          <w:sz w:val="24"/>
          <w:szCs w:val="24"/>
        </w:rPr>
        <w:t>IRepository</w:t>
      </w:r>
      <w:proofErr w:type="spellEnd"/>
      <w:r w:rsidRPr="0017393F">
        <w:rPr>
          <w:rFonts w:ascii="Times New Roman" w:hAnsi="Times New Roman"/>
          <w:sz w:val="24"/>
          <w:szCs w:val="24"/>
        </w:rPr>
        <w:t>,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65"/>
      <w:r w:rsidRPr="0017393F">
        <w:rPr>
          <w:rFonts w:ascii="Times New Roman" w:hAnsi="Times New Roman"/>
          <w:sz w:val="24"/>
          <w:szCs w:val="24"/>
        </w:rPr>
        <w:t xml:space="preserve">Kolejnym problem w pracy </w:t>
      </w:r>
      <w:commentRangeEnd w:id="65"/>
      <w:r w:rsidR="00F90FA4">
        <w:rPr>
          <w:rStyle w:val="Odwoaniedokomentarza"/>
        </w:rPr>
        <w:commentReference w:id="65"/>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66"/>
      <w:r w:rsidRPr="0017393F">
        <w:rPr>
          <w:rFonts w:ascii="Times New Roman" w:hAnsi="Times New Roman"/>
          <w:sz w:val="24"/>
          <w:szCs w:val="24"/>
        </w:rPr>
        <w:t xml:space="preserve">Powoduje to, że to programiście spoczywa uruchomienie funkcji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w odpowiednim </w:t>
      </w:r>
      <w:commentRangeEnd w:id="66"/>
      <w:r w:rsidR="00F90FA4">
        <w:rPr>
          <w:rStyle w:val="Odwoaniedokomentarza"/>
        </w:rPr>
        <w:commentReference w:id="66"/>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w:t>
      </w:r>
      <w:proofErr w:type="gramStart"/>
      <w:r w:rsidRPr="0017393F">
        <w:rPr>
          <w:rFonts w:ascii="Times New Roman" w:hAnsi="Times New Roman"/>
          <w:sz w:val="24"/>
          <w:szCs w:val="24"/>
        </w:rPr>
        <w:t>model</w:t>
      </w:r>
      <w:r w:rsidR="00F90FA4">
        <w:rPr>
          <w:rFonts w:ascii="Times New Roman" w:hAnsi="Times New Roman"/>
          <w:sz w:val="24"/>
          <w:szCs w:val="24"/>
        </w:rPr>
        <w:t>em</w:t>
      </w:r>
      <w:proofErr w:type="gramEnd"/>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omówienie implementacji samego Unit of Work, przyjrzyjmy się klasie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w:t>
      </w:r>
    </w:p>
    <w:p w14:paraId="66AADF63" w14:textId="77777777" w:rsidR="00E73998" w:rsidRDefault="0017393F" w:rsidP="00E73998">
      <w:pPr>
        <w:keepNext/>
        <w:spacing w:line="360" w:lineRule="auto"/>
        <w:contextualSpacing/>
        <w:jc w:val="both"/>
      </w:pPr>
      <w:r w:rsidRPr="0017393F">
        <w:rPr>
          <w:rFonts w:ascii="Times New Roman" w:hAnsi="Times New Roman"/>
          <w:sz w:val="24"/>
          <w:szCs w:val="24"/>
        </w:rPr>
        <w:t xml:space="preserve"> </w:t>
      </w:r>
      <w:commentRangeStart w:id="67"/>
      <w:bookmarkStart w:id="68" w:name="_MON_1541875078"/>
      <w:bookmarkEnd w:id="68"/>
      <w:r w:rsidRPr="0017393F">
        <w:rPr>
          <w:rFonts w:ascii="Times New Roman" w:hAnsi="Times New Roman"/>
          <w:sz w:val="24"/>
          <w:szCs w:val="24"/>
        </w:rPr>
        <w:object w:dxaOrig="9406" w:dyaOrig="3782" w14:anchorId="3249CCEB">
          <v:shape id="_x0000_i1030" type="#_x0000_t75" style="width:461.35pt;height:187.6pt" o:ole="" o:bordertopcolor="yellow pure" o:borderleftcolor="yellow pure" o:borderbottomcolor="yellow pure" o:borderrightcolor="yellow pure">
            <v:imagedata r:id="rId30" o:title=""/>
            <w10:bordertop type="single" width="4"/>
            <w10:borderleft type="single" width="4"/>
            <w10:borderbottom type="single" width="4"/>
            <w10:borderright type="single" width="4"/>
          </v:shape>
          <o:OLEObject Type="Embed" ProgID="Word.OpenDocumentText.12" ShapeID="_x0000_i1030" DrawAspect="Content" ObjectID="_1544441476" r:id="rId31"/>
        </w:object>
      </w:r>
      <w:commentRangeEnd w:id="67"/>
    </w:p>
    <w:p w14:paraId="4448C40A" w14:textId="66E5018D" w:rsidR="00E73998" w:rsidRPr="00E73998" w:rsidRDefault="00E73998" w:rsidP="00E73998">
      <w:pPr>
        <w:pStyle w:val="Legenda"/>
        <w:jc w:val="center"/>
        <w:rPr>
          <w:sz w:val="22"/>
          <w:szCs w:val="22"/>
        </w:rPr>
      </w:pPr>
      <w:bookmarkStart w:id="69" w:name="_Toc470693994"/>
      <w:bookmarkStart w:id="70" w:name="_Toc470694378"/>
      <w:r w:rsidRPr="00E73998">
        <w:rPr>
          <w:sz w:val="22"/>
          <w:szCs w:val="22"/>
        </w:rPr>
        <w:t xml:space="preserve">Listing </w:t>
      </w:r>
      <w:r w:rsidRPr="00E73998">
        <w:rPr>
          <w:sz w:val="22"/>
          <w:szCs w:val="22"/>
        </w:rPr>
        <w:fldChar w:fldCharType="begin"/>
      </w:r>
      <w:r w:rsidRPr="00E73998">
        <w:rPr>
          <w:sz w:val="22"/>
          <w:szCs w:val="22"/>
        </w:rPr>
        <w:instrText xml:space="preserve"> SEQ Listing \* ARABIC </w:instrText>
      </w:r>
      <w:r w:rsidRPr="00E73998">
        <w:rPr>
          <w:sz w:val="22"/>
          <w:szCs w:val="22"/>
        </w:rPr>
        <w:fldChar w:fldCharType="separate"/>
      </w:r>
      <w:r w:rsidR="00E65C34">
        <w:rPr>
          <w:noProof/>
          <w:sz w:val="22"/>
          <w:szCs w:val="22"/>
        </w:rPr>
        <w:t>9</w:t>
      </w:r>
      <w:r w:rsidRPr="00E73998">
        <w:rPr>
          <w:sz w:val="22"/>
          <w:szCs w:val="22"/>
        </w:rPr>
        <w:fldChar w:fldCharType="end"/>
      </w:r>
      <w:r w:rsidRPr="00E73998">
        <w:rPr>
          <w:sz w:val="22"/>
          <w:szCs w:val="22"/>
        </w:rPr>
        <w:t xml:space="preserve">. Implementacja klasy </w:t>
      </w:r>
      <w:proofErr w:type="spellStart"/>
      <w:r w:rsidRPr="00E73998">
        <w:rPr>
          <w:sz w:val="22"/>
          <w:szCs w:val="22"/>
        </w:rPr>
        <w:t>ApplicationContext</w:t>
      </w:r>
      <w:bookmarkEnd w:id="69"/>
      <w:bookmarkEnd w:id="70"/>
      <w:proofErr w:type="spellEnd"/>
    </w:p>
    <w:p w14:paraId="4044D296" w14:textId="7A714682" w:rsidR="0017393F" w:rsidRPr="0017393F" w:rsidRDefault="00F90FA4" w:rsidP="009C1096">
      <w:pPr>
        <w:spacing w:line="360" w:lineRule="auto"/>
        <w:contextualSpacing/>
        <w:jc w:val="both"/>
        <w:rPr>
          <w:rFonts w:ascii="Times New Roman" w:hAnsi="Times New Roman"/>
          <w:sz w:val="24"/>
          <w:szCs w:val="24"/>
        </w:rPr>
      </w:pPr>
      <w:r>
        <w:rPr>
          <w:rStyle w:val="Odwoaniedokomentarza"/>
        </w:rPr>
        <w:commentReference w:id="67"/>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 xml:space="preserve">Jak widać, klasa ta dziedziczy po klasie </w:t>
      </w:r>
      <w:proofErr w:type="spellStart"/>
      <w:r w:rsidRPr="0017393F">
        <w:rPr>
          <w:rFonts w:ascii="Times New Roman" w:hAnsi="Times New Roman"/>
          <w:sz w:val="24"/>
          <w:szCs w:val="24"/>
        </w:rPr>
        <w:t>DbContext</w:t>
      </w:r>
      <w:proofErr w:type="spellEnd"/>
      <w:r w:rsidRPr="0017393F">
        <w:rPr>
          <w:rFonts w:ascii="Times New Roman" w:hAnsi="Times New Roman"/>
          <w:sz w:val="24"/>
          <w:szCs w:val="24"/>
        </w:rPr>
        <w:t xml:space="preserve">, która wchodzi w skład biblioteki </w:t>
      </w:r>
      <w:proofErr w:type="spellStart"/>
      <w:r w:rsidRPr="0017393F">
        <w:rPr>
          <w:rFonts w:ascii="Times New Roman" w:hAnsi="Times New Roman"/>
          <w:sz w:val="24"/>
          <w:szCs w:val="24"/>
        </w:rPr>
        <w:t>EntityFramework</w:t>
      </w:r>
      <w:proofErr w:type="spellEnd"/>
      <w:r w:rsidRPr="0017393F">
        <w:rPr>
          <w:rFonts w:ascii="Times New Roman" w:hAnsi="Times New Roman"/>
          <w:sz w:val="24"/>
          <w:szCs w:val="24"/>
        </w:rPr>
        <w:t xml:space="preserve">. Jednym ze skutków takiego dziedziczenia jest możliwość tworzenia generycznych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xml:space="preserve">. Każdy </w:t>
      </w:r>
      <w:proofErr w:type="spellStart"/>
      <w:r w:rsidRPr="0017393F">
        <w:rPr>
          <w:rFonts w:ascii="Times New Roman" w:hAnsi="Times New Roman"/>
          <w:sz w:val="24"/>
          <w:szCs w:val="24"/>
        </w:rPr>
        <w:t>DbSet</w:t>
      </w:r>
      <w:proofErr w:type="spellEnd"/>
      <w:r w:rsidRPr="0017393F">
        <w:rPr>
          <w:rFonts w:ascii="Times New Roman" w:hAnsi="Times New Roman"/>
          <w:sz w:val="24"/>
          <w:szCs w:val="24"/>
        </w:rPr>
        <w:t xml:space="preserve"> przyjmuje jako generyczny parametr strukturę danych. Na podstawie tych struktur oraz relacji między nimi, może zostać wygenerowana odpowiadająca im baza danych. Z drugiej strony istnieje możliwość wygenerowania odpowiedniej implementacji </w:t>
      </w:r>
      <w:proofErr w:type="spellStart"/>
      <w:r w:rsidRPr="0017393F">
        <w:rPr>
          <w:rFonts w:ascii="Times New Roman" w:hAnsi="Times New Roman"/>
          <w:sz w:val="24"/>
          <w:szCs w:val="24"/>
        </w:rPr>
        <w:t>DbConext</w:t>
      </w:r>
      <w:proofErr w:type="spellEnd"/>
      <w:r w:rsidRPr="0017393F">
        <w:rPr>
          <w:rFonts w:ascii="Times New Roman" w:hAnsi="Times New Roman"/>
          <w:sz w:val="24"/>
          <w:szCs w:val="24"/>
        </w:rPr>
        <w:t xml:space="preserve"> na podstawie istniejącej bazy danych. Z perspektywy wzorca </w:t>
      </w:r>
      <w:proofErr w:type="spellStart"/>
      <w:r w:rsidRPr="0017393F">
        <w:rPr>
          <w:rFonts w:ascii="Times New Roman" w:hAnsi="Times New Roman"/>
          <w:sz w:val="24"/>
          <w:szCs w:val="24"/>
        </w:rPr>
        <w:t>UoW</w:t>
      </w:r>
      <w:proofErr w:type="spellEnd"/>
      <w:r w:rsidRPr="0017393F">
        <w:rPr>
          <w:rFonts w:ascii="Times New Roman" w:hAnsi="Times New Roman"/>
          <w:sz w:val="24"/>
          <w:szCs w:val="24"/>
        </w:rPr>
        <w:t xml:space="preserve"> istotną właściwością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w:t>
      </w:r>
      <w:proofErr w:type="spellStart"/>
      <w:r w:rsidRPr="0017393F">
        <w:rPr>
          <w:rFonts w:ascii="Times New Roman" w:hAnsi="Times New Roman"/>
          <w:sz w:val="24"/>
          <w:szCs w:val="24"/>
        </w:rPr>
        <w:t>IUnitOfWork</w:t>
      </w:r>
      <w:proofErr w:type="spellEnd"/>
      <w:r w:rsidRPr="0017393F">
        <w:rPr>
          <w:rFonts w:ascii="Times New Roman" w:hAnsi="Times New Roman"/>
          <w:sz w:val="24"/>
          <w:szCs w:val="24"/>
        </w:rPr>
        <w:t xml:space="preserve">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71"/>
    <w:bookmarkStart w:id="72" w:name="_MON_1541877841"/>
    <w:bookmarkEnd w:id="72"/>
    <w:p w14:paraId="0DF06C55" w14:textId="77777777" w:rsidR="00AF2F2C" w:rsidRDefault="0017393F" w:rsidP="00AF2F2C">
      <w:pPr>
        <w:keepNext/>
        <w:spacing w:line="360" w:lineRule="auto"/>
        <w:contextualSpacing/>
        <w:jc w:val="both"/>
      </w:pPr>
      <w:r w:rsidRPr="0017393F">
        <w:rPr>
          <w:rFonts w:ascii="Times New Roman" w:hAnsi="Times New Roman"/>
          <w:sz w:val="24"/>
          <w:szCs w:val="24"/>
        </w:rPr>
        <w:object w:dxaOrig="9406" w:dyaOrig="2002" w14:anchorId="54471143">
          <v:shape id="_x0000_i1031" type="#_x0000_t75" style="width:470.3pt;height:100.1pt" o:ole="" o:bordertopcolor="yellow pure" o:borderleftcolor="yellow pure" o:borderbottomcolor="yellow pure" o:borderrightcolor="yellow pure">
            <v:imagedata r:id="rId32" o:title=""/>
            <w10:bordertop type="single" width="4"/>
            <w10:borderleft type="single" width="4"/>
            <w10:borderbottom type="single" width="4"/>
            <w10:borderright type="single" width="4"/>
          </v:shape>
          <o:OLEObject Type="Embed" ProgID="Word.OpenDocumentText.12" ShapeID="_x0000_i1031" DrawAspect="Content" ObjectID="_1544441477" r:id="rId33"/>
        </w:object>
      </w:r>
      <w:commentRangeEnd w:id="71"/>
    </w:p>
    <w:p w14:paraId="5B78B293" w14:textId="7DB3B2C7" w:rsidR="00AF2F2C" w:rsidRDefault="00AF2F2C" w:rsidP="000C3566">
      <w:pPr>
        <w:pStyle w:val="Legenda"/>
        <w:jc w:val="center"/>
        <w:rPr>
          <w:sz w:val="22"/>
          <w:szCs w:val="22"/>
        </w:rPr>
      </w:pPr>
      <w:bookmarkStart w:id="73" w:name="_Toc470693995"/>
      <w:bookmarkStart w:id="74" w:name="_Toc470694379"/>
      <w:r w:rsidRPr="000C3566">
        <w:rPr>
          <w:sz w:val="22"/>
          <w:szCs w:val="22"/>
        </w:rPr>
        <w:t xml:space="preserve">Listing </w:t>
      </w:r>
      <w:r w:rsidRPr="000C3566">
        <w:rPr>
          <w:sz w:val="22"/>
          <w:szCs w:val="22"/>
        </w:rPr>
        <w:fldChar w:fldCharType="begin"/>
      </w:r>
      <w:r w:rsidRPr="000C3566">
        <w:rPr>
          <w:sz w:val="22"/>
          <w:szCs w:val="22"/>
        </w:rPr>
        <w:instrText xml:space="preserve"> SEQ Listing \* ARABIC </w:instrText>
      </w:r>
      <w:r w:rsidRPr="000C3566">
        <w:rPr>
          <w:sz w:val="22"/>
          <w:szCs w:val="22"/>
        </w:rPr>
        <w:fldChar w:fldCharType="separate"/>
      </w:r>
      <w:r w:rsidR="00E65C34">
        <w:rPr>
          <w:noProof/>
          <w:sz w:val="22"/>
          <w:szCs w:val="22"/>
        </w:rPr>
        <w:t>10</w:t>
      </w:r>
      <w:r w:rsidRPr="000C3566">
        <w:rPr>
          <w:sz w:val="22"/>
          <w:szCs w:val="22"/>
        </w:rPr>
        <w:fldChar w:fldCharType="end"/>
      </w:r>
      <w:r w:rsidRPr="000C3566">
        <w:rPr>
          <w:sz w:val="22"/>
          <w:szCs w:val="22"/>
        </w:rPr>
        <w:t>. Interfejs deklarujący funkcje Unit Of Work</w:t>
      </w:r>
      <w:bookmarkEnd w:id="73"/>
      <w:bookmarkEnd w:id="74"/>
    </w:p>
    <w:p w14:paraId="0C34FA0B" w14:textId="77777777" w:rsidR="000C3566" w:rsidRPr="000C3566" w:rsidRDefault="000C3566" w:rsidP="000C3566"/>
    <w:p w14:paraId="0C18BF77" w14:textId="37166934" w:rsidR="00AF2F2C" w:rsidRDefault="00F90FA4" w:rsidP="00AF2F2C">
      <w:pPr>
        <w:keepNext/>
        <w:spacing w:line="360" w:lineRule="auto"/>
        <w:contextualSpacing/>
        <w:jc w:val="both"/>
      </w:pPr>
      <w:r>
        <w:rPr>
          <w:rStyle w:val="Odwoaniedokomentarza"/>
        </w:rPr>
        <w:commentReference w:id="71"/>
      </w:r>
      <w:bookmarkStart w:id="75" w:name="_MON_1544393023"/>
      <w:bookmarkEnd w:id="75"/>
      <w:r w:rsidR="00AF2F2C">
        <w:rPr>
          <w:rFonts w:ascii="Times New Roman" w:hAnsi="Times New Roman"/>
          <w:sz w:val="24"/>
          <w:szCs w:val="24"/>
        </w:rPr>
        <w:object w:dxaOrig="9072" w:dyaOrig="7959" w14:anchorId="61B9E167">
          <v:shape id="_x0000_i1032" type="#_x0000_t75" style="width:468.1pt;height:397.95pt" o:ole="" o:bordertopcolor="yellow pure" o:borderleftcolor="yellow pure" o:borderbottomcolor="yellow pure" o:borderrightcolor="yellow pure">
            <v:imagedata r:id="rId34" o:title=""/>
            <w10:bordertop type="single" width="4"/>
            <w10:borderleft type="single" width="4"/>
            <w10:borderbottom type="single" width="4"/>
            <w10:borderright type="single" width="4"/>
          </v:shape>
          <o:OLEObject Type="Embed" ProgID="Word.OpenDocumentText.12" ShapeID="_x0000_i1032" DrawAspect="Content" ObjectID="_1544441478" r:id="rId35"/>
        </w:object>
      </w:r>
    </w:p>
    <w:p w14:paraId="5E1F291F" w14:textId="2615CC75" w:rsidR="0017393F" w:rsidRPr="000C3566" w:rsidRDefault="00AF2F2C" w:rsidP="000C3566">
      <w:pPr>
        <w:pStyle w:val="Legenda"/>
        <w:jc w:val="center"/>
        <w:rPr>
          <w:rFonts w:ascii="Times New Roman" w:hAnsi="Times New Roman"/>
          <w:sz w:val="22"/>
          <w:szCs w:val="22"/>
        </w:rPr>
      </w:pPr>
      <w:bookmarkStart w:id="76" w:name="_Toc470693996"/>
      <w:bookmarkStart w:id="77" w:name="_Toc470694380"/>
      <w:r w:rsidRPr="000C3566">
        <w:rPr>
          <w:sz w:val="22"/>
          <w:szCs w:val="22"/>
        </w:rPr>
        <w:t xml:space="preserve">Listing </w:t>
      </w:r>
      <w:r w:rsidRPr="000C3566">
        <w:rPr>
          <w:sz w:val="22"/>
          <w:szCs w:val="22"/>
        </w:rPr>
        <w:fldChar w:fldCharType="begin"/>
      </w:r>
      <w:r w:rsidRPr="000C3566">
        <w:rPr>
          <w:sz w:val="22"/>
          <w:szCs w:val="22"/>
        </w:rPr>
        <w:instrText xml:space="preserve"> SEQ Listing \* ARABIC </w:instrText>
      </w:r>
      <w:r w:rsidRPr="000C3566">
        <w:rPr>
          <w:sz w:val="22"/>
          <w:szCs w:val="22"/>
        </w:rPr>
        <w:fldChar w:fldCharType="separate"/>
      </w:r>
      <w:r w:rsidR="00E65C34">
        <w:rPr>
          <w:noProof/>
          <w:sz w:val="22"/>
          <w:szCs w:val="22"/>
        </w:rPr>
        <w:t>11</w:t>
      </w:r>
      <w:r w:rsidRPr="000C3566">
        <w:rPr>
          <w:sz w:val="22"/>
          <w:szCs w:val="22"/>
        </w:rPr>
        <w:fldChar w:fldCharType="end"/>
      </w:r>
      <w:r w:rsidRPr="000C3566">
        <w:rPr>
          <w:sz w:val="22"/>
          <w:szCs w:val="22"/>
        </w:rPr>
        <w:t>. Implementacja Unit of Work</w:t>
      </w:r>
      <w:r w:rsidR="000C3566" w:rsidRPr="000C3566">
        <w:rPr>
          <w:sz w:val="22"/>
          <w:szCs w:val="22"/>
        </w:rPr>
        <w:t>.</w:t>
      </w:r>
      <w:bookmarkEnd w:id="76"/>
      <w:bookmarkEnd w:id="77"/>
    </w:p>
    <w:p w14:paraId="0949BC61" w14:textId="0F1E67E7" w:rsidR="0017393F" w:rsidRPr="0017393F" w:rsidRDefault="006F6859" w:rsidP="009C1096">
      <w:pPr>
        <w:spacing w:line="360" w:lineRule="auto"/>
        <w:contextualSpacing/>
        <w:jc w:val="both"/>
        <w:rPr>
          <w:rFonts w:ascii="Times New Roman" w:hAnsi="Times New Roman"/>
          <w:sz w:val="24"/>
          <w:szCs w:val="24"/>
        </w:rPr>
      </w:pPr>
      <w:r>
        <w:rPr>
          <w:rFonts w:ascii="Times New Roman" w:hAnsi="Times New Roman"/>
          <w:sz w:val="24"/>
          <w:szCs w:val="24"/>
        </w:rPr>
        <w:tab/>
      </w:r>
      <w:r w:rsidR="0017393F" w:rsidRPr="0017393F">
        <w:rPr>
          <w:rFonts w:ascii="Times New Roman" w:hAnsi="Times New Roman"/>
          <w:sz w:val="24"/>
          <w:szCs w:val="24"/>
        </w:rPr>
        <w:t xml:space="preserve">Jak widać na powyższych listingach w interfejsie </w:t>
      </w:r>
      <w:proofErr w:type="spellStart"/>
      <w:r w:rsidR="0017393F" w:rsidRPr="0017393F">
        <w:rPr>
          <w:rFonts w:ascii="Times New Roman" w:hAnsi="Times New Roman"/>
          <w:sz w:val="24"/>
          <w:szCs w:val="24"/>
        </w:rPr>
        <w:t>IUnitOfWork</w:t>
      </w:r>
      <w:proofErr w:type="spellEnd"/>
      <w:r w:rsidR="0017393F" w:rsidRPr="0017393F">
        <w:rPr>
          <w:rFonts w:ascii="Times New Roman" w:hAnsi="Times New Roman"/>
          <w:sz w:val="24"/>
          <w:szCs w:val="24"/>
        </w:rPr>
        <w:t xml:space="preserve"> zadeklarowane są metody CRUD (</w:t>
      </w:r>
      <w:proofErr w:type="spellStart"/>
      <w:r w:rsidR="0017393F" w:rsidRPr="0017393F">
        <w:rPr>
          <w:rFonts w:ascii="Times New Roman" w:hAnsi="Times New Roman"/>
          <w:sz w:val="24"/>
          <w:szCs w:val="24"/>
        </w:rPr>
        <w:t>Create</w:t>
      </w:r>
      <w:proofErr w:type="spellEnd"/>
      <w:r w:rsidR="0017393F" w:rsidRPr="0017393F">
        <w:rPr>
          <w:rFonts w:ascii="Times New Roman" w:hAnsi="Times New Roman"/>
          <w:sz w:val="24"/>
          <w:szCs w:val="24"/>
        </w:rPr>
        <w:t xml:space="preserve">, Read, Update, </w:t>
      </w:r>
      <w:proofErr w:type="spellStart"/>
      <w:r w:rsidR="0017393F" w:rsidRPr="0017393F">
        <w:rPr>
          <w:rFonts w:ascii="Times New Roman" w:hAnsi="Times New Roman"/>
          <w:sz w:val="24"/>
          <w:szCs w:val="24"/>
        </w:rPr>
        <w:t>Delete</w:t>
      </w:r>
      <w:proofErr w:type="spellEnd"/>
      <w:r w:rsidR="0017393F" w:rsidRPr="0017393F">
        <w:rPr>
          <w:rFonts w:ascii="Times New Roman" w:hAnsi="Times New Roman"/>
          <w:sz w:val="24"/>
          <w:szCs w:val="24"/>
        </w:rPr>
        <w:t xml:space="preserve">). </w:t>
      </w:r>
      <w:commentRangeStart w:id="78"/>
      <w:r w:rsidR="0017393F" w:rsidRPr="0017393F">
        <w:rPr>
          <w:rFonts w:ascii="Times New Roman" w:hAnsi="Times New Roman"/>
          <w:sz w:val="24"/>
          <w:szCs w:val="24"/>
        </w:rPr>
        <w:t xml:space="preserve">Metody </w:t>
      </w:r>
      <w:r w:rsidR="00E66265">
        <w:rPr>
          <w:rFonts w:ascii="Times New Roman" w:hAnsi="Times New Roman"/>
          <w:sz w:val="24"/>
          <w:szCs w:val="24"/>
        </w:rPr>
        <w:t xml:space="preserve">te </w:t>
      </w:r>
      <w:r w:rsidR="0017393F" w:rsidRPr="0017393F">
        <w:rPr>
          <w:rFonts w:ascii="Times New Roman" w:hAnsi="Times New Roman"/>
          <w:sz w:val="24"/>
          <w:szCs w:val="24"/>
        </w:rPr>
        <w:t>są generyczne, d</w:t>
      </w:r>
      <w:r w:rsidR="00E66265">
        <w:rPr>
          <w:rFonts w:ascii="Times New Roman" w:hAnsi="Times New Roman"/>
          <w:sz w:val="24"/>
          <w:szCs w:val="24"/>
        </w:rPr>
        <w:t xml:space="preserve">zięki klauzuli </w:t>
      </w:r>
      <w:proofErr w:type="spellStart"/>
      <w:r w:rsidR="00E66265">
        <w:rPr>
          <w:rFonts w:ascii="Times New Roman" w:hAnsi="Times New Roman"/>
          <w:sz w:val="24"/>
          <w:szCs w:val="24"/>
        </w:rPr>
        <w:t>where</w:t>
      </w:r>
      <w:proofErr w:type="spellEnd"/>
      <w:r w:rsidR="00E66265">
        <w:rPr>
          <w:rFonts w:ascii="Times New Roman" w:hAnsi="Times New Roman"/>
          <w:sz w:val="24"/>
          <w:szCs w:val="24"/>
        </w:rPr>
        <w:t xml:space="preserve"> ich parametrem </w:t>
      </w:r>
      <w:r w:rsidR="0017393F" w:rsidRPr="0017393F">
        <w:rPr>
          <w:rFonts w:ascii="Times New Roman" w:hAnsi="Times New Roman"/>
          <w:sz w:val="24"/>
          <w:szCs w:val="24"/>
        </w:rPr>
        <w:t xml:space="preserve">może </w:t>
      </w:r>
      <w:r w:rsidR="00E66265">
        <w:rPr>
          <w:rFonts w:ascii="Times New Roman" w:hAnsi="Times New Roman"/>
          <w:sz w:val="24"/>
          <w:szCs w:val="24"/>
        </w:rPr>
        <w:t xml:space="preserve">być </w:t>
      </w:r>
      <w:r w:rsidR="0017393F" w:rsidRPr="0017393F">
        <w:rPr>
          <w:rFonts w:ascii="Times New Roman" w:hAnsi="Times New Roman"/>
          <w:sz w:val="24"/>
          <w:szCs w:val="24"/>
        </w:rPr>
        <w:t>dowolna klasa</w:t>
      </w:r>
      <w:commentRangeEnd w:id="78"/>
      <w:r w:rsidR="00F90FA4">
        <w:rPr>
          <w:rStyle w:val="Odwoaniedokomentarza"/>
        </w:rPr>
        <w:commentReference w:id="78"/>
      </w:r>
      <w:r w:rsidR="0017393F" w:rsidRPr="0017393F">
        <w:rPr>
          <w:rFonts w:ascii="Times New Roman" w:hAnsi="Times New Roman"/>
          <w:sz w:val="24"/>
          <w:szCs w:val="24"/>
        </w:rPr>
        <w:t xml:space="preserve">. W klasie implementującej ten interfejs możemy się przyglądnąć ciałom tych metod. Każda z nich wykorzystuje na swój sposób omówioną wcześniej klasę </w:t>
      </w:r>
      <w:proofErr w:type="spellStart"/>
      <w:r w:rsidR="0017393F" w:rsidRPr="0017393F">
        <w:rPr>
          <w:rFonts w:ascii="Times New Roman" w:hAnsi="Times New Roman"/>
          <w:sz w:val="24"/>
          <w:szCs w:val="24"/>
        </w:rPr>
        <w:t>ApplicationContext</w:t>
      </w:r>
      <w:proofErr w:type="spellEnd"/>
      <w:r w:rsidR="0017393F" w:rsidRPr="0017393F">
        <w:rPr>
          <w:rFonts w:ascii="Times New Roman" w:hAnsi="Times New Roman"/>
          <w:sz w:val="24"/>
          <w:szCs w:val="24"/>
        </w:rPr>
        <w:t xml:space="preserve">. Operacje dodawania, usuwania i pobierania, korzystają z metody Set, która dzięki generycznemu parametrowi odwołuje się do wcześniej zdefiniowanego </w:t>
      </w:r>
      <w:proofErr w:type="spellStart"/>
      <w:r w:rsidR="0017393F" w:rsidRPr="0017393F">
        <w:rPr>
          <w:rFonts w:ascii="Times New Roman" w:hAnsi="Times New Roman"/>
          <w:sz w:val="24"/>
          <w:szCs w:val="24"/>
        </w:rPr>
        <w:t>DbSetu</w:t>
      </w:r>
      <w:proofErr w:type="spellEnd"/>
      <w:r w:rsidR="0017393F" w:rsidRPr="0017393F">
        <w:rPr>
          <w:rFonts w:ascii="Times New Roman" w:hAnsi="Times New Roman"/>
          <w:sz w:val="24"/>
          <w:szCs w:val="24"/>
        </w:rPr>
        <w:t xml:space="preserve">. Dzięki temu, mogą one przyjąć dowolny typ danych, jaki został wcześniej zarejestrowany w </w:t>
      </w:r>
      <w:proofErr w:type="spellStart"/>
      <w:r w:rsidR="0017393F" w:rsidRPr="0017393F">
        <w:rPr>
          <w:rFonts w:ascii="Times New Roman" w:hAnsi="Times New Roman"/>
          <w:sz w:val="24"/>
          <w:szCs w:val="24"/>
        </w:rPr>
        <w:t>ApplicationContext</w:t>
      </w:r>
      <w:proofErr w:type="spellEnd"/>
      <w:r w:rsidR="0017393F" w:rsidRPr="0017393F">
        <w:rPr>
          <w:rFonts w:ascii="Times New Roman" w:hAnsi="Times New Roman"/>
          <w:sz w:val="24"/>
          <w:szCs w:val="24"/>
        </w:rPr>
        <w:t xml:space="preserve">. Na podobnej zasadzie działa operacja Update, która wywołuje generyczną metodę </w:t>
      </w:r>
      <w:proofErr w:type="spellStart"/>
      <w:r w:rsidR="0017393F" w:rsidRPr="0017393F">
        <w:rPr>
          <w:rFonts w:ascii="Times New Roman" w:hAnsi="Times New Roman"/>
          <w:sz w:val="24"/>
          <w:szCs w:val="24"/>
        </w:rPr>
        <w:t>Entry</w:t>
      </w:r>
      <w:proofErr w:type="spellEnd"/>
      <w:r w:rsidR="0017393F" w:rsidRPr="0017393F">
        <w:rPr>
          <w:rFonts w:ascii="Times New Roman" w:hAnsi="Times New Roman"/>
          <w:sz w:val="24"/>
          <w:szCs w:val="24"/>
        </w:rPr>
        <w:t xml:space="preserve">. Istotny jest tutaj fakt, że parametrem, z którym ta funkcja zostanie wywołana, jest wcześniej pobrany i przemapowany do obiektu, rekord z bazy danych. Ostatnią funkcją zawartą w </w:t>
      </w:r>
      <w:proofErr w:type="spellStart"/>
      <w:r w:rsidR="0017393F" w:rsidRPr="0017393F">
        <w:rPr>
          <w:rFonts w:ascii="Times New Roman" w:hAnsi="Times New Roman"/>
          <w:sz w:val="24"/>
          <w:szCs w:val="24"/>
        </w:rPr>
        <w:t>UoW</w:t>
      </w:r>
      <w:proofErr w:type="spellEnd"/>
      <w:r w:rsidR="0017393F" w:rsidRPr="0017393F">
        <w:rPr>
          <w:rFonts w:ascii="Times New Roman" w:hAnsi="Times New Roman"/>
          <w:sz w:val="24"/>
          <w:szCs w:val="24"/>
        </w:rPr>
        <w:t xml:space="preserve"> jest </w:t>
      </w:r>
      <w:proofErr w:type="spellStart"/>
      <w:r w:rsidR="0017393F" w:rsidRPr="0017393F">
        <w:rPr>
          <w:rFonts w:ascii="Times New Roman" w:hAnsi="Times New Roman"/>
          <w:sz w:val="24"/>
          <w:szCs w:val="24"/>
        </w:rPr>
        <w:t>SaveChangesAsync</w:t>
      </w:r>
      <w:proofErr w:type="spellEnd"/>
      <w:r w:rsidR="0017393F" w:rsidRPr="0017393F">
        <w:rPr>
          <w:rFonts w:ascii="Times New Roman" w:hAnsi="Times New Roman"/>
          <w:sz w:val="24"/>
          <w:szCs w:val="24"/>
        </w:rPr>
        <w:t>.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w:t>
      </w:r>
      <w:proofErr w:type="spellStart"/>
      <w:r w:rsidR="000955D3">
        <w:rPr>
          <w:rFonts w:ascii="Times New Roman" w:hAnsi="Times New Roman"/>
          <w:sz w:val="24"/>
          <w:szCs w:val="24"/>
        </w:rPr>
        <w:t>Task</w:t>
      </w:r>
      <w:proofErr w:type="spellEnd"/>
      <w:r w:rsidR="000955D3">
        <w:rPr>
          <w:rFonts w:ascii="Times New Roman" w:hAnsi="Times New Roman"/>
          <w:sz w:val="24"/>
          <w:szCs w:val="24"/>
        </w:rPr>
        <w:t xml:space="preserve"> bądź </w:t>
      </w:r>
      <w:proofErr w:type="spellStart"/>
      <w:r w:rsidR="000955D3">
        <w:rPr>
          <w:rFonts w:ascii="Times New Roman" w:hAnsi="Times New Roman"/>
          <w:sz w:val="24"/>
          <w:szCs w:val="24"/>
        </w:rPr>
        <w:t>Task</w:t>
      </w:r>
      <w:proofErr w:type="spellEnd"/>
      <w:r w:rsidR="000955D3">
        <w:rPr>
          <w:rFonts w:ascii="Times New Roman" w:hAnsi="Times New Roman"/>
          <w:sz w:val="24"/>
          <w:szCs w:val="24"/>
        </w:rPr>
        <w:t>&lt;T&gt;</w:t>
      </w:r>
      <w:r w:rsidR="0017393F" w:rsidRPr="0017393F">
        <w:rPr>
          <w:rFonts w:ascii="Times New Roman" w:hAnsi="Times New Roman"/>
          <w:sz w:val="24"/>
          <w:szCs w:val="24"/>
        </w:rPr>
        <w:t xml:space="preserve">. Dzięki czemu mogą być uruchomiane równolegle na osobnych wątkach, co znacznie zwiększa wydajność. </w:t>
      </w:r>
    </w:p>
    <w:p w14:paraId="20D25B29" w14:textId="0832D908"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drawing>
          <wp:anchor distT="0" distB="0" distL="114300" distR="114300" simplePos="0" relativeHeight="251672576" behindDoc="1" locked="0" layoutInCell="1" allowOverlap="1" wp14:anchorId="6CCC7ED2" wp14:editId="016CF9D1">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21BCB983" w:rsidR="00F90FA4" w:rsidRDefault="008B5437" w:rsidP="009C1096">
      <w:pPr>
        <w:spacing w:after="0" w:line="360" w:lineRule="auto"/>
        <w:rPr>
          <w:rFonts w:ascii="Times New Roman" w:hAnsi="Times New Roman"/>
          <w:b/>
          <w:sz w:val="28"/>
          <w:szCs w:val="28"/>
        </w:rPr>
      </w:pPr>
      <w:r>
        <w:rPr>
          <w:noProof/>
        </w:rPr>
        <mc:AlternateContent>
          <mc:Choice Requires="wps">
            <w:drawing>
              <wp:anchor distT="0" distB="0" distL="114300" distR="114300" simplePos="0" relativeHeight="251681792" behindDoc="1" locked="0" layoutInCell="1" allowOverlap="1" wp14:anchorId="5C72320D" wp14:editId="0133E29F">
                <wp:simplePos x="0" y="0"/>
                <wp:positionH relativeFrom="column">
                  <wp:posOffset>881380</wp:posOffset>
                </wp:positionH>
                <wp:positionV relativeFrom="paragraph">
                  <wp:posOffset>116205</wp:posOffset>
                </wp:positionV>
                <wp:extent cx="4105275" cy="635"/>
                <wp:effectExtent l="0" t="0" r="9525" b="6985"/>
                <wp:wrapTight wrapText="bothSides">
                  <wp:wrapPolygon edited="0">
                    <wp:start x="0" y="0"/>
                    <wp:lineTo x="0" y="20725"/>
                    <wp:lineTo x="21550" y="20725"/>
                    <wp:lineTo x="21550" y="0"/>
                    <wp:lineTo x="0" y="0"/>
                  </wp:wrapPolygon>
                </wp:wrapTight>
                <wp:docPr id="11" name="Pole tekstowe 1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7603EF04" w14:textId="0D3A73F5" w:rsidR="001A0CA8" w:rsidRPr="008B5437" w:rsidRDefault="001A0CA8" w:rsidP="008B5437">
                            <w:pPr>
                              <w:pStyle w:val="Legenda"/>
                              <w:rPr>
                                <w:rFonts w:ascii="Times New Roman" w:eastAsia="Calibri" w:hAnsi="Times New Roman" w:cs="Times New Roman"/>
                                <w:noProof/>
                                <w:sz w:val="22"/>
                                <w:szCs w:val="22"/>
                              </w:rPr>
                            </w:pPr>
                            <w:bookmarkStart w:id="79" w:name="_Toc470694485"/>
                            <w:r w:rsidRPr="008B5437">
                              <w:rPr>
                                <w:sz w:val="22"/>
                                <w:szCs w:val="22"/>
                              </w:rPr>
                              <w:t xml:space="preserve">Rysunek </w:t>
                            </w:r>
                            <w:r w:rsidRPr="008B5437">
                              <w:rPr>
                                <w:sz w:val="22"/>
                                <w:szCs w:val="22"/>
                              </w:rPr>
                              <w:fldChar w:fldCharType="begin"/>
                            </w:r>
                            <w:r w:rsidRPr="008B5437">
                              <w:rPr>
                                <w:sz w:val="22"/>
                                <w:szCs w:val="22"/>
                              </w:rPr>
                              <w:instrText xml:space="preserve"> SEQ Rysunek \* ARABIC </w:instrText>
                            </w:r>
                            <w:r w:rsidRPr="008B5437">
                              <w:rPr>
                                <w:sz w:val="22"/>
                                <w:szCs w:val="22"/>
                              </w:rPr>
                              <w:fldChar w:fldCharType="separate"/>
                            </w:r>
                            <w:r>
                              <w:rPr>
                                <w:noProof/>
                                <w:sz w:val="22"/>
                                <w:szCs w:val="22"/>
                              </w:rPr>
                              <w:t>6</w:t>
                            </w:r>
                            <w:r w:rsidRPr="008B5437">
                              <w:rPr>
                                <w:sz w:val="22"/>
                                <w:szCs w:val="22"/>
                              </w:rPr>
                              <w:fldChar w:fldCharType="end"/>
                            </w:r>
                            <w:r w:rsidRPr="008B5437">
                              <w:rPr>
                                <w:sz w:val="22"/>
                                <w:szCs w:val="22"/>
                              </w:rPr>
                              <w:t>. Diagram klas przedstawiający implementacje Unit of Work</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2320D" id="Pole tekstowe 11" o:spid="_x0000_s1035" type="#_x0000_t202" style="position:absolute;margin-left:69.4pt;margin-top:9.15pt;width:323.2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" stroked="f">
                <v:textbox style="mso-fit-shape-to-text:t" inset="0,0,0,0">
                  <w:txbxContent>
                    <w:p w14:paraId="7603EF04" w14:textId="0D3A73F5" w:rsidR="001A0CA8" w:rsidRPr="008B5437" w:rsidRDefault="001A0CA8" w:rsidP="008B5437">
                      <w:pPr>
                        <w:pStyle w:val="Legenda"/>
                        <w:rPr>
                          <w:rFonts w:ascii="Times New Roman" w:eastAsia="Calibri" w:hAnsi="Times New Roman" w:cs="Times New Roman"/>
                          <w:noProof/>
                          <w:sz w:val="22"/>
                          <w:szCs w:val="22"/>
                        </w:rPr>
                      </w:pPr>
                      <w:bookmarkStart w:id="80" w:name="_Toc470694485"/>
                      <w:r w:rsidRPr="008B5437">
                        <w:rPr>
                          <w:sz w:val="22"/>
                          <w:szCs w:val="22"/>
                        </w:rPr>
                        <w:t xml:space="preserve">Rysunek </w:t>
                      </w:r>
                      <w:r w:rsidRPr="008B5437">
                        <w:rPr>
                          <w:sz w:val="22"/>
                          <w:szCs w:val="22"/>
                        </w:rPr>
                        <w:fldChar w:fldCharType="begin"/>
                      </w:r>
                      <w:r w:rsidRPr="008B5437">
                        <w:rPr>
                          <w:sz w:val="22"/>
                          <w:szCs w:val="22"/>
                        </w:rPr>
                        <w:instrText xml:space="preserve"> SEQ Rysunek \* ARABIC </w:instrText>
                      </w:r>
                      <w:r w:rsidRPr="008B5437">
                        <w:rPr>
                          <w:sz w:val="22"/>
                          <w:szCs w:val="22"/>
                        </w:rPr>
                        <w:fldChar w:fldCharType="separate"/>
                      </w:r>
                      <w:r>
                        <w:rPr>
                          <w:noProof/>
                          <w:sz w:val="22"/>
                          <w:szCs w:val="22"/>
                        </w:rPr>
                        <w:t>6</w:t>
                      </w:r>
                      <w:r w:rsidRPr="008B5437">
                        <w:rPr>
                          <w:sz w:val="22"/>
                          <w:szCs w:val="22"/>
                        </w:rPr>
                        <w:fldChar w:fldCharType="end"/>
                      </w:r>
                      <w:r w:rsidRPr="008B5437">
                        <w:rPr>
                          <w:sz w:val="22"/>
                          <w:szCs w:val="22"/>
                        </w:rPr>
                        <w:t>. Diagram klas przedstawiający implementacje Unit of Work</w:t>
                      </w:r>
                      <w:bookmarkEnd w:id="80"/>
                    </w:p>
                  </w:txbxContent>
                </v:textbox>
                <w10:wrap type="tight"/>
              </v:shape>
            </w:pict>
          </mc:Fallback>
        </mc:AlternateContent>
      </w:r>
      <w:r w:rsidR="00F90FA4">
        <w:rPr>
          <w:rStyle w:val="Odwoaniedokomentarza"/>
        </w:rPr>
        <w:commentReference w:id="81"/>
      </w:r>
    </w:p>
    <w:p w14:paraId="32E410B3" w14:textId="77777777" w:rsidR="008B5437" w:rsidRDefault="008B5437" w:rsidP="002C66FA">
      <w:pPr>
        <w:pStyle w:val="Nagwek1"/>
      </w:pPr>
    </w:p>
    <w:p w14:paraId="72D26AA3" w14:textId="631189E5" w:rsidR="007D27CC" w:rsidRPr="007D27CC" w:rsidRDefault="002C66FA" w:rsidP="002C66FA">
      <w:pPr>
        <w:pStyle w:val="Nagwek1"/>
      </w:pPr>
      <w:bookmarkStart w:id="82" w:name="_Toc470694699"/>
      <w:r>
        <w:t>8</w:t>
      </w:r>
      <w:r w:rsidR="00F90FA4" w:rsidRPr="007D27CC">
        <w:t xml:space="preserve">. </w:t>
      </w:r>
      <w:r w:rsidR="007D27CC" w:rsidRPr="007D27CC">
        <w:t xml:space="preserve">Omówienie i implementacja </w:t>
      </w:r>
      <w:commentRangeStart w:id="83"/>
      <w:r w:rsidR="007D27CC" w:rsidRPr="007D27CC">
        <w:t>Strategii</w:t>
      </w:r>
      <w:commentRangeEnd w:id="83"/>
      <w:r w:rsidR="00F90FA4">
        <w:rPr>
          <w:rStyle w:val="Odwoaniedokomentarza"/>
        </w:rPr>
        <w:commentReference w:id="83"/>
      </w:r>
      <w:bookmarkEnd w:id="82"/>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FF11161" w:rsidR="00A95473" w:rsidRPr="001B7CE8" w:rsidRDefault="00162C54" w:rsidP="009C1096">
      <w:pPr>
        <w:spacing w:after="0" w:line="360" w:lineRule="auto"/>
        <w:ind w:firstLine="709"/>
        <w:jc w:val="both"/>
        <w:rPr>
          <w:rFonts w:ascii="Times New Roman" w:hAnsi="Times New Roman"/>
          <w:sz w:val="24"/>
          <w:szCs w:val="24"/>
        </w:rPr>
      </w:pPr>
      <w:r>
        <w:rPr>
          <w:noProof/>
        </w:rPr>
        <mc:AlternateContent>
          <mc:Choice Requires="wps">
            <w:drawing>
              <wp:anchor distT="0" distB="0" distL="114300" distR="114300" simplePos="0" relativeHeight="251683840" behindDoc="1" locked="0" layoutInCell="1" allowOverlap="1" wp14:anchorId="1E349A0C" wp14:editId="0C8CCA15">
                <wp:simplePos x="0" y="0"/>
                <wp:positionH relativeFrom="column">
                  <wp:posOffset>-635</wp:posOffset>
                </wp:positionH>
                <wp:positionV relativeFrom="paragraph">
                  <wp:posOffset>4162425</wp:posOffset>
                </wp:positionV>
                <wp:extent cx="6034405" cy="635"/>
                <wp:effectExtent l="0" t="0" r="4445" b="18415"/>
                <wp:wrapTight wrapText="bothSides">
                  <wp:wrapPolygon edited="0">
                    <wp:start x="0" y="0"/>
                    <wp:lineTo x="0" y="0"/>
                    <wp:lineTo x="21548" y="0"/>
                    <wp:lineTo x="21548" y="0"/>
                    <wp:lineTo x="0" y="0"/>
                  </wp:wrapPolygon>
                </wp:wrapTight>
                <wp:docPr id="20" name="Pole tekstowe 20"/>
                <wp:cNvGraphicFramePr/>
                <a:graphic xmlns:a="http://schemas.openxmlformats.org/drawingml/2006/main">
                  <a:graphicData uri="http://schemas.microsoft.com/office/word/2010/wordprocessingShape">
                    <wps:wsp>
                      <wps:cNvSpPr txBox="1"/>
                      <wps:spPr>
                        <a:xfrm>
                          <a:off x="0" y="0"/>
                          <a:ext cx="6034405" cy="635"/>
                        </a:xfrm>
                        <a:prstGeom prst="rect">
                          <a:avLst/>
                        </a:prstGeom>
                        <a:solidFill>
                          <a:prstClr val="white"/>
                        </a:solidFill>
                        <a:ln>
                          <a:noFill/>
                        </a:ln>
                      </wps:spPr>
                      <wps:txbx>
                        <w:txbxContent>
                          <w:p w14:paraId="7A90C10D" w14:textId="24810A32" w:rsidR="001A0CA8" w:rsidRPr="00162C54" w:rsidRDefault="001A0CA8" w:rsidP="00162C54">
                            <w:pPr>
                              <w:pStyle w:val="Legenda"/>
                              <w:jc w:val="center"/>
                              <w:rPr>
                                <w:rFonts w:ascii="Times New Roman" w:eastAsia="Calibri" w:hAnsi="Times New Roman" w:cs="Times New Roman"/>
                                <w:noProof/>
                                <w:sz w:val="22"/>
                                <w:szCs w:val="22"/>
                              </w:rPr>
                            </w:pPr>
                            <w:bookmarkStart w:id="84" w:name="_Toc470694486"/>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Pr>
                                <w:noProof/>
                                <w:sz w:val="22"/>
                                <w:szCs w:val="22"/>
                              </w:rPr>
                              <w:t>7</w:t>
                            </w:r>
                            <w:r w:rsidRPr="00162C54">
                              <w:rPr>
                                <w:sz w:val="22"/>
                                <w:szCs w:val="22"/>
                              </w:rPr>
                              <w:fldChar w:fldCharType="end"/>
                            </w:r>
                            <w:r w:rsidRPr="00162C54">
                              <w:rPr>
                                <w:sz w:val="22"/>
                                <w:szCs w:val="22"/>
                              </w:rPr>
                              <w:t>. Diagram klas przedstawiający</w:t>
                            </w:r>
                            <w:r>
                              <w:rPr>
                                <w:sz w:val="22"/>
                                <w:szCs w:val="22"/>
                              </w:rPr>
                              <w:t xml:space="preserve"> ogólną</w:t>
                            </w:r>
                            <w:r w:rsidRPr="00162C54">
                              <w:rPr>
                                <w:sz w:val="22"/>
                                <w:szCs w:val="22"/>
                              </w:rPr>
                              <w:t xml:space="preserve"> implementacje Strategii</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49A0C" id="Pole tekstowe 20" o:spid="_x0000_s1036" type="#_x0000_t202" style="position:absolute;left:0;text-align:left;margin-left:-.05pt;margin-top:327.75pt;width:475.1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" stroked="f">
                <v:textbox style="mso-fit-shape-to-text:t" inset="0,0,0,0">
                  <w:txbxContent>
                    <w:p w14:paraId="7A90C10D" w14:textId="24810A32" w:rsidR="001A0CA8" w:rsidRPr="00162C54" w:rsidRDefault="001A0CA8" w:rsidP="00162C54">
                      <w:pPr>
                        <w:pStyle w:val="Legenda"/>
                        <w:jc w:val="center"/>
                        <w:rPr>
                          <w:rFonts w:ascii="Times New Roman" w:eastAsia="Calibri" w:hAnsi="Times New Roman" w:cs="Times New Roman"/>
                          <w:noProof/>
                          <w:sz w:val="22"/>
                          <w:szCs w:val="22"/>
                        </w:rPr>
                      </w:pPr>
                      <w:bookmarkStart w:id="85" w:name="_Toc470694486"/>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Pr>
                          <w:noProof/>
                          <w:sz w:val="22"/>
                          <w:szCs w:val="22"/>
                        </w:rPr>
                        <w:t>7</w:t>
                      </w:r>
                      <w:r w:rsidRPr="00162C54">
                        <w:rPr>
                          <w:sz w:val="22"/>
                          <w:szCs w:val="22"/>
                        </w:rPr>
                        <w:fldChar w:fldCharType="end"/>
                      </w:r>
                      <w:r w:rsidRPr="00162C54">
                        <w:rPr>
                          <w:sz w:val="22"/>
                          <w:szCs w:val="22"/>
                        </w:rPr>
                        <w:t>. Diagram klas przedstawiający</w:t>
                      </w:r>
                      <w:r>
                        <w:rPr>
                          <w:sz w:val="22"/>
                          <w:szCs w:val="22"/>
                        </w:rPr>
                        <w:t xml:space="preserve"> ogólną</w:t>
                      </w:r>
                      <w:r w:rsidRPr="00162C54">
                        <w:rPr>
                          <w:sz w:val="22"/>
                          <w:szCs w:val="22"/>
                        </w:rPr>
                        <w:t xml:space="preserve"> implementacje Strategii</w:t>
                      </w:r>
                      <w:bookmarkEnd w:id="85"/>
                    </w:p>
                  </w:txbxContent>
                </v:textbox>
                <w10:wrap type="tight"/>
              </v:shape>
            </w:pict>
          </mc:Fallback>
        </mc:AlternateContent>
      </w:r>
      <w:r w:rsidR="00321A1A"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proofErr w:type="spellStart"/>
      <w:r w:rsidR="007C4D35" w:rsidRPr="001B7CE8">
        <w:rPr>
          <w:rFonts w:ascii="Times New Roman" w:hAnsi="Times New Roman"/>
          <w:sz w:val="24"/>
          <w:szCs w:val="24"/>
        </w:rPr>
        <w:t>IStrategy</w:t>
      </w:r>
      <w:proofErr w:type="spellEnd"/>
      <w:r w:rsidR="007C4D35" w:rsidRPr="001B7CE8">
        <w:rPr>
          <w:rFonts w:ascii="Times New Roman" w:hAnsi="Times New Roman"/>
          <w:sz w:val="24"/>
          <w:szCs w:val="24"/>
        </w:rPr>
        <w:t>,</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 xml:space="preserve">algorytm musi implementować interfejs </w:t>
      </w:r>
      <w:proofErr w:type="spellStart"/>
      <w:r w:rsidR="00A95473" w:rsidRPr="001B7CE8">
        <w:rPr>
          <w:rFonts w:ascii="Times New Roman" w:hAnsi="Times New Roman"/>
          <w:sz w:val="24"/>
          <w:szCs w:val="24"/>
        </w:rPr>
        <w:t>IStrategy</w:t>
      </w:r>
      <w:proofErr w:type="spellEnd"/>
      <w:r w:rsidR="00A95473" w:rsidRPr="001B7CE8">
        <w:rPr>
          <w:rFonts w:ascii="Times New Roman" w:hAnsi="Times New Roman"/>
          <w:sz w:val="24"/>
          <w:szCs w:val="24"/>
        </w:rPr>
        <w:t>.</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86"/>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86"/>
      <w:r w:rsidR="0027637A">
        <w:rPr>
          <w:rStyle w:val="Odwoaniedokomentarza"/>
        </w:rPr>
        <w:commentReference w:id="86"/>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5F3B0B04" w14:textId="2ADB061B"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87"/>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87"/>
      <w:r w:rsidR="0027637A">
        <w:rPr>
          <w:rStyle w:val="Odwoaniedokomentarza"/>
        </w:rPr>
        <w:commentReference w:id="87"/>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1DF0F153" w14:textId="77777777" w:rsidR="00162C54" w:rsidRDefault="00A95473" w:rsidP="00162C54">
      <w:pPr>
        <w:keepNext/>
        <w:jc w:val="both"/>
      </w:pPr>
      <w:commentRangeStart w:id="88"/>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988288"/>
                    </a:xfrm>
                    <a:prstGeom prst="rect">
                      <a:avLst/>
                    </a:prstGeom>
                  </pic:spPr>
                </pic:pic>
              </a:graphicData>
            </a:graphic>
          </wp:inline>
        </w:drawing>
      </w:r>
      <w:commentRangeEnd w:id="88"/>
    </w:p>
    <w:p w14:paraId="3F66CBFA" w14:textId="136E5C17" w:rsidR="00162C54" w:rsidRPr="00162C54" w:rsidRDefault="00162C54" w:rsidP="00162C54">
      <w:pPr>
        <w:pStyle w:val="Legenda"/>
        <w:jc w:val="center"/>
        <w:rPr>
          <w:sz w:val="22"/>
          <w:szCs w:val="22"/>
        </w:rPr>
      </w:pPr>
      <w:bookmarkStart w:id="89" w:name="_Toc470694487"/>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sidR="00321F77">
        <w:rPr>
          <w:noProof/>
          <w:sz w:val="22"/>
          <w:szCs w:val="22"/>
        </w:rPr>
        <w:t>8</w:t>
      </w:r>
      <w:r w:rsidRPr="00162C54">
        <w:rPr>
          <w:sz w:val="22"/>
          <w:szCs w:val="22"/>
        </w:rPr>
        <w:fldChar w:fldCharType="end"/>
      </w:r>
      <w:r w:rsidRPr="00162C54">
        <w:rPr>
          <w:sz w:val="22"/>
          <w:szCs w:val="22"/>
        </w:rPr>
        <w:t>. Diagram klas przedstawiający implementacje konkretnej Strategii</w:t>
      </w:r>
      <w:bookmarkEnd w:id="89"/>
    </w:p>
    <w:p w14:paraId="0494FEBA" w14:textId="4C52C233" w:rsidR="00A95473" w:rsidRDefault="0006508D" w:rsidP="009C1096">
      <w:pPr>
        <w:jc w:val="both"/>
        <w:rPr>
          <w:sz w:val="24"/>
          <w:szCs w:val="24"/>
        </w:rPr>
      </w:pPr>
      <w:r>
        <w:rPr>
          <w:rStyle w:val="Odwoaniedokomentarza"/>
        </w:rPr>
        <w:commentReference w:id="88"/>
      </w:r>
      <w:r w:rsidR="00A95473">
        <w:rPr>
          <w:sz w:val="24"/>
          <w:szCs w:val="24"/>
        </w:rPr>
        <w:t xml:space="preserve"> </w:t>
      </w:r>
    </w:p>
    <w:bookmarkStart w:id="90" w:name="_MON_1542982139"/>
    <w:bookmarkEnd w:id="90"/>
    <w:p w14:paraId="4A35A0DD" w14:textId="77777777" w:rsidR="00643FA0" w:rsidRDefault="00AF2F2C" w:rsidP="00643FA0">
      <w:pPr>
        <w:keepNext/>
        <w:jc w:val="both"/>
      </w:pPr>
      <w:r>
        <w:rPr>
          <w:sz w:val="24"/>
          <w:szCs w:val="24"/>
        </w:rPr>
        <w:object w:dxaOrig="9406" w:dyaOrig="1112" w14:anchorId="05633F90">
          <v:shape id="_x0000_i1033" type="#_x0000_t75" style="width:474.05pt;height:58.05pt" o:ole="" o:bordertopcolor="yellow pure" o:borderleftcolor="yellow pure" o:borderbottomcolor="yellow pure" o:borderrightcolor="yellow pure">
            <v:imagedata r:id="rId39" o:title=""/>
            <w10:bordertop type="single" width="4"/>
            <w10:borderleft type="single" width="4"/>
            <w10:borderbottom type="single" width="4"/>
            <w10:borderright type="single" width="4"/>
          </v:shape>
          <o:OLEObject Type="Embed" ProgID="Word.OpenDocumentText.12" ShapeID="_x0000_i1033" DrawAspect="Content" ObjectID="_1544441479" r:id="rId40"/>
        </w:object>
      </w:r>
    </w:p>
    <w:p w14:paraId="43EEDFF9" w14:textId="5705271D" w:rsidR="00643FA0" w:rsidRPr="00326792" w:rsidRDefault="00643FA0" w:rsidP="00326792">
      <w:pPr>
        <w:pStyle w:val="Legenda"/>
        <w:jc w:val="center"/>
        <w:rPr>
          <w:sz w:val="22"/>
          <w:szCs w:val="22"/>
        </w:rPr>
      </w:pPr>
      <w:bookmarkStart w:id="91" w:name="_Toc470693997"/>
      <w:bookmarkStart w:id="92" w:name="_Toc470694381"/>
      <w:r w:rsidRPr="00643FA0">
        <w:rPr>
          <w:sz w:val="22"/>
          <w:szCs w:val="22"/>
        </w:rPr>
        <w:t xml:space="preserve">Listing </w:t>
      </w:r>
      <w:r w:rsidRPr="00643FA0">
        <w:rPr>
          <w:sz w:val="22"/>
          <w:szCs w:val="22"/>
        </w:rPr>
        <w:fldChar w:fldCharType="begin"/>
      </w:r>
      <w:r w:rsidRPr="00643FA0">
        <w:rPr>
          <w:sz w:val="22"/>
          <w:szCs w:val="22"/>
        </w:rPr>
        <w:instrText xml:space="preserve"> SEQ Listing \* ARABIC </w:instrText>
      </w:r>
      <w:r w:rsidRPr="00643FA0">
        <w:rPr>
          <w:sz w:val="22"/>
          <w:szCs w:val="22"/>
        </w:rPr>
        <w:fldChar w:fldCharType="separate"/>
      </w:r>
      <w:r w:rsidR="00E65C34">
        <w:rPr>
          <w:noProof/>
          <w:sz w:val="22"/>
          <w:szCs w:val="22"/>
        </w:rPr>
        <w:t>12</w:t>
      </w:r>
      <w:r w:rsidRPr="00643FA0">
        <w:rPr>
          <w:sz w:val="22"/>
          <w:szCs w:val="22"/>
        </w:rPr>
        <w:fldChar w:fldCharType="end"/>
      </w:r>
      <w:r w:rsidRPr="00643FA0">
        <w:rPr>
          <w:sz w:val="22"/>
          <w:szCs w:val="22"/>
        </w:rPr>
        <w:t>. Interfejs specyfikujący metodę wykorzystywaną w ramach strategii.</w:t>
      </w:r>
      <w:bookmarkEnd w:id="91"/>
      <w:bookmarkEnd w:id="92"/>
    </w:p>
    <w:bookmarkStart w:id="93" w:name="_MON_1542982211"/>
    <w:bookmarkEnd w:id="93"/>
    <w:p w14:paraId="6BD2B8C7" w14:textId="587E97F9" w:rsidR="00643FA0" w:rsidRDefault="00326792" w:rsidP="00643FA0">
      <w:pPr>
        <w:pStyle w:val="Legenda"/>
        <w:keepNext/>
      </w:pPr>
      <w:r>
        <w:rPr>
          <w:rFonts w:ascii="Times New Roman" w:hAnsi="Times New Roman"/>
          <w:b/>
          <w:sz w:val="24"/>
          <w:szCs w:val="24"/>
        </w:rPr>
        <w:object w:dxaOrig="9072" w:dyaOrig="3734" w14:anchorId="25685472">
          <v:shape id="_x0000_i1143" type="#_x0000_t75" style="width:474pt;height:183.9pt" o:ole="" o:bordertopcolor="yellow pure" o:borderleftcolor="yellow pure" o:borderbottomcolor="yellow pure" o:borderrightcolor="yellow pure">
            <v:imagedata r:id="rId41" o:title=""/>
            <w10:bordertop type="single" width="4"/>
            <w10:borderleft type="single" width="4"/>
            <w10:borderbottom type="single" width="4"/>
            <w10:borderright type="single" width="4"/>
          </v:shape>
          <o:OLEObject Type="Embed" ProgID="Word.OpenDocumentText.12" ShapeID="_x0000_i1143" DrawAspect="Content" ObjectID="_1544441480" r:id="rId42"/>
        </w:object>
      </w:r>
    </w:p>
    <w:p w14:paraId="62CB5195" w14:textId="10437164" w:rsidR="00A95473" w:rsidRPr="00643FA0" w:rsidRDefault="00643FA0" w:rsidP="00643FA0">
      <w:pPr>
        <w:pStyle w:val="Legenda"/>
        <w:jc w:val="center"/>
        <w:rPr>
          <w:rFonts w:ascii="Times New Roman" w:hAnsi="Times New Roman"/>
          <w:b/>
          <w:sz w:val="22"/>
          <w:szCs w:val="22"/>
        </w:rPr>
      </w:pPr>
      <w:bookmarkStart w:id="94" w:name="_Toc470693998"/>
      <w:bookmarkStart w:id="95" w:name="_Toc470694382"/>
      <w:r w:rsidRPr="00643FA0">
        <w:rPr>
          <w:sz w:val="22"/>
          <w:szCs w:val="22"/>
        </w:rPr>
        <w:t xml:space="preserve">Listing </w:t>
      </w:r>
      <w:r w:rsidRPr="00643FA0">
        <w:rPr>
          <w:sz w:val="22"/>
          <w:szCs w:val="22"/>
        </w:rPr>
        <w:fldChar w:fldCharType="begin"/>
      </w:r>
      <w:r w:rsidRPr="00643FA0">
        <w:rPr>
          <w:sz w:val="22"/>
          <w:szCs w:val="22"/>
        </w:rPr>
        <w:instrText xml:space="preserve"> SEQ Listing \* ARABIC </w:instrText>
      </w:r>
      <w:r w:rsidRPr="00643FA0">
        <w:rPr>
          <w:sz w:val="22"/>
          <w:szCs w:val="22"/>
        </w:rPr>
        <w:fldChar w:fldCharType="separate"/>
      </w:r>
      <w:r w:rsidR="00E65C34">
        <w:rPr>
          <w:noProof/>
          <w:sz w:val="22"/>
          <w:szCs w:val="22"/>
        </w:rPr>
        <w:t>13</w:t>
      </w:r>
      <w:r w:rsidRPr="00643FA0">
        <w:rPr>
          <w:sz w:val="22"/>
          <w:szCs w:val="22"/>
        </w:rPr>
        <w:fldChar w:fldCharType="end"/>
      </w:r>
      <w:r w:rsidRPr="00643FA0">
        <w:rPr>
          <w:sz w:val="22"/>
          <w:szCs w:val="22"/>
        </w:rPr>
        <w:t>. Konkretne implementacje strategii do zaciemniania logów.</w:t>
      </w:r>
      <w:bookmarkEnd w:id="94"/>
      <w:bookmarkEnd w:id="95"/>
    </w:p>
    <w:bookmarkStart w:id="96" w:name="_MON_1542983129"/>
    <w:bookmarkEnd w:id="96"/>
    <w:p w14:paraId="2B735056" w14:textId="77777777" w:rsidR="00326792" w:rsidRDefault="00AF2F2C" w:rsidP="00326792">
      <w:pPr>
        <w:keepNext/>
        <w:spacing w:after="0" w:line="360" w:lineRule="auto"/>
      </w:pPr>
      <w:r>
        <w:rPr>
          <w:rFonts w:ascii="Times New Roman" w:hAnsi="Times New Roman"/>
          <w:b/>
          <w:sz w:val="24"/>
          <w:szCs w:val="24"/>
        </w:rPr>
        <w:object w:dxaOrig="9072" w:dyaOrig="4182" w14:anchorId="37B7614A">
          <v:shape id="_x0000_i1035" type="#_x0000_t75" style="width:474.9pt;height:209.1pt" o:ole="" o:bordertopcolor="yellow pure" o:borderleftcolor="yellow pure" o:borderbottomcolor="yellow pure" o:borderrightcolor="yellow pure">
            <v:imagedata r:id="rId43" o:title=""/>
            <w10:bordertop type="single" width="4"/>
            <w10:borderleft type="single" width="4"/>
            <w10:borderbottom type="single" width="4"/>
            <w10:borderright type="single" width="4"/>
          </v:shape>
          <o:OLEObject Type="Embed" ProgID="Word.OpenDocumentText.12" ShapeID="_x0000_i1035" DrawAspect="Content" ObjectID="_1544441481" r:id="rId44"/>
        </w:object>
      </w:r>
    </w:p>
    <w:p w14:paraId="28F3B1C3" w14:textId="553F5EFB" w:rsidR="006E36FF" w:rsidRPr="00326792" w:rsidRDefault="00326792" w:rsidP="00326792">
      <w:pPr>
        <w:pStyle w:val="Legenda"/>
        <w:jc w:val="center"/>
        <w:rPr>
          <w:rFonts w:ascii="Times New Roman" w:hAnsi="Times New Roman"/>
          <w:b/>
          <w:sz w:val="22"/>
          <w:szCs w:val="22"/>
        </w:rPr>
      </w:pPr>
      <w:bookmarkStart w:id="97" w:name="_Toc470693999"/>
      <w:bookmarkStart w:id="98" w:name="_Toc470694383"/>
      <w:r w:rsidRPr="00326792">
        <w:rPr>
          <w:sz w:val="22"/>
          <w:szCs w:val="22"/>
        </w:rPr>
        <w:t xml:space="preserve">Listing </w:t>
      </w:r>
      <w:r w:rsidRPr="00326792">
        <w:rPr>
          <w:sz w:val="22"/>
          <w:szCs w:val="22"/>
        </w:rPr>
        <w:fldChar w:fldCharType="begin"/>
      </w:r>
      <w:r w:rsidRPr="00326792">
        <w:rPr>
          <w:sz w:val="22"/>
          <w:szCs w:val="22"/>
        </w:rPr>
        <w:instrText xml:space="preserve"> SEQ Listing \* ARABIC </w:instrText>
      </w:r>
      <w:r w:rsidRPr="00326792">
        <w:rPr>
          <w:sz w:val="22"/>
          <w:szCs w:val="22"/>
        </w:rPr>
        <w:fldChar w:fldCharType="separate"/>
      </w:r>
      <w:r w:rsidR="00E65C34">
        <w:rPr>
          <w:noProof/>
          <w:sz w:val="22"/>
          <w:szCs w:val="22"/>
        </w:rPr>
        <w:t>14</w:t>
      </w:r>
      <w:r w:rsidRPr="00326792">
        <w:rPr>
          <w:sz w:val="22"/>
          <w:szCs w:val="22"/>
        </w:rPr>
        <w:fldChar w:fldCharType="end"/>
      </w:r>
      <w:r w:rsidRPr="00326792">
        <w:rPr>
          <w:sz w:val="22"/>
          <w:szCs w:val="22"/>
        </w:rPr>
        <w:t>. Listing przedstawiający klasę korzystającą z wybranej Strategii</w:t>
      </w:r>
      <w:r w:rsidRPr="00326792">
        <w:rPr>
          <w:noProof/>
          <w:sz w:val="22"/>
          <w:szCs w:val="22"/>
        </w:rPr>
        <w:t>.</w:t>
      </w:r>
      <w:bookmarkEnd w:id="97"/>
      <w:bookmarkEnd w:id="98"/>
    </w:p>
    <w:p w14:paraId="33822F1E" w14:textId="6BCC7B3C" w:rsidR="00902A51" w:rsidRDefault="00902A51" w:rsidP="009C1096">
      <w:pPr>
        <w:spacing w:after="0" w:line="360" w:lineRule="auto"/>
        <w:rPr>
          <w:rFonts w:ascii="Times New Roman" w:hAnsi="Times New Roman"/>
          <w:b/>
          <w:sz w:val="24"/>
          <w:szCs w:val="24"/>
        </w:rPr>
      </w:pPr>
    </w:p>
    <w:p w14:paraId="1EA0A12A" w14:textId="283AE318" w:rsidR="00A84101" w:rsidRPr="00AA6E9D" w:rsidRDefault="002C66FA" w:rsidP="002C66FA">
      <w:pPr>
        <w:pStyle w:val="Nagwek1"/>
      </w:pPr>
      <w:bookmarkStart w:id="99" w:name="_Toc470694700"/>
      <w:r>
        <w:t>9</w:t>
      </w:r>
      <w:r w:rsidR="00A84101" w:rsidRPr="00AA6E9D">
        <w:t>. Omówienie i implementacja Gateway</w:t>
      </w:r>
      <w:bookmarkEnd w:id="99"/>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Takie podejście sprawia, że pracując w większych zespołach, nie wszyscy programiści muszą znać specyfikacje każdego z wykorzystywanych API, aby skomunikować się z 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w:t>
      </w:r>
      <w:proofErr w:type="spellStart"/>
      <w:r>
        <w:rPr>
          <w:rFonts w:ascii="Times New Roman" w:hAnsi="Times New Roman"/>
          <w:sz w:val="24"/>
          <w:szCs w:val="24"/>
        </w:rPr>
        <w:t>Gateway’a</w:t>
      </w:r>
      <w:proofErr w:type="spellEnd"/>
      <w:r>
        <w:rPr>
          <w:rFonts w:ascii="Times New Roman" w:hAnsi="Times New Roman"/>
          <w:sz w:val="24"/>
          <w:szCs w:val="24"/>
        </w:rPr>
        <w:t xml:space="preserve"> oraz typy wiadomości jakie wysyła i odbiera. </w:t>
      </w:r>
    </w:p>
    <w:p w14:paraId="644291AA" w14:textId="5CD26301"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79B9CDD6">
            <wp:simplePos x="0" y="0"/>
            <wp:positionH relativeFrom="margin">
              <wp:align>left</wp:align>
            </wp:positionH>
            <wp:positionV relativeFrom="paragraph">
              <wp:posOffset>6985</wp:posOffset>
            </wp:positionV>
            <wp:extent cx="3581400" cy="1114425"/>
            <wp:effectExtent l="19050" t="19050" r="19050" b="28575"/>
            <wp:wrapTight wrapText="bothSides">
              <wp:wrapPolygon edited="0">
                <wp:start x="-115" y="-369"/>
                <wp:lineTo x="-115" y="21785"/>
                <wp:lineTo x="21600" y="21785"/>
                <wp:lineTo x="21600" y="-369"/>
                <wp:lineTo x="-115" y="-369"/>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81400" cy="1114425"/>
                    </a:xfrm>
                    <a:prstGeom prst="rect">
                      <a:avLst/>
                    </a:prstGeom>
                    <a:ln>
                      <a:solidFill>
                        <a:schemeClr val="accent1"/>
                      </a:solidFill>
                    </a:ln>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70B8313C" w14:textId="77777777" w:rsidR="00994702" w:rsidRDefault="00994702" w:rsidP="00994702">
      <w:pPr>
        <w:rPr>
          <w:rFonts w:ascii="Times New Roman" w:hAnsi="Times New Roman"/>
          <w:sz w:val="24"/>
          <w:szCs w:val="24"/>
        </w:rPr>
      </w:pPr>
    </w:p>
    <w:p w14:paraId="3D315F7D" w14:textId="22AA0CC2" w:rsidR="00994702" w:rsidRPr="00994702" w:rsidRDefault="00994702" w:rsidP="00994702">
      <w:pPr>
        <w:rPr>
          <w:rFonts w:ascii="Times New Roman" w:hAnsi="Times New Roman"/>
          <w:sz w:val="24"/>
          <w:szCs w:val="24"/>
        </w:rPr>
      </w:pPr>
      <w:r>
        <w:rPr>
          <w:noProof/>
        </w:rPr>
        <mc:AlternateContent>
          <mc:Choice Requires="wps">
            <w:drawing>
              <wp:anchor distT="0" distB="0" distL="114300" distR="114300" simplePos="0" relativeHeight="251685888" behindDoc="1" locked="0" layoutInCell="1" allowOverlap="1" wp14:anchorId="5A7FD7E3" wp14:editId="4A1D2140">
                <wp:simplePos x="0" y="0"/>
                <wp:positionH relativeFrom="column">
                  <wp:posOffset>14605</wp:posOffset>
                </wp:positionH>
                <wp:positionV relativeFrom="paragraph">
                  <wp:posOffset>397510</wp:posOffset>
                </wp:positionV>
                <wp:extent cx="4152900" cy="635"/>
                <wp:effectExtent l="0" t="0" r="0" b="6985"/>
                <wp:wrapTight wrapText="bothSides">
                  <wp:wrapPolygon edited="0">
                    <wp:start x="0" y="0"/>
                    <wp:lineTo x="0" y="20725"/>
                    <wp:lineTo x="21501" y="20725"/>
                    <wp:lineTo x="21501" y="0"/>
                    <wp:lineTo x="0" y="0"/>
                  </wp:wrapPolygon>
                </wp:wrapTight>
                <wp:docPr id="25" name="Pole tekstowe 2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2B3AF5EA" w14:textId="79837C29" w:rsidR="001A0CA8" w:rsidRPr="00994702" w:rsidRDefault="001A0CA8" w:rsidP="00994702">
                            <w:pPr>
                              <w:pStyle w:val="Legenda"/>
                              <w:rPr>
                                <w:rFonts w:ascii="Times New Roman" w:eastAsia="Calibri" w:hAnsi="Times New Roman" w:cs="Times New Roman"/>
                                <w:sz w:val="20"/>
                                <w:szCs w:val="20"/>
                              </w:rPr>
                            </w:pPr>
                            <w:bookmarkStart w:id="100" w:name="_Toc470694000"/>
                            <w:bookmarkStart w:id="101" w:name="_Toc470694384"/>
                            <w:r w:rsidRPr="00994702">
                              <w:rPr>
                                <w:sz w:val="20"/>
                                <w:szCs w:val="20"/>
                              </w:rPr>
                              <w:t xml:space="preserve">Listing </w:t>
                            </w:r>
                            <w:r w:rsidRPr="00994702">
                              <w:rPr>
                                <w:sz w:val="20"/>
                                <w:szCs w:val="20"/>
                              </w:rPr>
                              <w:fldChar w:fldCharType="begin"/>
                            </w:r>
                            <w:r w:rsidRPr="00994702">
                              <w:rPr>
                                <w:sz w:val="20"/>
                                <w:szCs w:val="20"/>
                              </w:rPr>
                              <w:instrText xml:space="preserve"> SEQ Listing \* ARABIC </w:instrText>
                            </w:r>
                            <w:r w:rsidRPr="00994702">
                              <w:rPr>
                                <w:sz w:val="20"/>
                                <w:szCs w:val="20"/>
                              </w:rPr>
                              <w:fldChar w:fldCharType="separate"/>
                            </w:r>
                            <w:r>
                              <w:rPr>
                                <w:noProof/>
                                <w:sz w:val="20"/>
                                <w:szCs w:val="20"/>
                              </w:rPr>
                              <w:t>15</w:t>
                            </w:r>
                            <w:r w:rsidRPr="00994702">
                              <w:rPr>
                                <w:sz w:val="20"/>
                                <w:szCs w:val="20"/>
                              </w:rPr>
                              <w:fldChar w:fldCharType="end"/>
                            </w:r>
                            <w:r w:rsidRPr="00994702">
                              <w:rPr>
                                <w:sz w:val="20"/>
                                <w:szCs w:val="20"/>
                              </w:rPr>
                              <w:t xml:space="preserve">. Listing przedstawiający interfejs generyczny </w:t>
                            </w:r>
                            <w:proofErr w:type="spellStart"/>
                            <w:r w:rsidRPr="00994702">
                              <w:rPr>
                                <w:sz w:val="20"/>
                                <w:szCs w:val="20"/>
                              </w:rPr>
                              <w:t>IGateway</w:t>
                            </w:r>
                            <w:bookmarkEnd w:id="100"/>
                            <w:bookmarkEnd w:id="10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7FD7E3" id="Pole tekstowe 25" o:spid="_x0000_s1037" type="#_x0000_t202" style="position:absolute;margin-left:1.15pt;margin-top:31.3pt;width:327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" stroked="f">
                <v:textbox style="mso-fit-shape-to-text:t" inset="0,0,0,0">
                  <w:txbxContent>
                    <w:p w14:paraId="2B3AF5EA" w14:textId="79837C29" w:rsidR="001A0CA8" w:rsidRPr="00994702" w:rsidRDefault="001A0CA8" w:rsidP="00994702">
                      <w:pPr>
                        <w:pStyle w:val="Legenda"/>
                        <w:rPr>
                          <w:rFonts w:ascii="Times New Roman" w:eastAsia="Calibri" w:hAnsi="Times New Roman" w:cs="Times New Roman"/>
                          <w:sz w:val="20"/>
                          <w:szCs w:val="20"/>
                        </w:rPr>
                      </w:pPr>
                      <w:bookmarkStart w:id="102" w:name="_Toc470694000"/>
                      <w:bookmarkStart w:id="103" w:name="_Toc470694384"/>
                      <w:r w:rsidRPr="00994702">
                        <w:rPr>
                          <w:sz w:val="20"/>
                          <w:szCs w:val="20"/>
                        </w:rPr>
                        <w:t xml:space="preserve">Listing </w:t>
                      </w:r>
                      <w:r w:rsidRPr="00994702">
                        <w:rPr>
                          <w:sz w:val="20"/>
                          <w:szCs w:val="20"/>
                        </w:rPr>
                        <w:fldChar w:fldCharType="begin"/>
                      </w:r>
                      <w:r w:rsidRPr="00994702">
                        <w:rPr>
                          <w:sz w:val="20"/>
                          <w:szCs w:val="20"/>
                        </w:rPr>
                        <w:instrText xml:space="preserve"> SEQ Listing \* ARABIC </w:instrText>
                      </w:r>
                      <w:r w:rsidRPr="00994702">
                        <w:rPr>
                          <w:sz w:val="20"/>
                          <w:szCs w:val="20"/>
                        </w:rPr>
                        <w:fldChar w:fldCharType="separate"/>
                      </w:r>
                      <w:r>
                        <w:rPr>
                          <w:noProof/>
                          <w:sz w:val="20"/>
                          <w:szCs w:val="20"/>
                        </w:rPr>
                        <w:t>15</w:t>
                      </w:r>
                      <w:r w:rsidRPr="00994702">
                        <w:rPr>
                          <w:sz w:val="20"/>
                          <w:szCs w:val="20"/>
                        </w:rPr>
                        <w:fldChar w:fldCharType="end"/>
                      </w:r>
                      <w:r w:rsidRPr="00994702">
                        <w:rPr>
                          <w:sz w:val="20"/>
                          <w:szCs w:val="20"/>
                        </w:rPr>
                        <w:t xml:space="preserve">. Listing przedstawiający interfejs generyczny </w:t>
                      </w:r>
                      <w:proofErr w:type="spellStart"/>
                      <w:r w:rsidRPr="00994702">
                        <w:rPr>
                          <w:sz w:val="20"/>
                          <w:szCs w:val="20"/>
                        </w:rPr>
                        <w:t>IGateway</w:t>
                      </w:r>
                      <w:bookmarkEnd w:id="102"/>
                      <w:bookmarkEnd w:id="103"/>
                      <w:proofErr w:type="spellEnd"/>
                    </w:p>
                  </w:txbxContent>
                </v:textbox>
                <w10:wrap type="tight"/>
              </v:shape>
            </w:pict>
          </mc:Fallback>
        </mc:AlternateContent>
      </w:r>
      <w:r w:rsidR="00BB23C7">
        <w:rPr>
          <w:rFonts w:ascii="Times New Roman" w:hAnsi="Times New Roman"/>
          <w:sz w:val="24"/>
          <w:szCs w:val="24"/>
        </w:rPr>
        <w:tab/>
      </w:r>
      <w:r w:rsidR="00BB23C7">
        <w:rPr>
          <w:noProof/>
          <w:lang w:eastAsia="pl-PL"/>
        </w:rPr>
        <w:drawing>
          <wp:inline distT="0" distB="0" distL="0" distR="0" wp14:anchorId="3999CF8D" wp14:editId="08A95060">
            <wp:extent cx="5524500" cy="1509395"/>
            <wp:effectExtent l="19050" t="19050" r="19050" b="146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1509395"/>
                    </a:xfrm>
                    <a:prstGeom prst="rect">
                      <a:avLst/>
                    </a:prstGeom>
                    <a:ln>
                      <a:solidFill>
                        <a:schemeClr val="accent1"/>
                      </a:solidFill>
                    </a:ln>
                  </pic:spPr>
                </pic:pic>
              </a:graphicData>
            </a:graphic>
          </wp:inline>
        </w:drawing>
      </w:r>
    </w:p>
    <w:p w14:paraId="0E3A5BC1" w14:textId="59AFDEEC" w:rsidR="00BB23C7" w:rsidRPr="00994702" w:rsidRDefault="00994702" w:rsidP="00994702">
      <w:pPr>
        <w:pStyle w:val="Legenda"/>
        <w:rPr>
          <w:sz w:val="22"/>
          <w:szCs w:val="22"/>
        </w:rPr>
      </w:pPr>
      <w:bookmarkStart w:id="104" w:name="_Toc470694001"/>
      <w:bookmarkStart w:id="105" w:name="_Toc470694385"/>
      <w:r w:rsidRPr="00994702">
        <w:rPr>
          <w:sz w:val="22"/>
          <w:szCs w:val="22"/>
        </w:rPr>
        <w:t xml:space="preserve">Listing </w:t>
      </w:r>
      <w:r w:rsidRPr="00994702">
        <w:rPr>
          <w:sz w:val="22"/>
          <w:szCs w:val="22"/>
        </w:rPr>
        <w:fldChar w:fldCharType="begin"/>
      </w:r>
      <w:r w:rsidRPr="00994702">
        <w:rPr>
          <w:sz w:val="22"/>
          <w:szCs w:val="22"/>
        </w:rPr>
        <w:instrText xml:space="preserve"> SEQ Listing \* ARABIC </w:instrText>
      </w:r>
      <w:r w:rsidRPr="00994702">
        <w:rPr>
          <w:sz w:val="22"/>
          <w:szCs w:val="22"/>
        </w:rPr>
        <w:fldChar w:fldCharType="separate"/>
      </w:r>
      <w:r w:rsidR="00E65C34">
        <w:rPr>
          <w:noProof/>
          <w:sz w:val="22"/>
          <w:szCs w:val="22"/>
        </w:rPr>
        <w:t>16</w:t>
      </w:r>
      <w:r w:rsidRPr="00994702">
        <w:rPr>
          <w:sz w:val="22"/>
          <w:szCs w:val="22"/>
        </w:rPr>
        <w:fldChar w:fldCharType="end"/>
      </w:r>
      <w:r w:rsidRPr="00994702">
        <w:rPr>
          <w:sz w:val="22"/>
          <w:szCs w:val="22"/>
        </w:rPr>
        <w:t xml:space="preserve">. Przykład wykorzystania </w:t>
      </w:r>
      <w:proofErr w:type="spellStart"/>
      <w:r w:rsidRPr="00994702">
        <w:rPr>
          <w:sz w:val="22"/>
          <w:szCs w:val="22"/>
        </w:rPr>
        <w:t>IGateway</w:t>
      </w:r>
      <w:proofErr w:type="spellEnd"/>
      <w:r w:rsidRPr="00994702">
        <w:rPr>
          <w:sz w:val="22"/>
          <w:szCs w:val="22"/>
        </w:rPr>
        <w:t xml:space="preserve"> na warstwie aplikacji.</w:t>
      </w:r>
      <w:bookmarkEnd w:id="104"/>
      <w:bookmarkEnd w:id="105"/>
    </w:p>
    <w:p w14:paraId="6590D107" w14:textId="77777777" w:rsidR="00994702" w:rsidRDefault="00BB23C7" w:rsidP="00994702">
      <w:pPr>
        <w:keepNext/>
        <w:spacing w:line="360" w:lineRule="auto"/>
        <w:contextualSpacing/>
        <w:jc w:val="both"/>
      </w:pPr>
      <w:r>
        <w:rPr>
          <w:noProof/>
          <w:lang w:eastAsia="pl-PL"/>
        </w:rPr>
        <w:drawing>
          <wp:inline distT="0" distB="0" distL="0" distR="0" wp14:anchorId="39EC913C" wp14:editId="1459761A">
            <wp:extent cx="5534025" cy="2228850"/>
            <wp:effectExtent l="19050" t="19050" r="28575" b="190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2228850"/>
                    </a:xfrm>
                    <a:prstGeom prst="rect">
                      <a:avLst/>
                    </a:prstGeom>
                    <a:ln>
                      <a:solidFill>
                        <a:schemeClr val="accent1"/>
                      </a:solidFill>
                    </a:ln>
                  </pic:spPr>
                </pic:pic>
              </a:graphicData>
            </a:graphic>
          </wp:inline>
        </w:drawing>
      </w:r>
    </w:p>
    <w:p w14:paraId="4D4FA35B" w14:textId="1EA12927" w:rsidR="00BB23C7" w:rsidRPr="00994702" w:rsidRDefault="00994702" w:rsidP="00994702">
      <w:pPr>
        <w:pStyle w:val="Legenda"/>
        <w:jc w:val="both"/>
        <w:rPr>
          <w:sz w:val="22"/>
          <w:szCs w:val="22"/>
        </w:rPr>
      </w:pPr>
      <w:bookmarkStart w:id="106" w:name="_Toc470694002"/>
      <w:bookmarkStart w:id="107" w:name="_Toc470694386"/>
      <w:r w:rsidRPr="00994702">
        <w:rPr>
          <w:sz w:val="22"/>
          <w:szCs w:val="22"/>
        </w:rPr>
        <w:t xml:space="preserve">Listing </w:t>
      </w:r>
      <w:r w:rsidRPr="00994702">
        <w:rPr>
          <w:sz w:val="22"/>
          <w:szCs w:val="22"/>
        </w:rPr>
        <w:fldChar w:fldCharType="begin"/>
      </w:r>
      <w:r w:rsidRPr="00994702">
        <w:rPr>
          <w:sz w:val="22"/>
          <w:szCs w:val="22"/>
        </w:rPr>
        <w:instrText xml:space="preserve"> SEQ Listing \* ARABIC </w:instrText>
      </w:r>
      <w:r w:rsidRPr="00994702">
        <w:rPr>
          <w:sz w:val="22"/>
          <w:szCs w:val="22"/>
        </w:rPr>
        <w:fldChar w:fldCharType="separate"/>
      </w:r>
      <w:r w:rsidR="00E65C34">
        <w:rPr>
          <w:noProof/>
          <w:sz w:val="22"/>
          <w:szCs w:val="22"/>
        </w:rPr>
        <w:t>17</w:t>
      </w:r>
      <w:r w:rsidRPr="00994702">
        <w:rPr>
          <w:sz w:val="22"/>
          <w:szCs w:val="22"/>
        </w:rPr>
        <w:fldChar w:fldCharType="end"/>
      </w:r>
      <w:r w:rsidRPr="00994702">
        <w:rPr>
          <w:sz w:val="22"/>
          <w:szCs w:val="22"/>
        </w:rPr>
        <w:t xml:space="preserve">. Przykład jednej z implementacji </w:t>
      </w:r>
      <w:proofErr w:type="spellStart"/>
      <w:r w:rsidRPr="00994702">
        <w:rPr>
          <w:sz w:val="22"/>
          <w:szCs w:val="22"/>
        </w:rPr>
        <w:t>IGateway</w:t>
      </w:r>
      <w:bookmarkEnd w:id="106"/>
      <w:bookmarkEnd w:id="107"/>
      <w:proofErr w:type="spellEnd"/>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w:t>
      </w:r>
      <w:proofErr w:type="spellStart"/>
      <w:r w:rsidRPr="007633DC">
        <w:rPr>
          <w:rFonts w:ascii="Times New Roman" w:hAnsi="Times New Roman"/>
          <w:sz w:val="24"/>
          <w:szCs w:val="24"/>
        </w:rPr>
        <w:t>IGateway</w:t>
      </w:r>
      <w:proofErr w:type="spellEnd"/>
      <w:r w:rsidRPr="007633DC">
        <w:rPr>
          <w:rFonts w:ascii="Times New Roman" w:hAnsi="Times New Roman"/>
          <w:sz w:val="24"/>
          <w:szCs w:val="24"/>
        </w:rPr>
        <w:t xml:space="preserve">. Jako parametry przyjmuje on </w:t>
      </w:r>
      <w:r>
        <w:rPr>
          <w:rFonts w:ascii="Times New Roman" w:hAnsi="Times New Roman"/>
          <w:sz w:val="24"/>
          <w:szCs w:val="24"/>
        </w:rPr>
        <w:t xml:space="preserve">dwa rodzaje typów danych. Pierwszym z nich jest typ implementujący interfejs </w:t>
      </w:r>
      <w:proofErr w:type="spellStart"/>
      <w:r>
        <w:rPr>
          <w:rFonts w:ascii="Times New Roman" w:hAnsi="Times New Roman"/>
          <w:sz w:val="24"/>
          <w:szCs w:val="24"/>
        </w:rPr>
        <w:t>IRequest</w:t>
      </w:r>
      <w:proofErr w:type="spellEnd"/>
      <w:r>
        <w:rPr>
          <w:rFonts w:ascii="Times New Roman" w:hAnsi="Times New Roman"/>
          <w:sz w:val="24"/>
          <w:szCs w:val="24"/>
        </w:rPr>
        <w:t xml:space="preserve">. Specyfikuje on typ wiadomości wysyłanej do systemu zewnętrznego. Drugim parametrem jest klasa implementująca z kolei interfejs </w:t>
      </w:r>
      <w:proofErr w:type="spellStart"/>
      <w:r>
        <w:rPr>
          <w:rFonts w:ascii="Times New Roman" w:hAnsi="Times New Roman"/>
          <w:sz w:val="24"/>
          <w:szCs w:val="24"/>
        </w:rPr>
        <w:t>IResponse</w:t>
      </w:r>
      <w:proofErr w:type="spellEnd"/>
      <w:r>
        <w:rPr>
          <w:rFonts w:ascii="Times New Roman" w:hAnsi="Times New Roman"/>
          <w:sz w:val="24"/>
          <w:szCs w:val="24"/>
        </w:rPr>
        <w:t>. Określa ona jakie dane zostaną otrzymane w odpowiedzi.</w:t>
      </w:r>
    </w:p>
    <w:p w14:paraId="396E1385" w14:textId="6598DCE7" w:rsidR="00BB23C7" w:rsidRDefault="00994702" w:rsidP="00BB23C7">
      <w:pPr>
        <w:spacing w:line="360" w:lineRule="auto"/>
        <w:contextualSpacing/>
        <w:jc w:val="both"/>
        <w:rPr>
          <w:rFonts w:ascii="Times New Roman" w:hAnsi="Times New Roman"/>
          <w:sz w:val="24"/>
          <w:szCs w:val="24"/>
        </w:rPr>
      </w:pPr>
      <w:r>
        <w:rPr>
          <w:noProof/>
        </w:rPr>
        <mc:AlternateContent>
          <mc:Choice Requires="wps">
            <w:drawing>
              <wp:anchor distT="0" distB="0" distL="114300" distR="114300" simplePos="0" relativeHeight="251687936" behindDoc="1" locked="0" layoutInCell="1" allowOverlap="1" wp14:anchorId="345F731E" wp14:editId="70AD5B6D">
                <wp:simplePos x="0" y="0"/>
                <wp:positionH relativeFrom="column">
                  <wp:posOffset>7620</wp:posOffset>
                </wp:positionH>
                <wp:positionV relativeFrom="paragraph">
                  <wp:posOffset>6868795</wp:posOffset>
                </wp:positionV>
                <wp:extent cx="5751830" cy="635"/>
                <wp:effectExtent l="0" t="0" r="1270" b="18415"/>
                <wp:wrapTight wrapText="bothSides">
                  <wp:wrapPolygon edited="0">
                    <wp:start x="0" y="0"/>
                    <wp:lineTo x="0" y="0"/>
                    <wp:lineTo x="21533" y="0"/>
                    <wp:lineTo x="21533" y="0"/>
                    <wp:lineTo x="0" y="0"/>
                  </wp:wrapPolygon>
                </wp:wrapTight>
                <wp:docPr id="27" name="Pole tekstowe 27"/>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wps:spPr>
                      <wps:txbx>
                        <w:txbxContent>
                          <w:p w14:paraId="4B453594" w14:textId="36E57DCE" w:rsidR="001A0CA8" w:rsidRPr="00994702" w:rsidRDefault="001A0CA8" w:rsidP="00994702">
                            <w:pPr>
                              <w:pStyle w:val="Legenda"/>
                              <w:rPr>
                                <w:rFonts w:ascii="Calibri" w:eastAsia="Calibri" w:hAnsi="Calibri" w:cs="Times New Roman"/>
                                <w:noProof/>
                                <w:sz w:val="22"/>
                                <w:szCs w:val="22"/>
                              </w:rPr>
                            </w:pPr>
                            <w:bookmarkStart w:id="108" w:name="_Toc470694488"/>
                            <w:r w:rsidRPr="00994702">
                              <w:rPr>
                                <w:sz w:val="22"/>
                                <w:szCs w:val="22"/>
                              </w:rPr>
                              <w:t xml:space="preserve">Rysunek </w:t>
                            </w:r>
                            <w:r w:rsidRPr="00994702">
                              <w:rPr>
                                <w:sz w:val="22"/>
                                <w:szCs w:val="22"/>
                              </w:rPr>
                              <w:fldChar w:fldCharType="begin"/>
                            </w:r>
                            <w:r w:rsidRPr="00994702">
                              <w:rPr>
                                <w:sz w:val="22"/>
                                <w:szCs w:val="22"/>
                              </w:rPr>
                              <w:instrText xml:space="preserve"> SEQ Rysunek \* ARABIC </w:instrText>
                            </w:r>
                            <w:r w:rsidRPr="00994702">
                              <w:rPr>
                                <w:sz w:val="22"/>
                                <w:szCs w:val="22"/>
                              </w:rPr>
                              <w:fldChar w:fldCharType="separate"/>
                            </w:r>
                            <w:r>
                              <w:rPr>
                                <w:noProof/>
                                <w:sz w:val="22"/>
                                <w:szCs w:val="22"/>
                              </w:rPr>
                              <w:t>9</w:t>
                            </w:r>
                            <w:r w:rsidRPr="00994702">
                              <w:rPr>
                                <w:sz w:val="22"/>
                                <w:szCs w:val="22"/>
                              </w:rPr>
                              <w:fldChar w:fldCharType="end"/>
                            </w:r>
                            <w:r w:rsidRPr="00994702">
                              <w:rPr>
                                <w:sz w:val="22"/>
                                <w:szCs w:val="22"/>
                              </w:rPr>
                              <w:t>. Diagram klas przedstawiający implementacje wzorca Gateway z wyróżnionymi warstwami architektury.</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731E" id="Pole tekstowe 27" o:spid="_x0000_s1038" type="#_x0000_t202" style="position:absolute;left:0;text-align:left;margin-left:.6pt;margin-top:540.85pt;width:452.9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" stroked="f">
                <v:textbox style="mso-fit-shape-to-text:t" inset="0,0,0,0">
                  <w:txbxContent>
                    <w:p w14:paraId="4B453594" w14:textId="36E57DCE" w:rsidR="001A0CA8" w:rsidRPr="00994702" w:rsidRDefault="001A0CA8" w:rsidP="00994702">
                      <w:pPr>
                        <w:pStyle w:val="Legenda"/>
                        <w:rPr>
                          <w:rFonts w:ascii="Calibri" w:eastAsia="Calibri" w:hAnsi="Calibri" w:cs="Times New Roman"/>
                          <w:noProof/>
                          <w:sz w:val="22"/>
                          <w:szCs w:val="22"/>
                        </w:rPr>
                      </w:pPr>
                      <w:bookmarkStart w:id="109" w:name="_Toc470694488"/>
                      <w:r w:rsidRPr="00994702">
                        <w:rPr>
                          <w:sz w:val="22"/>
                          <w:szCs w:val="22"/>
                        </w:rPr>
                        <w:t xml:space="preserve">Rysunek </w:t>
                      </w:r>
                      <w:r w:rsidRPr="00994702">
                        <w:rPr>
                          <w:sz w:val="22"/>
                          <w:szCs w:val="22"/>
                        </w:rPr>
                        <w:fldChar w:fldCharType="begin"/>
                      </w:r>
                      <w:r w:rsidRPr="00994702">
                        <w:rPr>
                          <w:sz w:val="22"/>
                          <w:szCs w:val="22"/>
                        </w:rPr>
                        <w:instrText xml:space="preserve"> SEQ Rysunek \* ARABIC </w:instrText>
                      </w:r>
                      <w:r w:rsidRPr="00994702">
                        <w:rPr>
                          <w:sz w:val="22"/>
                          <w:szCs w:val="22"/>
                        </w:rPr>
                        <w:fldChar w:fldCharType="separate"/>
                      </w:r>
                      <w:r>
                        <w:rPr>
                          <w:noProof/>
                          <w:sz w:val="22"/>
                          <w:szCs w:val="22"/>
                        </w:rPr>
                        <w:t>9</w:t>
                      </w:r>
                      <w:r w:rsidRPr="00994702">
                        <w:rPr>
                          <w:sz w:val="22"/>
                          <w:szCs w:val="22"/>
                        </w:rPr>
                        <w:fldChar w:fldCharType="end"/>
                      </w:r>
                      <w:r w:rsidRPr="00994702">
                        <w:rPr>
                          <w:sz w:val="22"/>
                          <w:szCs w:val="22"/>
                        </w:rPr>
                        <w:t>. Diagram klas przedstawiający implementacje wzorca Gateway z wyróżnionymi warstwami architektury.</w:t>
                      </w:r>
                      <w:bookmarkEnd w:id="109"/>
                    </w:p>
                  </w:txbxContent>
                </v:textbox>
                <w10:wrap type="tight"/>
              </v:shape>
            </w:pict>
          </mc:Fallback>
        </mc:AlternateContent>
      </w:r>
      <w:r w:rsidR="00A84101">
        <w:rPr>
          <w:noProof/>
          <w:lang w:eastAsia="pl-PL"/>
        </w:rPr>
        <w:drawing>
          <wp:anchor distT="0" distB="0" distL="114300" distR="114300" simplePos="0" relativeHeight="251678720" behindDoc="1" locked="0" layoutInCell="1" allowOverlap="1" wp14:anchorId="59E8F2EE" wp14:editId="5CE69F98">
            <wp:simplePos x="0" y="0"/>
            <wp:positionH relativeFrom="margin">
              <wp:align>right</wp:align>
            </wp:positionH>
            <wp:positionV relativeFrom="paragraph">
              <wp:posOffset>2625090</wp:posOffset>
            </wp:positionV>
            <wp:extent cx="5751830" cy="4186555"/>
            <wp:effectExtent l="0" t="0" r="1270" b="4445"/>
            <wp:wrapTight wrapText="bothSides">
              <wp:wrapPolygon edited="0">
                <wp:start x="0" y="0"/>
                <wp:lineTo x="0" y="21525"/>
                <wp:lineTo x="21533" y="21525"/>
                <wp:lineTo x="215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14:sizeRelH relativeFrom="margin">
              <wp14:pctWidth>0</wp14:pctWidth>
            </wp14:sizeRelH>
          </wp:anchor>
        </w:drawing>
      </w:r>
      <w:r w:rsidR="00BB23C7">
        <w:rPr>
          <w:rFonts w:ascii="Times New Roman" w:hAnsi="Times New Roman"/>
          <w:sz w:val="24"/>
          <w:szCs w:val="24"/>
        </w:rPr>
        <w:tab/>
        <w:t xml:space="preserve">Następnie przedstawione jest użycie danego </w:t>
      </w:r>
      <w:proofErr w:type="spellStart"/>
      <w:r w:rsidR="00BB23C7">
        <w:rPr>
          <w:rFonts w:ascii="Times New Roman" w:hAnsi="Times New Roman"/>
          <w:sz w:val="24"/>
          <w:szCs w:val="24"/>
        </w:rPr>
        <w:t>Gateway’a</w:t>
      </w:r>
      <w:proofErr w:type="spellEnd"/>
      <w:r w:rsidR="00BB23C7">
        <w:rPr>
          <w:rFonts w:ascii="Times New Roman" w:hAnsi="Times New Roman"/>
          <w:sz w:val="24"/>
          <w:szCs w:val="24"/>
        </w:rPr>
        <w:t xml:space="preserve"> w praktyce. Na warstwie aplikacji, rolą jednego </w:t>
      </w:r>
      <w:proofErr w:type="spellStart"/>
      <w:r w:rsidR="00BB23C7">
        <w:rPr>
          <w:rFonts w:ascii="Times New Roman" w:hAnsi="Times New Roman"/>
          <w:sz w:val="24"/>
          <w:szCs w:val="24"/>
        </w:rPr>
        <w:t>QueryHandlera</w:t>
      </w:r>
      <w:proofErr w:type="spellEnd"/>
      <w:r w:rsidR="00BB23C7">
        <w:rPr>
          <w:rFonts w:ascii="Times New Roman" w:hAnsi="Times New Roman"/>
          <w:sz w:val="24"/>
          <w:szCs w:val="24"/>
        </w:rPr>
        <w:t xml:space="preserve"> jest pobranie danych z systemu zewnętrznego. Używa on do tego interfejsu </w:t>
      </w:r>
      <w:proofErr w:type="spellStart"/>
      <w:r w:rsidR="00BB23C7">
        <w:rPr>
          <w:rFonts w:ascii="Times New Roman" w:hAnsi="Times New Roman"/>
          <w:sz w:val="24"/>
          <w:szCs w:val="24"/>
        </w:rPr>
        <w:t>IGateway</w:t>
      </w:r>
      <w:proofErr w:type="spellEnd"/>
      <w:r w:rsidR="00BB23C7">
        <w:rPr>
          <w:rFonts w:ascii="Times New Roman" w:hAnsi="Times New Roman"/>
          <w:sz w:val="24"/>
          <w:szCs w:val="24"/>
        </w:rPr>
        <w:t xml:space="preserve"> z odpowiednimi parametrami definiującymi typy danych, jakie mając być wysyłane i odebrane. Implementacja interfejsu dostarczona jest przez konstruktor. Kontrola nad tym sprawowana jest poprzez odpowiedni moduł </w:t>
      </w:r>
      <w:proofErr w:type="spellStart"/>
      <w:r w:rsidR="00BB23C7">
        <w:rPr>
          <w:rFonts w:ascii="Times New Roman" w:hAnsi="Times New Roman"/>
          <w:sz w:val="24"/>
          <w:szCs w:val="24"/>
        </w:rPr>
        <w:t>IoC</w:t>
      </w:r>
      <w:proofErr w:type="spellEnd"/>
      <w:r w:rsidR="00BB23C7">
        <w:rPr>
          <w:rFonts w:ascii="Times New Roman" w:hAnsi="Times New Roman"/>
          <w:sz w:val="24"/>
          <w:szCs w:val="24"/>
        </w:rPr>
        <w:t xml:space="preserve"> z wykorzystaniem biblioteki </w:t>
      </w:r>
      <w:proofErr w:type="spellStart"/>
      <w:r w:rsidR="00BB23C7">
        <w:rPr>
          <w:rFonts w:ascii="Times New Roman" w:hAnsi="Times New Roman"/>
          <w:sz w:val="24"/>
          <w:szCs w:val="24"/>
        </w:rPr>
        <w:t>Autofac</w:t>
      </w:r>
      <w:proofErr w:type="spellEnd"/>
      <w:r w:rsidR="00BB23C7">
        <w:rPr>
          <w:rFonts w:ascii="Times New Roman" w:hAnsi="Times New Roman"/>
          <w:sz w:val="24"/>
          <w:szCs w:val="24"/>
        </w:rPr>
        <w:t xml:space="preserve">. W metodzie </w:t>
      </w:r>
      <w:proofErr w:type="spellStart"/>
      <w:r w:rsidR="00BB23C7">
        <w:rPr>
          <w:rFonts w:ascii="Times New Roman" w:hAnsi="Times New Roman"/>
          <w:sz w:val="24"/>
          <w:szCs w:val="24"/>
        </w:rPr>
        <w:t>QueryAsync</w:t>
      </w:r>
      <w:proofErr w:type="spellEnd"/>
      <w:r w:rsidR="00BB23C7">
        <w:rPr>
          <w:rFonts w:ascii="Times New Roman" w:hAnsi="Times New Roman"/>
          <w:sz w:val="24"/>
          <w:szCs w:val="24"/>
        </w:rPr>
        <w:t xml:space="preserve"> wykorzystywane jest polecenie </w:t>
      </w:r>
      <w:proofErr w:type="spellStart"/>
      <w:r w:rsidR="00BB23C7">
        <w:rPr>
          <w:rFonts w:ascii="Times New Roman" w:hAnsi="Times New Roman"/>
          <w:sz w:val="24"/>
          <w:szCs w:val="24"/>
        </w:rPr>
        <w:t>CallAsync</w:t>
      </w:r>
      <w:proofErr w:type="spellEnd"/>
      <w:r w:rsidR="00BB23C7">
        <w:rPr>
          <w:rFonts w:ascii="Times New Roman" w:hAnsi="Times New Roman"/>
          <w:sz w:val="24"/>
          <w:szCs w:val="24"/>
        </w:rPr>
        <w:t>,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0089A40E" w:rsidR="00A84101" w:rsidRDefault="00A84101" w:rsidP="009C1096">
      <w:pPr>
        <w:spacing w:after="0" w:line="360" w:lineRule="auto"/>
        <w:rPr>
          <w:rFonts w:ascii="Times New Roman" w:hAnsi="Times New Roman"/>
          <w:b/>
          <w:sz w:val="24"/>
          <w:szCs w:val="24"/>
        </w:rPr>
      </w:pPr>
    </w:p>
    <w:p w14:paraId="3828722D" w14:textId="77777777" w:rsidR="00E85608" w:rsidRDefault="00E85608" w:rsidP="00E86278">
      <w:pPr>
        <w:spacing w:after="0" w:line="360" w:lineRule="auto"/>
        <w:rPr>
          <w:rFonts w:ascii="Times New Roman" w:hAnsi="Times New Roman"/>
          <w:b/>
          <w:sz w:val="28"/>
          <w:szCs w:val="28"/>
        </w:rPr>
      </w:pPr>
    </w:p>
    <w:p w14:paraId="03C03A24" w14:textId="1B1484E8" w:rsidR="009272C0" w:rsidRPr="004C71D9" w:rsidRDefault="002C66FA" w:rsidP="002C66FA">
      <w:pPr>
        <w:pStyle w:val="Nagwek1"/>
      </w:pPr>
      <w:bookmarkStart w:id="110" w:name="_Toc470694701"/>
      <w:r>
        <w:t>10</w:t>
      </w:r>
      <w:r w:rsidR="00E86278" w:rsidRPr="004C71D9">
        <w:t xml:space="preserve">. </w:t>
      </w:r>
      <w:r w:rsidR="009F3B4C">
        <w:t>Architektura</w:t>
      </w:r>
      <w:r w:rsidR="00E86278" w:rsidRPr="004C71D9">
        <w:t xml:space="preserve"> Front-End</w:t>
      </w:r>
      <w:bookmarkEnd w:id="110"/>
    </w:p>
    <w:p w14:paraId="65734898" w14:textId="3D6C4C2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Wzorce projektowe stosowane po stronie aplikacji przeglądarkowej są ściśle powiązane z technologią,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się architekturze, jaką niesie za sobą Angular2.</w:t>
      </w:r>
    </w:p>
    <w:p w14:paraId="2A4BE67B" w14:textId="0A7909A3"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 xml:space="preserve">Angular2 jest to stosunkowo nowy framework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w:t>
      </w:r>
      <w:proofErr w:type="spellStart"/>
      <w:r w:rsidR="00B04B1D">
        <w:rPr>
          <w:rFonts w:ascii="Times New Roman" w:hAnsi="Times New Roman"/>
          <w:sz w:val="24"/>
          <w:szCs w:val="24"/>
        </w:rPr>
        <w:t>Javascript</w:t>
      </w:r>
      <w:proofErr w:type="spellEnd"/>
      <w:r w:rsidR="00B04B1D">
        <w:rPr>
          <w:rFonts w:ascii="Times New Roman" w:hAnsi="Times New Roman"/>
          <w:sz w:val="24"/>
          <w:szCs w:val="24"/>
        </w:rPr>
        <w:t xml:space="preserve"> wraz ze wsparciem języka </w:t>
      </w:r>
      <w:proofErr w:type="spellStart"/>
      <w:r w:rsidR="00B04B1D">
        <w:rPr>
          <w:rFonts w:ascii="Times New Roman" w:hAnsi="Times New Roman"/>
          <w:sz w:val="24"/>
          <w:szCs w:val="24"/>
        </w:rPr>
        <w:t>Typescript</w:t>
      </w:r>
      <w:proofErr w:type="spellEnd"/>
      <w:r w:rsidR="00B04B1D">
        <w:rPr>
          <w:rFonts w:ascii="Times New Roman" w:hAnsi="Times New Roman"/>
          <w:sz w:val="24"/>
          <w:szCs w:val="24"/>
        </w:rPr>
        <w:t xml:space="preserve">. </w:t>
      </w:r>
      <w:proofErr w:type="spellStart"/>
      <w:r w:rsidR="00205C71">
        <w:rPr>
          <w:rFonts w:ascii="Times New Roman" w:hAnsi="Times New Roman"/>
          <w:sz w:val="24"/>
          <w:szCs w:val="24"/>
        </w:rPr>
        <w:t>Typescript</w:t>
      </w:r>
      <w:proofErr w:type="spellEnd"/>
      <w:r w:rsidR="00205C71">
        <w:rPr>
          <w:rFonts w:ascii="Times New Roman" w:hAnsi="Times New Roman"/>
          <w:sz w:val="24"/>
          <w:szCs w:val="24"/>
        </w:rPr>
        <w:t xml:space="preserve"> jest pewne rozwinięcie </w:t>
      </w:r>
      <w:proofErr w:type="spellStart"/>
      <w:r w:rsidR="00205C71">
        <w:rPr>
          <w:rFonts w:ascii="Times New Roman" w:hAnsi="Times New Roman"/>
          <w:sz w:val="24"/>
          <w:szCs w:val="24"/>
        </w:rPr>
        <w:t>Javascriptu</w:t>
      </w:r>
      <w:proofErr w:type="spellEnd"/>
      <w:r w:rsidR="00205C71">
        <w:rPr>
          <w:rFonts w:ascii="Times New Roman" w:hAnsi="Times New Roman"/>
          <w:sz w:val="24"/>
          <w:szCs w:val="24"/>
        </w:rPr>
        <w:t>. Jego główną zaletą jest dodanie silnego typowania, dzięki czemu znacznie łatwiej zapanować na tw</w:t>
      </w:r>
      <w:r w:rsidR="00CF148D">
        <w:rPr>
          <w:rFonts w:ascii="Times New Roman" w:hAnsi="Times New Roman"/>
          <w:sz w:val="24"/>
          <w:szCs w:val="24"/>
        </w:rPr>
        <w:t>orzonym kodem. Jest on wtedy zdecydowanie bardziej przewidywalny oraz łatwiej podlega testom.</w:t>
      </w:r>
    </w:p>
    <w:p w14:paraId="60736889" w14:textId="03870EA5"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Html5 oraz Css3.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77777777"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 xml:space="preserve">Angular2 dedykowany jest do tworzenia SPA (Single </w:t>
      </w:r>
      <w:proofErr w:type="spellStart"/>
      <w:r w:rsidR="002519C8">
        <w:rPr>
          <w:rFonts w:ascii="Times New Roman" w:hAnsi="Times New Roman"/>
          <w:sz w:val="24"/>
          <w:szCs w:val="24"/>
        </w:rPr>
        <w:t>Page</w:t>
      </w:r>
      <w:proofErr w:type="spellEnd"/>
      <w:r w:rsidR="002519C8">
        <w:rPr>
          <w:rFonts w:ascii="Times New Roman" w:hAnsi="Times New Roman"/>
          <w:sz w:val="24"/>
          <w:szCs w:val="24"/>
        </w:rPr>
        <w:t xml:space="preserv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na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w:t>
      </w:r>
      <w:proofErr w:type="spellStart"/>
      <w:r w:rsidR="00A30487">
        <w:rPr>
          <w:rFonts w:ascii="Times New Roman" w:hAnsi="Times New Roman"/>
          <w:sz w:val="24"/>
          <w:szCs w:val="24"/>
        </w:rPr>
        <w:t>Javascriptu</w:t>
      </w:r>
      <w:proofErr w:type="spellEnd"/>
      <w:r w:rsidR="00A30487">
        <w:rPr>
          <w:rFonts w:ascii="Times New Roman" w:hAnsi="Times New Roman"/>
          <w:sz w:val="24"/>
          <w:szCs w:val="24"/>
        </w:rPr>
        <w:t>.</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xml:space="preserve">, </w:t>
      </w:r>
      <w:proofErr w:type="spellStart"/>
      <w:r w:rsidR="002B0A58">
        <w:rPr>
          <w:rFonts w:ascii="Times New Roman" w:hAnsi="Times New Roman"/>
          <w:sz w:val="24"/>
          <w:szCs w:val="24"/>
        </w:rPr>
        <w:t>Routers</w:t>
      </w:r>
      <w:proofErr w:type="spellEnd"/>
      <w:r w:rsidR="002B0A58">
        <w:rPr>
          <w:rFonts w:ascii="Times New Roman" w:hAnsi="Times New Roman"/>
          <w:sz w:val="24"/>
          <w:szCs w:val="24"/>
        </w:rPr>
        <w:t xml:space="preserve"> oraz </w:t>
      </w:r>
      <w:proofErr w:type="spellStart"/>
      <w:r w:rsidR="002B0A58">
        <w:rPr>
          <w:rFonts w:ascii="Times New Roman" w:hAnsi="Times New Roman"/>
          <w:sz w:val="24"/>
          <w:szCs w:val="24"/>
        </w:rPr>
        <w:t>Directives</w:t>
      </w:r>
      <w:proofErr w:type="spellEnd"/>
      <w:r w:rsidR="002B0A58">
        <w:rPr>
          <w:rFonts w:ascii="Times New Roman" w:hAnsi="Times New Roman"/>
          <w:sz w:val="24"/>
          <w:szCs w:val="24"/>
        </w:rPr>
        <w:t>.</w:t>
      </w:r>
    </w:p>
    <w:p w14:paraId="31FB5EE0" w14:textId="7A9D3323"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ukazywane jeden obok drugiego </w:t>
      </w:r>
      <w:r w:rsidR="002A7802">
        <w:rPr>
          <w:rFonts w:ascii="Times New Roman" w:hAnsi="Times New Roman"/>
          <w:sz w:val="24"/>
          <w:szCs w:val="24"/>
        </w:rPr>
        <w:t>jak i jeden komponent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 xml:space="preserve">Składają się one z dwóch podstawowych elementów. Pierwszym z nich jest plik stworzony w </w:t>
      </w:r>
      <w:proofErr w:type="spellStart"/>
      <w:r w:rsidR="00F97CE0">
        <w:rPr>
          <w:rFonts w:ascii="Times New Roman" w:hAnsi="Times New Roman"/>
          <w:sz w:val="24"/>
          <w:szCs w:val="24"/>
        </w:rPr>
        <w:t>Typescriptcie</w:t>
      </w:r>
      <w:proofErr w:type="spellEnd"/>
      <w:r w:rsidR="00F97CE0">
        <w:rPr>
          <w:rFonts w:ascii="Times New Roman" w:hAnsi="Times New Roman"/>
          <w:sz w:val="24"/>
          <w:szCs w:val="24"/>
        </w:rPr>
        <w:t>.</w:t>
      </w:r>
      <w:r w:rsidR="00ED3BD2">
        <w:rPr>
          <w:rFonts w:ascii="Times New Roman" w:hAnsi="Times New Roman"/>
          <w:sz w:val="24"/>
          <w:szCs w:val="24"/>
        </w:rPr>
        <w:t xml:space="preserve"> Każdy z tych plików ma rozszerzenie </w:t>
      </w:r>
      <w:proofErr w:type="spellStart"/>
      <w:r w:rsidR="00ED3BD2">
        <w:rPr>
          <w:rFonts w:ascii="Times New Roman" w:hAnsi="Times New Roman"/>
          <w:sz w:val="24"/>
          <w:szCs w:val="24"/>
        </w:rPr>
        <w:t>ts</w:t>
      </w:r>
      <w:proofErr w:type="spellEnd"/>
      <w:r w:rsidR="00ED3BD2">
        <w:rPr>
          <w:rFonts w:ascii="Times New Roman" w:hAnsi="Times New Roman"/>
          <w:sz w:val="24"/>
          <w:szCs w:val="24"/>
        </w:rPr>
        <w:t>.</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w:t>
      </w:r>
      <w:proofErr w:type="spellStart"/>
      <w:r w:rsidR="00570668">
        <w:rPr>
          <w:rFonts w:ascii="Times New Roman" w:hAnsi="Times New Roman"/>
          <w:sz w:val="24"/>
          <w:szCs w:val="24"/>
        </w:rPr>
        <w:t>html</w:t>
      </w:r>
      <w:proofErr w:type="spellEnd"/>
      <w:r w:rsidR="00570668">
        <w:rPr>
          <w:rFonts w:ascii="Times New Roman" w:hAnsi="Times New Roman"/>
          <w:sz w:val="24"/>
          <w:szCs w:val="24"/>
        </w:rPr>
        <w:t xml:space="preserve">.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Ponadto przygotowuje on specjalne punkty docelowe (</w:t>
      </w:r>
      <w:proofErr w:type="spellStart"/>
      <w:r w:rsidR="00B824FC">
        <w:rPr>
          <w:rFonts w:ascii="Times New Roman" w:hAnsi="Times New Roman"/>
          <w:sz w:val="24"/>
          <w:szCs w:val="24"/>
        </w:rPr>
        <w:t>placeholdery</w:t>
      </w:r>
      <w:proofErr w:type="spellEnd"/>
      <w:r w:rsidR="00B824FC">
        <w:rPr>
          <w:rFonts w:ascii="Times New Roman" w:hAnsi="Times New Roman"/>
          <w:sz w:val="24"/>
          <w:szCs w:val="24"/>
        </w:rPr>
        <w:t xml:space="preserve">), w których wyświetlane są dane </w:t>
      </w:r>
      <w:r w:rsidR="00CA0091">
        <w:rPr>
          <w:rFonts w:ascii="Times New Roman" w:hAnsi="Times New Roman"/>
          <w:sz w:val="24"/>
          <w:szCs w:val="24"/>
        </w:rPr>
        <w:t xml:space="preserve">przetrzymywane w pliku </w:t>
      </w:r>
      <w:proofErr w:type="spellStart"/>
      <w:r w:rsidR="00CA0091">
        <w:rPr>
          <w:rFonts w:ascii="Times New Roman" w:hAnsi="Times New Roman"/>
          <w:sz w:val="24"/>
          <w:szCs w:val="24"/>
        </w:rPr>
        <w:t>ts</w:t>
      </w:r>
      <w:proofErr w:type="spellEnd"/>
      <w:r w:rsidR="00CA0091">
        <w:rPr>
          <w:rFonts w:ascii="Times New Roman" w:hAnsi="Times New Roman"/>
          <w:sz w:val="24"/>
          <w:szCs w:val="24"/>
        </w:rPr>
        <w:t>.</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w:t>
      </w:r>
      <w:proofErr w:type="spellStart"/>
      <w:r w:rsidR="00D619DB">
        <w:rPr>
          <w:rFonts w:ascii="Times New Roman" w:hAnsi="Times New Roman"/>
          <w:sz w:val="24"/>
          <w:szCs w:val="24"/>
        </w:rPr>
        <w:t>ts</w:t>
      </w:r>
      <w:proofErr w:type="spellEnd"/>
      <w:r w:rsidR="00D619DB">
        <w:rPr>
          <w:rFonts w:ascii="Times New Roman" w:hAnsi="Times New Roman"/>
          <w:sz w:val="24"/>
          <w:szCs w:val="24"/>
        </w:rPr>
        <w:t xml:space="preserve"> oraz </w:t>
      </w:r>
      <w:proofErr w:type="spellStart"/>
      <w:r w:rsidR="00D619DB">
        <w:rPr>
          <w:rFonts w:ascii="Times New Roman" w:hAnsi="Times New Roman"/>
          <w:sz w:val="24"/>
          <w:szCs w:val="24"/>
        </w:rPr>
        <w:t>placeholderów</w:t>
      </w:r>
      <w:proofErr w:type="spellEnd"/>
      <w:r w:rsidR="00D619DB">
        <w:rPr>
          <w:rFonts w:ascii="Times New Roman" w:hAnsi="Times New Roman"/>
          <w:sz w:val="24"/>
          <w:szCs w:val="24"/>
        </w:rPr>
        <w:t xml:space="preserve"> z szablonu nazywamy </w:t>
      </w:r>
      <w:proofErr w:type="spellStart"/>
      <w:r w:rsidR="00D619DB">
        <w:rPr>
          <w:rFonts w:ascii="Times New Roman" w:hAnsi="Times New Roman"/>
          <w:sz w:val="24"/>
          <w:szCs w:val="24"/>
        </w:rPr>
        <w:t>bindingiem</w:t>
      </w:r>
      <w:proofErr w:type="spellEnd"/>
      <w:r w:rsidR="00D619DB">
        <w:rPr>
          <w:rFonts w:ascii="Times New Roman" w:hAnsi="Times New Roman"/>
          <w:sz w:val="24"/>
          <w:szCs w:val="24"/>
        </w:rPr>
        <w:t xml:space="preserve">.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1C0335E7"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W przeważającej większości służą one do komunikacji pomiędzy naszą aplikacją o serwerem. Mogę również jednak pełnić różne inne role. To właśnie w serwisach powinny być umieszczone przeróżne 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 od ich prezentacji z wykorzystaniem komponentów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01B48FDB"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manipulowaniem wyświetlonymi informacjami w przeglądarce. </w:t>
      </w:r>
      <w:r w:rsidR="00706BC9">
        <w:rPr>
          <w:rFonts w:ascii="Times New Roman" w:hAnsi="Times New Roman"/>
          <w:sz w:val="24"/>
          <w:szCs w:val="24"/>
        </w:rPr>
        <w:t xml:space="preserve">W przeciwieństwie jednak do nich, nie mają one przypisanego do siebie szablonu </w:t>
      </w:r>
      <w:proofErr w:type="spellStart"/>
      <w:r w:rsidR="00706BC9">
        <w:rPr>
          <w:rFonts w:ascii="Times New Roman" w:hAnsi="Times New Roman"/>
          <w:sz w:val="24"/>
          <w:szCs w:val="24"/>
        </w:rPr>
        <w:t>html</w:t>
      </w:r>
      <w:proofErr w:type="spellEnd"/>
      <w:r w:rsidR="00706BC9">
        <w:rPr>
          <w:rFonts w:ascii="Times New Roman" w:hAnsi="Times New Roman"/>
          <w:sz w:val="24"/>
          <w:szCs w:val="24"/>
        </w:rPr>
        <w:t xml:space="preserve">.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bookmarkStart w:id="111" w:name="_MON_1544434206"/>
    <w:bookmarkEnd w:id="111"/>
    <w:p w14:paraId="3F4B6B47" w14:textId="77777777" w:rsidR="00F317D8" w:rsidRDefault="00F40672" w:rsidP="00F317D8">
      <w:pPr>
        <w:keepNext/>
        <w:spacing w:after="0" w:line="360" w:lineRule="auto"/>
        <w:jc w:val="both"/>
      </w:pPr>
      <w:r>
        <w:rPr>
          <w:rFonts w:ascii="Times New Roman" w:hAnsi="Times New Roman"/>
          <w:sz w:val="24"/>
          <w:szCs w:val="24"/>
        </w:rPr>
        <w:object w:dxaOrig="9072" w:dyaOrig="450" w14:anchorId="7FB43E11">
          <v:shape id="_x0000_i1243" type="#_x0000_t75" style="width:453.6pt;height:22.5pt" o:ole="">
            <v:imagedata r:id="rId49" o:title=""/>
          </v:shape>
          <o:OLEObject Type="Embed" ProgID="Word.OpenDocumentText.12" ShapeID="_x0000_i1243" DrawAspect="Content" ObjectID="_1544441482" r:id="rId50"/>
        </w:object>
      </w:r>
      <w:bookmarkStart w:id="112" w:name="_MON_1544434184"/>
      <w:bookmarkEnd w:id="112"/>
      <w:r w:rsidR="00F317D8">
        <w:rPr>
          <w:rFonts w:ascii="Times New Roman" w:hAnsi="Times New Roman"/>
          <w:sz w:val="24"/>
          <w:szCs w:val="24"/>
        </w:rPr>
        <w:object w:dxaOrig="9072" w:dyaOrig="11297" w14:anchorId="6FF7486E">
          <v:shape id="_x0000_i1245" type="#_x0000_t75" style="width:453.6pt;height:564.85pt" o:ole="" o:bordertopcolor="yellow pure" o:borderleftcolor="yellow pure" o:borderbottomcolor="yellow pure" o:borderrightcolor="yellow pure">
            <v:imagedata r:id="rId51" o:title=""/>
            <w10:bordertop type="single" width="4"/>
            <w10:borderleft type="single" width="4"/>
            <w10:borderbottom type="single" width="4"/>
            <w10:borderright type="single" width="4"/>
          </v:shape>
          <o:OLEObject Type="Embed" ProgID="Word.OpenDocumentText.12" ShapeID="_x0000_i1245" DrawAspect="Content" ObjectID="_1544441483" r:id="rId52"/>
        </w:object>
      </w:r>
    </w:p>
    <w:p w14:paraId="0450874D" w14:textId="197635A1" w:rsidR="00F317D8" w:rsidRPr="00F317D8" w:rsidRDefault="00F317D8" w:rsidP="00F317D8">
      <w:pPr>
        <w:pStyle w:val="Legenda"/>
        <w:jc w:val="center"/>
        <w:rPr>
          <w:sz w:val="22"/>
          <w:szCs w:val="22"/>
        </w:rPr>
      </w:pPr>
      <w:bookmarkStart w:id="113" w:name="_Toc470694003"/>
      <w:bookmarkStart w:id="114" w:name="_Toc470694387"/>
      <w:r w:rsidRPr="00F317D8">
        <w:rPr>
          <w:sz w:val="22"/>
          <w:szCs w:val="22"/>
        </w:rPr>
        <w:t xml:space="preserve">Listing </w:t>
      </w:r>
      <w:r w:rsidRPr="00F317D8">
        <w:rPr>
          <w:sz w:val="22"/>
          <w:szCs w:val="22"/>
        </w:rPr>
        <w:fldChar w:fldCharType="begin"/>
      </w:r>
      <w:r w:rsidRPr="00F317D8">
        <w:rPr>
          <w:sz w:val="22"/>
          <w:szCs w:val="22"/>
        </w:rPr>
        <w:instrText xml:space="preserve"> SEQ Listing \* ARABIC </w:instrText>
      </w:r>
      <w:r w:rsidRPr="00F317D8">
        <w:rPr>
          <w:sz w:val="22"/>
          <w:szCs w:val="22"/>
        </w:rPr>
        <w:fldChar w:fldCharType="separate"/>
      </w:r>
      <w:r w:rsidR="00E65C34">
        <w:rPr>
          <w:noProof/>
          <w:sz w:val="22"/>
          <w:szCs w:val="22"/>
        </w:rPr>
        <w:t>18</w:t>
      </w:r>
      <w:r w:rsidRPr="00F317D8">
        <w:rPr>
          <w:sz w:val="22"/>
          <w:szCs w:val="22"/>
        </w:rPr>
        <w:fldChar w:fldCharType="end"/>
      </w:r>
      <w:r w:rsidRPr="00F317D8">
        <w:rPr>
          <w:sz w:val="22"/>
          <w:szCs w:val="22"/>
        </w:rPr>
        <w:t>. Przykład implementacji Serwisu.</w:t>
      </w:r>
      <w:bookmarkEnd w:id="113"/>
      <w:bookmarkEnd w:id="114"/>
    </w:p>
    <w:bookmarkStart w:id="115" w:name="_MON_1544435795"/>
    <w:bookmarkEnd w:id="115"/>
    <w:p w14:paraId="04B824A8" w14:textId="77777777" w:rsidR="00E65C34" w:rsidRDefault="00E65C34" w:rsidP="00E65C34">
      <w:pPr>
        <w:keepNext/>
        <w:spacing w:after="0" w:line="360" w:lineRule="auto"/>
        <w:jc w:val="both"/>
      </w:pPr>
      <w:r>
        <w:rPr>
          <w:rFonts w:ascii="Times New Roman" w:hAnsi="Times New Roman"/>
          <w:sz w:val="24"/>
          <w:szCs w:val="24"/>
        </w:rPr>
        <w:object w:dxaOrig="9072" w:dyaOrig="12413" w14:anchorId="172211C4">
          <v:shape id="_x0000_i1255" type="#_x0000_t75" style="width:453.6pt;height:620.65pt" o:ole="" o:bordertopcolor="yellow pure" o:borderleftcolor="yellow pure" o:borderbottomcolor="yellow pure" o:borderrightcolor="yellow pure">
            <v:imagedata r:id="rId53" o:title=""/>
            <w10:bordertop type="single" width="4"/>
            <w10:borderleft type="single" width="4"/>
            <w10:borderbottom type="single" width="4"/>
            <w10:borderright type="single" width="4"/>
          </v:shape>
          <o:OLEObject Type="Embed" ProgID="Word.OpenDocumentText.12" ShapeID="_x0000_i1255" DrawAspect="Content" ObjectID="_1544441484" r:id="rId54"/>
        </w:object>
      </w:r>
    </w:p>
    <w:p w14:paraId="27562187" w14:textId="74C4F587" w:rsidR="00340EF1" w:rsidRPr="00E65C34" w:rsidRDefault="00E65C34" w:rsidP="00E65C34">
      <w:pPr>
        <w:pStyle w:val="Legenda"/>
        <w:jc w:val="center"/>
        <w:rPr>
          <w:rFonts w:ascii="Times New Roman" w:hAnsi="Times New Roman"/>
          <w:sz w:val="22"/>
          <w:szCs w:val="22"/>
        </w:rPr>
      </w:pPr>
      <w:bookmarkStart w:id="116" w:name="_Toc470694004"/>
      <w:bookmarkStart w:id="117" w:name="_Toc470694388"/>
      <w:r w:rsidRPr="00E65C34">
        <w:rPr>
          <w:sz w:val="22"/>
          <w:szCs w:val="22"/>
        </w:rPr>
        <w:t xml:space="preserve">Listing </w:t>
      </w:r>
      <w:r w:rsidRPr="00E65C34">
        <w:rPr>
          <w:sz w:val="22"/>
          <w:szCs w:val="22"/>
        </w:rPr>
        <w:fldChar w:fldCharType="begin"/>
      </w:r>
      <w:r w:rsidRPr="00E65C34">
        <w:rPr>
          <w:sz w:val="22"/>
          <w:szCs w:val="22"/>
        </w:rPr>
        <w:instrText xml:space="preserve"> SEQ Listing \* ARABIC </w:instrText>
      </w:r>
      <w:r w:rsidRPr="00E65C34">
        <w:rPr>
          <w:sz w:val="22"/>
          <w:szCs w:val="22"/>
        </w:rPr>
        <w:fldChar w:fldCharType="separate"/>
      </w:r>
      <w:r w:rsidRPr="00E65C34">
        <w:rPr>
          <w:noProof/>
          <w:sz w:val="22"/>
          <w:szCs w:val="22"/>
        </w:rPr>
        <w:t>19</w:t>
      </w:r>
      <w:r w:rsidRPr="00E65C34">
        <w:rPr>
          <w:sz w:val="22"/>
          <w:szCs w:val="22"/>
        </w:rPr>
        <w:fldChar w:fldCharType="end"/>
      </w:r>
      <w:r w:rsidRPr="00E65C34">
        <w:rPr>
          <w:sz w:val="22"/>
          <w:szCs w:val="22"/>
        </w:rPr>
        <w:t>. Przykład implementacji Komponentu.</w:t>
      </w:r>
      <w:bookmarkEnd w:id="116"/>
      <w:bookmarkEnd w:id="117"/>
    </w:p>
    <w:p w14:paraId="11C010F7" w14:textId="1B09FA20" w:rsidR="00340EF1" w:rsidRPr="00622491" w:rsidRDefault="002C66FA" w:rsidP="002C66FA">
      <w:pPr>
        <w:pStyle w:val="Nagwek1"/>
      </w:pPr>
      <w:bookmarkStart w:id="118" w:name="_Toc470694702"/>
      <w:r>
        <w:t>11</w:t>
      </w:r>
      <w:r w:rsidR="004F0806">
        <w:t>.</w:t>
      </w:r>
      <w:r w:rsidR="00622491">
        <w:t xml:space="preserve"> </w:t>
      </w:r>
      <w:r w:rsidR="00340EF1" w:rsidRPr="00622491">
        <w:t xml:space="preserve">Testowanie </w:t>
      </w:r>
      <w:r w:rsidR="00340EF1" w:rsidRPr="002C66FA">
        <w:rPr>
          <w:rStyle w:val="Nagwek1Znak"/>
        </w:rPr>
        <w:t>poprawności</w:t>
      </w:r>
      <w:r w:rsidR="00340EF1" w:rsidRPr="00622491">
        <w:t xml:space="preserve"> architektury</w:t>
      </w:r>
      <w:r w:rsidR="00AD574E" w:rsidRPr="00622491">
        <w:t xml:space="preserve"> i aplikacji</w:t>
      </w:r>
      <w:bookmarkEnd w:id="118"/>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 xml:space="preserve">Widać wtedy, że dana implementacja nie spełnia wzorców architektonicznych </w:t>
      </w:r>
      <w:proofErr w:type="spellStart"/>
      <w:r w:rsidR="00FA7B1C">
        <w:rPr>
          <w:rFonts w:ascii="Times New Roman" w:hAnsi="Times New Roman"/>
          <w:sz w:val="24"/>
          <w:szCs w:val="24"/>
        </w:rPr>
        <w:t>Dependency</w:t>
      </w:r>
      <w:proofErr w:type="spellEnd"/>
      <w:r w:rsidR="00FA7B1C">
        <w:rPr>
          <w:rFonts w:ascii="Times New Roman" w:hAnsi="Times New Roman"/>
          <w:sz w:val="24"/>
          <w:szCs w:val="24"/>
        </w:rPr>
        <w:t xml:space="preserve"> </w:t>
      </w:r>
      <w:proofErr w:type="spellStart"/>
      <w:r w:rsidR="00FA7B1C">
        <w:rPr>
          <w:rFonts w:ascii="Times New Roman" w:hAnsi="Times New Roman"/>
          <w:sz w:val="24"/>
          <w:szCs w:val="24"/>
        </w:rPr>
        <w:t>Injection</w:t>
      </w:r>
      <w:proofErr w:type="spellEnd"/>
      <w:r w:rsidR="00FA7B1C">
        <w:rPr>
          <w:rFonts w:ascii="Times New Roman" w:hAnsi="Times New Roman"/>
          <w:sz w:val="24"/>
          <w:szCs w:val="24"/>
        </w:rPr>
        <w:t xml:space="preserve"> oraz </w:t>
      </w:r>
      <w:proofErr w:type="spellStart"/>
      <w:r w:rsidR="00FA7B1C">
        <w:rPr>
          <w:rFonts w:ascii="Times New Roman" w:hAnsi="Times New Roman"/>
          <w:sz w:val="24"/>
          <w:szCs w:val="24"/>
        </w:rPr>
        <w:t>Inversion</w:t>
      </w:r>
      <w:proofErr w:type="spellEnd"/>
      <w:r w:rsidR="00FA7B1C">
        <w:rPr>
          <w:rFonts w:ascii="Times New Roman" w:hAnsi="Times New Roman"/>
          <w:sz w:val="24"/>
          <w:szCs w:val="24"/>
        </w:rPr>
        <w:t xml:space="preserve">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w:t>
      </w:r>
      <w:proofErr w:type="spellStart"/>
      <w:r w:rsidR="009349CE">
        <w:rPr>
          <w:rFonts w:ascii="Times New Roman" w:hAnsi="Times New Roman"/>
          <w:sz w:val="24"/>
          <w:szCs w:val="24"/>
        </w:rPr>
        <w:t>IoC</w:t>
      </w:r>
      <w:proofErr w:type="spellEnd"/>
      <w:r w:rsidR="009349CE">
        <w:rPr>
          <w:rFonts w:ascii="Times New Roman" w:hAnsi="Times New Roman"/>
          <w:sz w:val="24"/>
          <w:szCs w:val="24"/>
        </w:rPr>
        <w:t xml:space="preserve">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w:t>
      </w:r>
      <w:proofErr w:type="spellStart"/>
      <w:r w:rsidR="00BB7DAF">
        <w:rPr>
          <w:rFonts w:ascii="Times New Roman" w:hAnsi="Times New Roman"/>
          <w:sz w:val="24"/>
          <w:szCs w:val="24"/>
        </w:rPr>
        <w:t>obfuscationConvertera</w:t>
      </w:r>
      <w:proofErr w:type="spellEnd"/>
      <w:r w:rsidR="00BB7DAF">
        <w:rPr>
          <w:rFonts w:ascii="Times New Roman" w:hAnsi="Times New Roman"/>
          <w:sz w:val="24"/>
          <w:szCs w:val="24"/>
        </w:rPr>
        <w:t xml:space="preserve">.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38650" cy="1533525"/>
                    </a:xfrm>
                    <a:prstGeom prst="rect">
                      <a:avLst/>
                    </a:prstGeom>
                    <a:ln>
                      <a:solidFill>
                        <a:schemeClr val="accent1"/>
                      </a:solidFill>
                    </a:ln>
                  </pic:spPr>
                </pic:pic>
              </a:graphicData>
            </a:graphic>
          </wp:inline>
        </w:drawing>
      </w:r>
    </w:p>
    <w:p w14:paraId="5AB769FB" w14:textId="374DADA8" w:rsidR="00F46ACB"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 xml:space="preserve">konkretnej metody zaciemniającej dane. W przeciwieństwie do poprzedniego przykładu, nie został użyty tutaj kontener </w:t>
      </w:r>
      <w:proofErr w:type="spellStart"/>
      <w:r w:rsidR="004C1D4D">
        <w:rPr>
          <w:rFonts w:ascii="Times New Roman" w:hAnsi="Times New Roman"/>
          <w:sz w:val="24"/>
          <w:szCs w:val="24"/>
        </w:rPr>
        <w:t>IoC</w:t>
      </w:r>
      <w:proofErr w:type="spellEnd"/>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w:t>
      </w:r>
      <w:proofErr w:type="spellStart"/>
      <w:r w:rsidR="00100E6A">
        <w:rPr>
          <w:rFonts w:ascii="Times New Roman" w:hAnsi="Times New Roman"/>
          <w:sz w:val="24"/>
          <w:szCs w:val="24"/>
        </w:rPr>
        <w:t>new</w:t>
      </w:r>
      <w:proofErr w:type="spellEnd"/>
      <w:r w:rsidR="00100E6A">
        <w:rPr>
          <w:rFonts w:ascii="Times New Roman" w:hAnsi="Times New Roman"/>
          <w:sz w:val="24"/>
          <w:szCs w:val="24"/>
        </w:rPr>
        <w:t xml:space="preserve">.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p>
    <w:p w14:paraId="3A0BDAA0" w14:textId="1E9C66AF" w:rsidR="00D649FA" w:rsidRDefault="00D649FA" w:rsidP="00D649FA">
      <w:pPr>
        <w:pStyle w:val="Nagwek1"/>
      </w:pPr>
      <w:bookmarkStart w:id="119" w:name="_Toc470694703"/>
      <w:r>
        <w:t xml:space="preserve">12. </w:t>
      </w:r>
      <w:r w:rsidR="00037CFE">
        <w:t>Zakończenie</w:t>
      </w:r>
      <w:bookmarkEnd w:id="119"/>
    </w:p>
    <w:p w14:paraId="711C08E9" w14:textId="0CFB1D9D" w:rsidR="00037CFE" w:rsidRDefault="00037CFE" w:rsidP="006A7FED">
      <w:pPr>
        <w:spacing w:line="360" w:lineRule="auto"/>
        <w:contextualSpacing/>
        <w:jc w:val="both"/>
        <w:rPr>
          <w:rFonts w:ascii="Times New Roman" w:hAnsi="Times New Roman"/>
          <w:sz w:val="24"/>
          <w:szCs w:val="24"/>
        </w:rPr>
      </w:pPr>
      <w:r>
        <w:tab/>
      </w:r>
      <w:r w:rsidR="006A7FED" w:rsidRPr="006A7FED">
        <w:rPr>
          <w:rFonts w:ascii="Times New Roman" w:hAnsi="Times New Roman"/>
          <w:sz w:val="24"/>
          <w:szCs w:val="24"/>
        </w:rPr>
        <w:t>Celem mojej pracy inżynierskiej</w:t>
      </w:r>
      <w:r w:rsidR="00A43956">
        <w:rPr>
          <w:rFonts w:ascii="Times New Roman" w:hAnsi="Times New Roman"/>
          <w:sz w:val="24"/>
          <w:szCs w:val="24"/>
        </w:rPr>
        <w:t xml:space="preserve"> było </w:t>
      </w:r>
      <w:r w:rsidR="00662EF4">
        <w:rPr>
          <w:rFonts w:ascii="Times New Roman" w:hAnsi="Times New Roman"/>
          <w:sz w:val="24"/>
          <w:szCs w:val="24"/>
        </w:rPr>
        <w:t xml:space="preserve">zaprezentowanie przygotowanej prze zemnie architektury aplikacji internetowej. </w:t>
      </w:r>
      <w:r w:rsidR="00756AA7">
        <w:rPr>
          <w:rFonts w:ascii="Times New Roman" w:hAnsi="Times New Roman"/>
          <w:sz w:val="24"/>
          <w:szCs w:val="24"/>
        </w:rPr>
        <w:t xml:space="preserve">Prezentacja ta obejmowała wzorce architektoniczne, projektowe oraz sposób autentykacji. </w:t>
      </w:r>
      <w:r w:rsidR="007E3E58">
        <w:rPr>
          <w:rFonts w:ascii="Times New Roman" w:hAnsi="Times New Roman"/>
          <w:sz w:val="24"/>
          <w:szCs w:val="24"/>
        </w:rPr>
        <w:t>Omówienie bazowało na aplikacji, któr</w:t>
      </w:r>
      <w:r w:rsidR="00B17D69">
        <w:rPr>
          <w:rFonts w:ascii="Times New Roman" w:hAnsi="Times New Roman"/>
          <w:sz w:val="24"/>
          <w:szCs w:val="24"/>
        </w:rPr>
        <w:t>ą stworzyłem na potrzeby pracy</w:t>
      </w:r>
      <w:r w:rsidR="00BB316A">
        <w:rPr>
          <w:rFonts w:ascii="Times New Roman" w:hAnsi="Times New Roman"/>
          <w:sz w:val="24"/>
          <w:szCs w:val="24"/>
        </w:rPr>
        <w:t>.</w:t>
      </w:r>
    </w:p>
    <w:p w14:paraId="18ABC7EF" w14:textId="6DA2701A" w:rsidR="00BB316A" w:rsidRDefault="00BB316A"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Sama praca składała się z kilku części. </w:t>
      </w:r>
      <w:r w:rsidR="0093087D">
        <w:rPr>
          <w:rFonts w:ascii="Times New Roman" w:hAnsi="Times New Roman"/>
          <w:sz w:val="24"/>
          <w:szCs w:val="24"/>
        </w:rPr>
        <w:t xml:space="preserve">W pierwszej z nich została opisana ogólna architektura </w:t>
      </w:r>
      <w:r w:rsidR="00FD5615">
        <w:rPr>
          <w:rFonts w:ascii="Times New Roman" w:hAnsi="Times New Roman"/>
          <w:sz w:val="24"/>
          <w:szCs w:val="24"/>
        </w:rPr>
        <w:t>stworzonej aplikacji.</w:t>
      </w:r>
      <w:r w:rsidR="00223B1C">
        <w:rPr>
          <w:rFonts w:ascii="Times New Roman" w:hAnsi="Times New Roman"/>
          <w:sz w:val="24"/>
          <w:szCs w:val="24"/>
        </w:rPr>
        <w:t xml:space="preserve"> Poruszane zostały takie </w:t>
      </w:r>
      <w:r w:rsidR="00217525">
        <w:rPr>
          <w:rFonts w:ascii="Times New Roman" w:hAnsi="Times New Roman"/>
          <w:sz w:val="24"/>
          <w:szCs w:val="24"/>
        </w:rPr>
        <w:t xml:space="preserve">kwestie </w:t>
      </w:r>
      <w:r w:rsidR="00FD5615">
        <w:rPr>
          <w:rFonts w:ascii="Times New Roman" w:hAnsi="Times New Roman"/>
          <w:sz w:val="24"/>
          <w:szCs w:val="24"/>
        </w:rPr>
        <w:t xml:space="preserve">jak </w:t>
      </w:r>
      <w:proofErr w:type="spellStart"/>
      <w:r w:rsidR="00FD5615">
        <w:rPr>
          <w:rFonts w:ascii="Times New Roman" w:hAnsi="Times New Roman"/>
          <w:sz w:val="24"/>
          <w:szCs w:val="24"/>
        </w:rPr>
        <w:t>Domain</w:t>
      </w:r>
      <w:proofErr w:type="spellEnd"/>
      <w:r w:rsidR="00FD5615">
        <w:rPr>
          <w:rFonts w:ascii="Times New Roman" w:hAnsi="Times New Roman"/>
          <w:sz w:val="24"/>
          <w:szCs w:val="24"/>
        </w:rPr>
        <w:t xml:space="preserve"> </w:t>
      </w:r>
      <w:proofErr w:type="spellStart"/>
      <w:r w:rsidR="00FD5615">
        <w:rPr>
          <w:rFonts w:ascii="Times New Roman" w:hAnsi="Times New Roman"/>
          <w:sz w:val="24"/>
          <w:szCs w:val="24"/>
        </w:rPr>
        <w:t>Driven</w:t>
      </w:r>
      <w:proofErr w:type="spellEnd"/>
      <w:r w:rsidR="00FD5615">
        <w:rPr>
          <w:rFonts w:ascii="Times New Roman" w:hAnsi="Times New Roman"/>
          <w:sz w:val="24"/>
          <w:szCs w:val="24"/>
        </w:rPr>
        <w:t xml:space="preserve"> Design, </w:t>
      </w:r>
      <w:proofErr w:type="spellStart"/>
      <w:r w:rsidR="00FD5615">
        <w:rPr>
          <w:rFonts w:ascii="Times New Roman" w:hAnsi="Times New Roman"/>
          <w:sz w:val="24"/>
          <w:szCs w:val="24"/>
        </w:rPr>
        <w:t>Command</w:t>
      </w:r>
      <w:proofErr w:type="spellEnd"/>
      <w:r w:rsidR="00FD5615">
        <w:rPr>
          <w:rFonts w:ascii="Times New Roman" w:hAnsi="Times New Roman"/>
          <w:sz w:val="24"/>
          <w:szCs w:val="24"/>
        </w:rPr>
        <w:t xml:space="preserve"> Query </w:t>
      </w:r>
      <w:proofErr w:type="spellStart"/>
      <w:r w:rsidR="00FD5615">
        <w:rPr>
          <w:rFonts w:ascii="Times New Roman" w:hAnsi="Times New Roman"/>
          <w:sz w:val="24"/>
          <w:szCs w:val="24"/>
        </w:rPr>
        <w:t>Responsibility</w:t>
      </w:r>
      <w:proofErr w:type="spellEnd"/>
      <w:r w:rsidR="00FD5615">
        <w:rPr>
          <w:rFonts w:ascii="Times New Roman" w:hAnsi="Times New Roman"/>
          <w:sz w:val="24"/>
          <w:szCs w:val="24"/>
        </w:rPr>
        <w:t xml:space="preserve"> </w:t>
      </w:r>
      <w:proofErr w:type="spellStart"/>
      <w:r w:rsidR="00FD5615">
        <w:rPr>
          <w:rFonts w:ascii="Times New Roman" w:hAnsi="Times New Roman"/>
          <w:sz w:val="24"/>
          <w:szCs w:val="24"/>
        </w:rPr>
        <w:t>Separation</w:t>
      </w:r>
      <w:proofErr w:type="spellEnd"/>
      <w:r w:rsidR="00FD5615">
        <w:rPr>
          <w:rFonts w:ascii="Times New Roman" w:hAnsi="Times New Roman"/>
          <w:sz w:val="24"/>
          <w:szCs w:val="24"/>
        </w:rPr>
        <w:t xml:space="preserve"> oraz architektura warstwowa (cebulowa). </w:t>
      </w:r>
      <w:r w:rsidR="00217525">
        <w:rPr>
          <w:rFonts w:ascii="Times New Roman" w:hAnsi="Times New Roman"/>
          <w:sz w:val="24"/>
          <w:szCs w:val="24"/>
        </w:rPr>
        <w:t xml:space="preserve">Wszystkie te zagadnienia współtworzą główny rdzeń aplikacji </w:t>
      </w:r>
      <w:r w:rsidR="00003135">
        <w:rPr>
          <w:rFonts w:ascii="Times New Roman" w:hAnsi="Times New Roman"/>
          <w:sz w:val="24"/>
          <w:szCs w:val="24"/>
        </w:rPr>
        <w:t>serwerowej</w:t>
      </w:r>
      <w:r w:rsidR="00217525">
        <w:rPr>
          <w:rFonts w:ascii="Times New Roman" w:hAnsi="Times New Roman"/>
          <w:sz w:val="24"/>
          <w:szCs w:val="24"/>
        </w:rPr>
        <w:t xml:space="preserve">. </w:t>
      </w:r>
      <w:r w:rsidR="00003135">
        <w:rPr>
          <w:rFonts w:ascii="Times New Roman" w:hAnsi="Times New Roman"/>
          <w:sz w:val="24"/>
          <w:szCs w:val="24"/>
        </w:rPr>
        <w:t xml:space="preserve">Opisany został cel ich wdrożenia oraz jakie niosą za sobą korzyści. </w:t>
      </w:r>
    </w:p>
    <w:p w14:paraId="0BB3811F" w14:textId="07F05E70" w:rsidR="001E7C72" w:rsidRDefault="001E7C72"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494406">
        <w:rPr>
          <w:rFonts w:ascii="Times New Roman" w:hAnsi="Times New Roman"/>
          <w:sz w:val="24"/>
          <w:szCs w:val="24"/>
        </w:rPr>
        <w:t xml:space="preserve">Kolejnym etapem było przybliżenie technologii, które zostały użyte do zrealizowania przykładowego projektu. </w:t>
      </w:r>
      <w:r w:rsidR="009416E0">
        <w:rPr>
          <w:rFonts w:ascii="Times New Roman" w:hAnsi="Times New Roman"/>
          <w:sz w:val="24"/>
          <w:szCs w:val="24"/>
        </w:rPr>
        <w:t xml:space="preserve">Przedstawione zostały </w:t>
      </w:r>
      <w:r w:rsidR="00745124">
        <w:rPr>
          <w:rFonts w:ascii="Times New Roman" w:hAnsi="Times New Roman"/>
          <w:sz w:val="24"/>
          <w:szCs w:val="24"/>
        </w:rPr>
        <w:t xml:space="preserve">odpowiednio </w:t>
      </w:r>
      <w:r w:rsidR="009416E0">
        <w:rPr>
          <w:rFonts w:ascii="Times New Roman" w:hAnsi="Times New Roman"/>
          <w:sz w:val="24"/>
          <w:szCs w:val="24"/>
        </w:rPr>
        <w:t>technologie .Net</w:t>
      </w:r>
      <w:r w:rsidR="00745124">
        <w:rPr>
          <w:rFonts w:ascii="Times New Roman" w:hAnsi="Times New Roman"/>
          <w:sz w:val="24"/>
          <w:szCs w:val="24"/>
        </w:rPr>
        <w:t xml:space="preserve"> po stronie serwerowej</w:t>
      </w:r>
      <w:r w:rsidR="009416E0">
        <w:rPr>
          <w:rFonts w:ascii="Times New Roman" w:hAnsi="Times New Roman"/>
          <w:sz w:val="24"/>
          <w:szCs w:val="24"/>
        </w:rPr>
        <w:t xml:space="preserve"> </w:t>
      </w:r>
      <w:r w:rsidR="00745124">
        <w:rPr>
          <w:rFonts w:ascii="Times New Roman" w:hAnsi="Times New Roman"/>
          <w:sz w:val="24"/>
          <w:szCs w:val="24"/>
        </w:rPr>
        <w:t xml:space="preserve">jak i </w:t>
      </w:r>
      <w:r w:rsidR="00A973EA">
        <w:rPr>
          <w:rFonts w:ascii="Times New Roman" w:hAnsi="Times New Roman"/>
          <w:sz w:val="24"/>
          <w:szCs w:val="24"/>
        </w:rPr>
        <w:t>JavaScript</w:t>
      </w:r>
      <w:r w:rsidR="00745124">
        <w:rPr>
          <w:rFonts w:ascii="Times New Roman" w:hAnsi="Times New Roman"/>
          <w:sz w:val="24"/>
          <w:szCs w:val="24"/>
        </w:rPr>
        <w:t xml:space="preserve"> po stronie przeglądarki</w:t>
      </w:r>
      <w:r w:rsidR="00E74469">
        <w:rPr>
          <w:rFonts w:ascii="Times New Roman" w:hAnsi="Times New Roman"/>
          <w:sz w:val="24"/>
          <w:szCs w:val="24"/>
        </w:rPr>
        <w:t xml:space="preserve"> internetowej</w:t>
      </w:r>
      <w:r w:rsidR="009416E0">
        <w:rPr>
          <w:rFonts w:ascii="Times New Roman" w:hAnsi="Times New Roman"/>
          <w:sz w:val="24"/>
          <w:szCs w:val="24"/>
        </w:rPr>
        <w:t xml:space="preserve">. </w:t>
      </w:r>
      <w:r w:rsidR="00A973EA">
        <w:rPr>
          <w:rFonts w:ascii="Times New Roman" w:hAnsi="Times New Roman"/>
          <w:sz w:val="24"/>
          <w:szCs w:val="24"/>
        </w:rPr>
        <w:t>Po</w:t>
      </w:r>
      <w:r w:rsidR="00735EDE">
        <w:rPr>
          <w:rFonts w:ascii="Times New Roman" w:hAnsi="Times New Roman"/>
          <w:sz w:val="24"/>
          <w:szCs w:val="24"/>
        </w:rPr>
        <w:t xml:space="preserve">ruszona została kwestia wykorzystanych </w:t>
      </w:r>
      <w:r w:rsidR="00B50210">
        <w:rPr>
          <w:rFonts w:ascii="Times New Roman" w:hAnsi="Times New Roman"/>
          <w:sz w:val="24"/>
          <w:szCs w:val="24"/>
        </w:rPr>
        <w:t>frameworków</w:t>
      </w:r>
      <w:r w:rsidR="003D1204">
        <w:rPr>
          <w:rFonts w:ascii="Times New Roman" w:hAnsi="Times New Roman"/>
          <w:sz w:val="24"/>
          <w:szCs w:val="24"/>
        </w:rPr>
        <w:t xml:space="preserve"> oraz ich roli przy projektowaniu danego elementu architektury. </w:t>
      </w:r>
    </w:p>
    <w:p w14:paraId="56AFDC3E" w14:textId="226E771C" w:rsidR="00F52708" w:rsidRDefault="00545539" w:rsidP="006A7FED">
      <w:pPr>
        <w:spacing w:line="360" w:lineRule="auto"/>
        <w:contextualSpacing/>
        <w:jc w:val="both"/>
        <w:rPr>
          <w:rFonts w:ascii="Times New Roman" w:hAnsi="Times New Roman"/>
          <w:sz w:val="24"/>
          <w:szCs w:val="24"/>
        </w:rPr>
      </w:pPr>
      <w:r>
        <w:rPr>
          <w:rFonts w:ascii="Times New Roman" w:hAnsi="Times New Roman"/>
          <w:sz w:val="24"/>
          <w:szCs w:val="24"/>
        </w:rPr>
        <w:tab/>
        <w:t>Po przybliżeniu technologii, przedstawiony zosta</w:t>
      </w:r>
      <w:r w:rsidR="008F79BD">
        <w:rPr>
          <w:rFonts w:ascii="Times New Roman" w:hAnsi="Times New Roman"/>
          <w:sz w:val="24"/>
          <w:szCs w:val="24"/>
        </w:rPr>
        <w:t xml:space="preserve">ł proces autentykacji. </w:t>
      </w:r>
      <w:r w:rsidR="00846141">
        <w:rPr>
          <w:rFonts w:ascii="Times New Roman" w:hAnsi="Times New Roman"/>
          <w:sz w:val="24"/>
          <w:szCs w:val="24"/>
        </w:rPr>
        <w:t xml:space="preserve">Opisane zostały zasady jakimi rządzi się </w:t>
      </w:r>
      <w:r w:rsidR="00831EE2">
        <w:rPr>
          <w:rFonts w:ascii="Times New Roman" w:hAnsi="Times New Roman"/>
          <w:sz w:val="24"/>
          <w:szCs w:val="24"/>
        </w:rPr>
        <w:t>autentykacja</w:t>
      </w:r>
      <w:r w:rsidR="00846141">
        <w:rPr>
          <w:rFonts w:ascii="Times New Roman" w:hAnsi="Times New Roman"/>
          <w:sz w:val="24"/>
          <w:szCs w:val="24"/>
        </w:rPr>
        <w:t xml:space="preserve"> z wykorzystaniem protokołu Oauth2.0 oraz </w:t>
      </w:r>
      <w:r w:rsidR="00D17630">
        <w:rPr>
          <w:rFonts w:ascii="Times New Roman" w:hAnsi="Times New Roman"/>
          <w:sz w:val="24"/>
          <w:szCs w:val="24"/>
        </w:rPr>
        <w:t>jakie posiada on zalety. Następnie na podstawie stworzonej aplikacji zaprezentowano przykł</w:t>
      </w:r>
      <w:r w:rsidR="00B7216D">
        <w:rPr>
          <w:rFonts w:ascii="Times New Roman" w:hAnsi="Times New Roman"/>
          <w:sz w:val="24"/>
          <w:szCs w:val="24"/>
        </w:rPr>
        <w:t xml:space="preserve">adowe wdrożenie tego protokołu w </w:t>
      </w:r>
      <w:r w:rsidR="005E1B74">
        <w:rPr>
          <w:rFonts w:ascii="Times New Roman" w:hAnsi="Times New Roman"/>
          <w:sz w:val="24"/>
          <w:szCs w:val="24"/>
        </w:rPr>
        <w:t>technologii</w:t>
      </w:r>
      <w:r w:rsidR="00B7216D">
        <w:rPr>
          <w:rFonts w:ascii="Times New Roman" w:hAnsi="Times New Roman"/>
          <w:sz w:val="24"/>
          <w:szCs w:val="24"/>
        </w:rPr>
        <w:t xml:space="preserve"> ASP.Net.</w:t>
      </w:r>
    </w:p>
    <w:p w14:paraId="3129FA4E" w14:textId="1D1CB733" w:rsidR="00125257" w:rsidRDefault="00125257"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W dalszej części pracy </w:t>
      </w:r>
      <w:r w:rsidR="00B10CB3">
        <w:rPr>
          <w:rFonts w:ascii="Times New Roman" w:hAnsi="Times New Roman"/>
          <w:sz w:val="24"/>
          <w:szCs w:val="24"/>
        </w:rPr>
        <w:t>przystąpiłem</w:t>
      </w:r>
      <w:r>
        <w:rPr>
          <w:rFonts w:ascii="Times New Roman" w:hAnsi="Times New Roman"/>
          <w:sz w:val="24"/>
          <w:szCs w:val="24"/>
        </w:rPr>
        <w:t xml:space="preserve"> </w:t>
      </w:r>
      <w:r w:rsidR="00B10CB3">
        <w:rPr>
          <w:rFonts w:ascii="Times New Roman" w:hAnsi="Times New Roman"/>
          <w:sz w:val="24"/>
          <w:szCs w:val="24"/>
        </w:rPr>
        <w:t xml:space="preserve">do </w:t>
      </w:r>
      <w:r w:rsidR="00047135">
        <w:rPr>
          <w:rFonts w:ascii="Times New Roman" w:hAnsi="Times New Roman"/>
          <w:sz w:val="24"/>
          <w:szCs w:val="24"/>
        </w:rPr>
        <w:t xml:space="preserve">omówienia </w:t>
      </w:r>
      <w:r>
        <w:rPr>
          <w:rFonts w:ascii="Times New Roman" w:hAnsi="Times New Roman"/>
          <w:sz w:val="24"/>
          <w:szCs w:val="24"/>
        </w:rPr>
        <w:t>implementacji or</w:t>
      </w:r>
      <w:r w:rsidR="00C527EF">
        <w:rPr>
          <w:rFonts w:ascii="Times New Roman" w:hAnsi="Times New Roman"/>
          <w:sz w:val="24"/>
          <w:szCs w:val="24"/>
        </w:rPr>
        <w:t>az funkcjonalności danego wzorca</w:t>
      </w:r>
      <w:r>
        <w:rPr>
          <w:rFonts w:ascii="Times New Roman" w:hAnsi="Times New Roman"/>
          <w:sz w:val="24"/>
          <w:szCs w:val="24"/>
        </w:rPr>
        <w:t>. Początkowo</w:t>
      </w:r>
      <w:r w:rsidR="00C527EF">
        <w:rPr>
          <w:rFonts w:ascii="Times New Roman" w:hAnsi="Times New Roman"/>
          <w:sz w:val="24"/>
          <w:szCs w:val="24"/>
        </w:rPr>
        <w:t xml:space="preserve"> skupiłem się na wzorcu architektonicznym CQRS</w:t>
      </w:r>
      <w:r w:rsidR="00047135">
        <w:rPr>
          <w:rFonts w:ascii="Times New Roman" w:hAnsi="Times New Roman"/>
          <w:sz w:val="24"/>
          <w:szCs w:val="24"/>
        </w:rPr>
        <w:t>,</w:t>
      </w:r>
      <w:r w:rsidR="00C527EF">
        <w:rPr>
          <w:rFonts w:ascii="Times New Roman" w:hAnsi="Times New Roman"/>
          <w:sz w:val="24"/>
          <w:szCs w:val="24"/>
        </w:rPr>
        <w:t xml:space="preserve"> w którego skład weszły </w:t>
      </w:r>
      <w:proofErr w:type="spellStart"/>
      <w:r w:rsidR="00C527EF">
        <w:rPr>
          <w:rFonts w:ascii="Times New Roman" w:hAnsi="Times New Roman"/>
          <w:sz w:val="24"/>
          <w:szCs w:val="24"/>
        </w:rPr>
        <w:t>Command</w:t>
      </w:r>
      <w:proofErr w:type="spellEnd"/>
      <w:r w:rsidR="00C527EF">
        <w:rPr>
          <w:rFonts w:ascii="Times New Roman" w:hAnsi="Times New Roman"/>
          <w:sz w:val="24"/>
          <w:szCs w:val="24"/>
        </w:rPr>
        <w:t xml:space="preserve"> i Query Handlery. </w:t>
      </w:r>
      <w:r w:rsidR="00CC44CE">
        <w:rPr>
          <w:rFonts w:ascii="Times New Roman" w:hAnsi="Times New Roman"/>
          <w:sz w:val="24"/>
          <w:szCs w:val="24"/>
        </w:rPr>
        <w:t xml:space="preserve">Następnie omówione zostały wzorce projektowe, takie jak Unit of Work, Gateway oraz </w:t>
      </w:r>
      <w:r w:rsidR="00F52708">
        <w:rPr>
          <w:rFonts w:ascii="Times New Roman" w:hAnsi="Times New Roman"/>
          <w:sz w:val="24"/>
          <w:szCs w:val="24"/>
        </w:rPr>
        <w:t xml:space="preserve">Strategia. </w:t>
      </w:r>
      <w:r w:rsidR="008F5465">
        <w:rPr>
          <w:rFonts w:ascii="Times New Roman" w:hAnsi="Times New Roman"/>
          <w:sz w:val="24"/>
          <w:szCs w:val="24"/>
        </w:rPr>
        <w:t>Każdy z tych rozdziałów został opatrzony listingiem prezentującym przykładowy kod oraz diagramem klas przedstawiającym</w:t>
      </w:r>
      <w:r w:rsidR="005F66EB">
        <w:rPr>
          <w:rFonts w:ascii="Times New Roman" w:hAnsi="Times New Roman"/>
          <w:sz w:val="24"/>
          <w:szCs w:val="24"/>
        </w:rPr>
        <w:t xml:space="preserve"> implementacje.</w:t>
      </w:r>
    </w:p>
    <w:p w14:paraId="71ACE9DA" w14:textId="18E7D94D" w:rsidR="005F66EB" w:rsidRDefault="005F66EB"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Po omówieniu części serwerowej skupiłem się na aplikacji przeglądarkowej. </w:t>
      </w:r>
      <w:r w:rsidR="007516E6">
        <w:rPr>
          <w:rFonts w:ascii="Times New Roman" w:hAnsi="Times New Roman"/>
          <w:sz w:val="24"/>
          <w:szCs w:val="24"/>
        </w:rPr>
        <w:t xml:space="preserve">Przybliżona została tutaj architektura oparta na </w:t>
      </w:r>
      <w:proofErr w:type="spellStart"/>
      <w:r w:rsidR="007516E6">
        <w:rPr>
          <w:rFonts w:ascii="Times New Roman" w:hAnsi="Times New Roman"/>
          <w:sz w:val="24"/>
          <w:szCs w:val="24"/>
        </w:rPr>
        <w:t>freamworku</w:t>
      </w:r>
      <w:proofErr w:type="spellEnd"/>
      <w:r w:rsidR="007516E6">
        <w:rPr>
          <w:rFonts w:ascii="Times New Roman" w:hAnsi="Times New Roman"/>
          <w:sz w:val="24"/>
          <w:szCs w:val="24"/>
        </w:rPr>
        <w:t xml:space="preserve"> Angular2. </w:t>
      </w:r>
      <w:r w:rsidR="00C1689E">
        <w:rPr>
          <w:rFonts w:ascii="Times New Roman" w:hAnsi="Times New Roman"/>
          <w:sz w:val="24"/>
          <w:szCs w:val="24"/>
        </w:rPr>
        <w:t xml:space="preserve">Ukazane zostały takie jej elementy jak Komponenty, Dyrektywy, Serwisy oraz </w:t>
      </w:r>
      <w:r w:rsidR="00A07473">
        <w:rPr>
          <w:rFonts w:ascii="Times New Roman" w:hAnsi="Times New Roman"/>
          <w:sz w:val="24"/>
          <w:szCs w:val="24"/>
        </w:rPr>
        <w:t xml:space="preserve">Router. Wyszczególniona została rola każdego z tych elementów oraz przedstawione zostały listingi </w:t>
      </w:r>
      <w:r w:rsidR="00E5227A">
        <w:rPr>
          <w:rFonts w:ascii="Times New Roman" w:hAnsi="Times New Roman"/>
          <w:sz w:val="24"/>
          <w:szCs w:val="24"/>
        </w:rPr>
        <w:t>prezentujące</w:t>
      </w:r>
      <w:r w:rsidR="008435FB">
        <w:rPr>
          <w:rFonts w:ascii="Times New Roman" w:hAnsi="Times New Roman"/>
          <w:sz w:val="24"/>
          <w:szCs w:val="24"/>
        </w:rPr>
        <w:t xml:space="preserve"> przykładowy kod.</w:t>
      </w:r>
      <w:r w:rsidR="0092120C">
        <w:rPr>
          <w:rFonts w:ascii="Times New Roman" w:hAnsi="Times New Roman"/>
          <w:sz w:val="24"/>
          <w:szCs w:val="24"/>
        </w:rPr>
        <w:t xml:space="preserve"> </w:t>
      </w:r>
    </w:p>
    <w:p w14:paraId="01E10507" w14:textId="77777777" w:rsidR="00DB4B66" w:rsidRDefault="0092120C"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835829">
        <w:rPr>
          <w:rFonts w:ascii="Times New Roman" w:hAnsi="Times New Roman"/>
          <w:sz w:val="24"/>
          <w:szCs w:val="24"/>
        </w:rPr>
        <w:t xml:space="preserve">Ostatnim etapem było przedstawienie w jaki sposób testowany był stworzony </w:t>
      </w:r>
      <w:r w:rsidR="00A36B96">
        <w:rPr>
          <w:rFonts w:ascii="Times New Roman" w:hAnsi="Times New Roman"/>
          <w:sz w:val="24"/>
          <w:szCs w:val="24"/>
        </w:rPr>
        <w:t xml:space="preserve">prze zemnie </w:t>
      </w:r>
      <w:r w:rsidR="00835829">
        <w:rPr>
          <w:rFonts w:ascii="Times New Roman" w:hAnsi="Times New Roman"/>
          <w:sz w:val="24"/>
          <w:szCs w:val="24"/>
        </w:rPr>
        <w:t xml:space="preserve">program. Przybliżona została idea testów jednostkowych oraz integracyjnych. </w:t>
      </w:r>
      <w:r w:rsidR="004A214B">
        <w:rPr>
          <w:rFonts w:ascii="Times New Roman" w:hAnsi="Times New Roman"/>
          <w:sz w:val="24"/>
          <w:szCs w:val="24"/>
        </w:rPr>
        <w:t xml:space="preserve">Opisane zostało jakie korzyści niesie za sobą pisanie testów oraz jaki ma to wpływ na poprawność tworzonej architektury. </w:t>
      </w:r>
      <w:r w:rsidR="00A92735">
        <w:rPr>
          <w:rFonts w:ascii="Times New Roman" w:hAnsi="Times New Roman"/>
          <w:sz w:val="24"/>
          <w:szCs w:val="24"/>
        </w:rPr>
        <w:t>D</w:t>
      </w:r>
      <w:r w:rsidR="00E803CF">
        <w:rPr>
          <w:rFonts w:ascii="Times New Roman" w:hAnsi="Times New Roman"/>
          <w:sz w:val="24"/>
          <w:szCs w:val="24"/>
        </w:rPr>
        <w:t xml:space="preserve">ołączone zostały </w:t>
      </w:r>
      <w:r w:rsidR="00A92735">
        <w:rPr>
          <w:rFonts w:ascii="Times New Roman" w:hAnsi="Times New Roman"/>
          <w:sz w:val="24"/>
          <w:szCs w:val="24"/>
        </w:rPr>
        <w:t xml:space="preserve">listingi, w których umieszczony został kod </w:t>
      </w:r>
      <w:r w:rsidR="00E803CF">
        <w:rPr>
          <w:rFonts w:ascii="Times New Roman" w:hAnsi="Times New Roman"/>
          <w:sz w:val="24"/>
          <w:szCs w:val="24"/>
        </w:rPr>
        <w:t>przykładowych testów</w:t>
      </w:r>
      <w:r w:rsidR="00A92735">
        <w:rPr>
          <w:rFonts w:ascii="Times New Roman" w:hAnsi="Times New Roman"/>
          <w:sz w:val="24"/>
          <w:szCs w:val="24"/>
        </w:rPr>
        <w:t>.</w:t>
      </w:r>
    </w:p>
    <w:p w14:paraId="11880B42" w14:textId="0758C397" w:rsidR="0092120C" w:rsidRDefault="00DB4B66"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A92735">
        <w:rPr>
          <w:rFonts w:ascii="Times New Roman" w:hAnsi="Times New Roman"/>
          <w:sz w:val="24"/>
          <w:szCs w:val="24"/>
        </w:rPr>
        <w:t xml:space="preserve"> </w:t>
      </w:r>
      <w:r w:rsidR="00700248">
        <w:rPr>
          <w:rFonts w:ascii="Times New Roman" w:hAnsi="Times New Roman"/>
          <w:sz w:val="24"/>
          <w:szCs w:val="24"/>
        </w:rPr>
        <w:t>Podsumowując powyższe akapity,</w:t>
      </w:r>
      <w:r w:rsidR="00064384">
        <w:rPr>
          <w:rFonts w:ascii="Times New Roman" w:hAnsi="Times New Roman"/>
          <w:sz w:val="24"/>
          <w:szCs w:val="24"/>
        </w:rPr>
        <w:t xml:space="preserve"> cel pracy został zrealizowany. Przedstawiona została kompleksowa </w:t>
      </w:r>
      <w:r w:rsidR="007A13C1">
        <w:rPr>
          <w:rFonts w:ascii="Times New Roman" w:hAnsi="Times New Roman"/>
          <w:sz w:val="24"/>
          <w:szCs w:val="24"/>
        </w:rPr>
        <w:t>architektura aplikacji webowej</w:t>
      </w:r>
      <w:r w:rsidR="003249A7">
        <w:rPr>
          <w:rFonts w:ascii="Times New Roman" w:hAnsi="Times New Roman"/>
          <w:sz w:val="24"/>
          <w:szCs w:val="24"/>
        </w:rPr>
        <w:t xml:space="preserve"> wraz z przykładami. Bazując na tym omówieniu, projektowanie rozbudowanych systemów z różnorakimi </w:t>
      </w:r>
      <w:r w:rsidR="00E62DA3">
        <w:rPr>
          <w:rFonts w:ascii="Times New Roman" w:hAnsi="Times New Roman"/>
          <w:sz w:val="24"/>
          <w:szCs w:val="24"/>
        </w:rPr>
        <w:t>funkcjonalnościami</w:t>
      </w:r>
      <w:r w:rsidR="003249A7">
        <w:rPr>
          <w:rFonts w:ascii="Times New Roman" w:hAnsi="Times New Roman"/>
          <w:sz w:val="24"/>
          <w:szCs w:val="24"/>
        </w:rPr>
        <w:t xml:space="preserve"> będzie znacznie łatwiejsze. </w:t>
      </w:r>
    </w:p>
    <w:p w14:paraId="73543E0F" w14:textId="04E05917" w:rsidR="00E75B1F" w:rsidRDefault="00E75B1F" w:rsidP="006A7FED">
      <w:pPr>
        <w:spacing w:line="360" w:lineRule="auto"/>
        <w:contextualSpacing/>
        <w:jc w:val="both"/>
        <w:rPr>
          <w:rFonts w:ascii="Times New Roman" w:hAnsi="Times New Roman"/>
          <w:sz w:val="24"/>
          <w:szCs w:val="24"/>
        </w:rPr>
      </w:pPr>
    </w:p>
    <w:p w14:paraId="2DC67D4E" w14:textId="1B9D3A86" w:rsidR="00E75B1F" w:rsidRDefault="00E75B1F" w:rsidP="006A7FED">
      <w:pPr>
        <w:spacing w:line="360" w:lineRule="auto"/>
        <w:contextualSpacing/>
        <w:jc w:val="both"/>
        <w:rPr>
          <w:rFonts w:ascii="Times New Roman" w:hAnsi="Times New Roman"/>
          <w:sz w:val="24"/>
          <w:szCs w:val="24"/>
        </w:rPr>
      </w:pPr>
    </w:p>
    <w:p w14:paraId="79DAEF5B" w14:textId="5E1E79D7" w:rsidR="00E75B1F" w:rsidRDefault="00E75B1F" w:rsidP="006A7FED">
      <w:pPr>
        <w:spacing w:line="360" w:lineRule="auto"/>
        <w:contextualSpacing/>
        <w:jc w:val="both"/>
        <w:rPr>
          <w:rFonts w:ascii="Times New Roman" w:hAnsi="Times New Roman"/>
          <w:sz w:val="24"/>
          <w:szCs w:val="24"/>
        </w:rPr>
      </w:pPr>
    </w:p>
    <w:p w14:paraId="52350DE9" w14:textId="04371B55" w:rsidR="00E75B1F" w:rsidRDefault="00E75B1F" w:rsidP="006A7FED">
      <w:pPr>
        <w:spacing w:line="360" w:lineRule="auto"/>
        <w:contextualSpacing/>
        <w:jc w:val="both"/>
        <w:rPr>
          <w:rFonts w:ascii="Times New Roman" w:hAnsi="Times New Roman"/>
          <w:sz w:val="24"/>
          <w:szCs w:val="24"/>
        </w:rPr>
      </w:pPr>
    </w:p>
    <w:p w14:paraId="51202CC6" w14:textId="7DC45963" w:rsidR="00E75B1F" w:rsidRDefault="00E75B1F" w:rsidP="006A7FED">
      <w:pPr>
        <w:spacing w:line="360" w:lineRule="auto"/>
        <w:contextualSpacing/>
        <w:jc w:val="both"/>
        <w:rPr>
          <w:rFonts w:ascii="Times New Roman" w:hAnsi="Times New Roman"/>
          <w:sz w:val="24"/>
          <w:szCs w:val="24"/>
        </w:rPr>
      </w:pPr>
    </w:p>
    <w:p w14:paraId="70A6162F" w14:textId="31B3198D" w:rsidR="00E75B1F" w:rsidRDefault="00E75B1F" w:rsidP="006A7FED">
      <w:pPr>
        <w:spacing w:line="360" w:lineRule="auto"/>
        <w:contextualSpacing/>
        <w:jc w:val="both"/>
        <w:rPr>
          <w:rFonts w:ascii="Times New Roman" w:hAnsi="Times New Roman"/>
          <w:sz w:val="24"/>
          <w:szCs w:val="24"/>
        </w:rPr>
      </w:pPr>
    </w:p>
    <w:p w14:paraId="3EE812C2" w14:textId="1DF66B90" w:rsidR="00E75B1F" w:rsidRDefault="00E75B1F" w:rsidP="006A7FED">
      <w:pPr>
        <w:spacing w:line="360" w:lineRule="auto"/>
        <w:contextualSpacing/>
        <w:jc w:val="both"/>
        <w:rPr>
          <w:rFonts w:ascii="Times New Roman" w:hAnsi="Times New Roman"/>
          <w:sz w:val="24"/>
          <w:szCs w:val="24"/>
        </w:rPr>
      </w:pPr>
    </w:p>
    <w:p w14:paraId="11892D03" w14:textId="0481EA3C" w:rsidR="00E75B1F" w:rsidRDefault="00E75B1F" w:rsidP="006A7FED">
      <w:pPr>
        <w:spacing w:line="360" w:lineRule="auto"/>
        <w:contextualSpacing/>
        <w:jc w:val="both"/>
        <w:rPr>
          <w:rFonts w:ascii="Times New Roman" w:hAnsi="Times New Roman"/>
          <w:sz w:val="24"/>
          <w:szCs w:val="24"/>
        </w:rPr>
      </w:pPr>
    </w:p>
    <w:p w14:paraId="0703A351" w14:textId="23F1D72A" w:rsidR="00E75B1F" w:rsidRDefault="00E75B1F" w:rsidP="006A7FED">
      <w:pPr>
        <w:spacing w:line="360" w:lineRule="auto"/>
        <w:contextualSpacing/>
        <w:jc w:val="both"/>
        <w:rPr>
          <w:rFonts w:ascii="Times New Roman" w:hAnsi="Times New Roman"/>
          <w:sz w:val="24"/>
          <w:szCs w:val="24"/>
        </w:rPr>
      </w:pPr>
    </w:p>
    <w:p w14:paraId="0FD83563" w14:textId="783C42B2" w:rsidR="00E75B1F" w:rsidRDefault="00E75B1F" w:rsidP="006A7FED">
      <w:pPr>
        <w:spacing w:line="360" w:lineRule="auto"/>
        <w:contextualSpacing/>
        <w:jc w:val="both"/>
        <w:rPr>
          <w:rFonts w:ascii="Times New Roman" w:hAnsi="Times New Roman"/>
          <w:sz w:val="24"/>
          <w:szCs w:val="24"/>
        </w:rPr>
      </w:pPr>
    </w:p>
    <w:p w14:paraId="3AD79782" w14:textId="3D9C664E" w:rsidR="00E75B1F" w:rsidRDefault="00E75B1F" w:rsidP="006A7FED">
      <w:pPr>
        <w:spacing w:line="360" w:lineRule="auto"/>
        <w:contextualSpacing/>
        <w:jc w:val="both"/>
        <w:rPr>
          <w:rFonts w:ascii="Times New Roman" w:hAnsi="Times New Roman"/>
          <w:sz w:val="24"/>
          <w:szCs w:val="24"/>
        </w:rPr>
      </w:pPr>
    </w:p>
    <w:p w14:paraId="340D86F1" w14:textId="1E2948F5" w:rsidR="00E75B1F" w:rsidRDefault="00E75B1F" w:rsidP="006A7FED">
      <w:pPr>
        <w:spacing w:line="360" w:lineRule="auto"/>
        <w:contextualSpacing/>
        <w:jc w:val="both"/>
        <w:rPr>
          <w:rFonts w:ascii="Times New Roman" w:hAnsi="Times New Roman"/>
          <w:sz w:val="24"/>
          <w:szCs w:val="24"/>
        </w:rPr>
      </w:pPr>
    </w:p>
    <w:p w14:paraId="30E0A716" w14:textId="26E17F10" w:rsidR="00E75B1F" w:rsidRDefault="00E75B1F" w:rsidP="006A7FED">
      <w:pPr>
        <w:spacing w:line="360" w:lineRule="auto"/>
        <w:contextualSpacing/>
        <w:jc w:val="both"/>
        <w:rPr>
          <w:rFonts w:ascii="Times New Roman" w:hAnsi="Times New Roman"/>
          <w:sz w:val="24"/>
          <w:szCs w:val="24"/>
        </w:rPr>
      </w:pPr>
    </w:p>
    <w:p w14:paraId="33D45D08" w14:textId="5D1189F5" w:rsidR="00E75B1F" w:rsidRDefault="00E75B1F" w:rsidP="006A7FED">
      <w:pPr>
        <w:spacing w:line="360" w:lineRule="auto"/>
        <w:contextualSpacing/>
        <w:jc w:val="both"/>
        <w:rPr>
          <w:rFonts w:ascii="Times New Roman" w:hAnsi="Times New Roman"/>
          <w:sz w:val="24"/>
          <w:szCs w:val="24"/>
        </w:rPr>
      </w:pPr>
    </w:p>
    <w:p w14:paraId="04E65CAA" w14:textId="19D722B6" w:rsidR="00E75B1F" w:rsidRDefault="00E75B1F" w:rsidP="006A7FED">
      <w:pPr>
        <w:spacing w:line="360" w:lineRule="auto"/>
        <w:contextualSpacing/>
        <w:jc w:val="both"/>
        <w:rPr>
          <w:rFonts w:ascii="Times New Roman" w:hAnsi="Times New Roman"/>
          <w:sz w:val="24"/>
          <w:szCs w:val="24"/>
        </w:rPr>
      </w:pPr>
    </w:p>
    <w:p w14:paraId="6D5B72D6" w14:textId="4A662E0D" w:rsidR="00E75B1F" w:rsidRDefault="00E75B1F" w:rsidP="006A7FED">
      <w:pPr>
        <w:spacing w:line="360" w:lineRule="auto"/>
        <w:contextualSpacing/>
        <w:jc w:val="both"/>
        <w:rPr>
          <w:rFonts w:ascii="Times New Roman" w:hAnsi="Times New Roman"/>
          <w:sz w:val="24"/>
          <w:szCs w:val="24"/>
        </w:rPr>
      </w:pPr>
    </w:p>
    <w:p w14:paraId="4D017287" w14:textId="239062F1" w:rsidR="00E75B1F" w:rsidRDefault="00E75B1F" w:rsidP="006A7FED">
      <w:pPr>
        <w:spacing w:line="360" w:lineRule="auto"/>
        <w:contextualSpacing/>
        <w:jc w:val="both"/>
        <w:rPr>
          <w:rFonts w:ascii="Times New Roman" w:hAnsi="Times New Roman"/>
          <w:sz w:val="24"/>
          <w:szCs w:val="24"/>
        </w:rPr>
      </w:pPr>
    </w:p>
    <w:p w14:paraId="75308D1E" w14:textId="541FFE2D" w:rsidR="00E75B1F" w:rsidRDefault="00E75B1F" w:rsidP="00E75B1F">
      <w:pPr>
        <w:pStyle w:val="Nagwek1"/>
      </w:pPr>
      <w:bookmarkStart w:id="120" w:name="_Toc470694704"/>
      <w:r>
        <w:t>13. Spis kodów źródłowych i rysunków</w:t>
      </w:r>
      <w:bookmarkEnd w:id="120"/>
    </w:p>
    <w:p w14:paraId="6A66EE38" w14:textId="2A127C81" w:rsidR="006F52D0" w:rsidRPr="00A61260" w:rsidRDefault="006F52D0" w:rsidP="00B07F00">
      <w:pPr>
        <w:spacing w:after="0"/>
        <w:rPr>
          <w:rFonts w:ascii="Times New Roman" w:hAnsi="Times New Roman"/>
          <w:sz w:val="24"/>
          <w:szCs w:val="24"/>
        </w:rPr>
      </w:pPr>
      <w:r w:rsidRPr="00A61260">
        <w:rPr>
          <w:rFonts w:ascii="Times New Roman" w:hAnsi="Times New Roman"/>
          <w:sz w:val="24"/>
          <w:szCs w:val="24"/>
        </w:rPr>
        <w:t>Spis kodów źródłowych</w:t>
      </w:r>
      <w:r w:rsidR="00E70DED" w:rsidRPr="00A61260">
        <w:rPr>
          <w:rFonts w:ascii="Times New Roman" w:hAnsi="Times New Roman"/>
          <w:sz w:val="24"/>
          <w:szCs w:val="24"/>
        </w:rPr>
        <w:t>:</w:t>
      </w:r>
    </w:p>
    <w:p w14:paraId="31C7F4F1" w14:textId="616AA49D"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r w:rsidRPr="00A61260">
        <w:rPr>
          <w:rFonts w:ascii="Times New Roman" w:hAnsi="Times New Roman"/>
          <w:sz w:val="24"/>
          <w:szCs w:val="24"/>
        </w:rPr>
        <w:fldChar w:fldCharType="begin"/>
      </w:r>
      <w:r w:rsidRPr="00A61260">
        <w:rPr>
          <w:rFonts w:ascii="Times New Roman" w:hAnsi="Times New Roman"/>
          <w:sz w:val="24"/>
          <w:szCs w:val="24"/>
        </w:rPr>
        <w:instrText xml:space="preserve"> TOC \h \z \c "Listing" </w:instrText>
      </w:r>
      <w:r w:rsidRPr="00A61260">
        <w:rPr>
          <w:rFonts w:ascii="Times New Roman" w:hAnsi="Times New Roman"/>
          <w:sz w:val="24"/>
          <w:szCs w:val="24"/>
        </w:rPr>
        <w:fldChar w:fldCharType="separate"/>
      </w:r>
      <w:hyperlink w:anchor="_Toc470694370" w:history="1">
        <w:r w:rsidRPr="00A61260">
          <w:rPr>
            <w:rStyle w:val="Hipercze"/>
            <w:rFonts w:ascii="Times New Roman" w:hAnsi="Times New Roman"/>
            <w:noProof/>
            <w:sz w:val="24"/>
            <w:szCs w:val="24"/>
          </w:rPr>
          <w:t>Listing 1. Listing przedstawiający implementacje ApplicationUserManagera.</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_Toc470694370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15</w:t>
        </w:r>
        <w:r w:rsidRPr="00A61260">
          <w:rPr>
            <w:rFonts w:ascii="Times New Roman" w:hAnsi="Times New Roman"/>
            <w:noProof/>
            <w:webHidden/>
            <w:sz w:val="24"/>
            <w:szCs w:val="24"/>
          </w:rPr>
          <w:fldChar w:fldCharType="end"/>
        </w:r>
      </w:hyperlink>
    </w:p>
    <w:p w14:paraId="5F0C992E" w14:textId="5BFEDCF4"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1" w:history="1">
        <w:r w:rsidRPr="00A61260">
          <w:rPr>
            <w:rStyle w:val="Hipercze"/>
            <w:rFonts w:ascii="Times New Roman" w:hAnsi="Times New Roman"/>
            <w:noProof/>
            <w:sz w:val="24"/>
            <w:szCs w:val="24"/>
          </w:rPr>
          <w:t>Listing 2. Implementacja ApplicationOauthProvidera</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_Toc470694371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16</w:t>
        </w:r>
        <w:r w:rsidRPr="00A61260">
          <w:rPr>
            <w:rFonts w:ascii="Times New Roman" w:hAnsi="Times New Roman"/>
            <w:noProof/>
            <w:webHidden/>
            <w:sz w:val="24"/>
            <w:szCs w:val="24"/>
          </w:rPr>
          <w:fldChar w:fldCharType="end"/>
        </w:r>
      </w:hyperlink>
    </w:p>
    <w:p w14:paraId="015D50D2" w14:textId="0072BC1C"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2" w:history="1">
        <w:r w:rsidRPr="00A61260">
          <w:rPr>
            <w:rStyle w:val="Hipercze"/>
            <w:rFonts w:ascii="Times New Roman" w:hAnsi="Times New Roman"/>
            <w:noProof/>
            <w:sz w:val="24"/>
            <w:szCs w:val="24"/>
          </w:rPr>
          <w:t>Listing 3. Funkcja konfiguracyjna endpoint wykorzystywany do uzyskania tokenu.</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_Toc470694372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17</w:t>
        </w:r>
        <w:r w:rsidRPr="00A61260">
          <w:rPr>
            <w:rFonts w:ascii="Times New Roman" w:hAnsi="Times New Roman"/>
            <w:noProof/>
            <w:webHidden/>
            <w:sz w:val="24"/>
            <w:szCs w:val="24"/>
          </w:rPr>
          <w:fldChar w:fldCharType="end"/>
        </w:r>
      </w:hyperlink>
    </w:p>
    <w:p w14:paraId="73F22EA6" w14:textId="55B10FE0"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3" w:history="1">
        <w:r w:rsidRPr="00A61260">
          <w:rPr>
            <w:rStyle w:val="Hipercze"/>
            <w:rFonts w:ascii="Times New Roman" w:hAnsi="Times New Roman"/>
            <w:noProof/>
            <w:sz w:val="24"/>
            <w:szCs w:val="24"/>
          </w:rPr>
          <w:t>Listing 4. Listing przedstawiający interfejsy wykorzystywane do implementacji CommandHandlera.</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_Toc470694373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19</w:t>
        </w:r>
        <w:r w:rsidRPr="00A61260">
          <w:rPr>
            <w:rFonts w:ascii="Times New Roman" w:hAnsi="Times New Roman"/>
            <w:noProof/>
            <w:webHidden/>
            <w:sz w:val="24"/>
            <w:szCs w:val="24"/>
          </w:rPr>
          <w:fldChar w:fldCharType="end"/>
        </w:r>
      </w:hyperlink>
    </w:p>
    <w:p w14:paraId="2CF49682" w14:textId="10F6D261"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4" w:history="1">
        <w:r w:rsidRPr="00A61260">
          <w:rPr>
            <w:rStyle w:val="Hipercze"/>
            <w:rFonts w:ascii="Times New Roman" w:hAnsi="Times New Roman"/>
            <w:noProof/>
            <w:sz w:val="24"/>
            <w:szCs w:val="24"/>
          </w:rPr>
          <w:t>Listing 5. Przykładowa implementacja CommandHandlera.</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_Toc470694374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19</w:t>
        </w:r>
        <w:r w:rsidRPr="00A61260">
          <w:rPr>
            <w:rFonts w:ascii="Times New Roman" w:hAnsi="Times New Roman"/>
            <w:noProof/>
            <w:webHidden/>
            <w:sz w:val="24"/>
            <w:szCs w:val="24"/>
          </w:rPr>
          <w:fldChar w:fldCharType="end"/>
        </w:r>
      </w:hyperlink>
    </w:p>
    <w:p w14:paraId="3E3ED683" w14:textId="657385CB"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5" w:history="1">
        <w:r w:rsidRPr="00A61260">
          <w:rPr>
            <w:rStyle w:val="Hipercze"/>
            <w:rFonts w:ascii="Times New Roman" w:hAnsi="Times New Roman"/>
            <w:noProof/>
            <w:sz w:val="24"/>
            <w:szCs w:val="24"/>
          </w:rPr>
          <w:t>Listing 6. Interfejsy służące do implementacji QueryHandlerów</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_Toc470694375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22</w:t>
        </w:r>
        <w:r w:rsidRPr="00A61260">
          <w:rPr>
            <w:rFonts w:ascii="Times New Roman" w:hAnsi="Times New Roman"/>
            <w:noProof/>
            <w:webHidden/>
            <w:sz w:val="24"/>
            <w:szCs w:val="24"/>
          </w:rPr>
          <w:fldChar w:fldCharType="end"/>
        </w:r>
      </w:hyperlink>
    </w:p>
    <w:p w14:paraId="0BB83EE7" w14:textId="3D247202"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6" w:history="1">
        <w:r w:rsidRPr="00A61260">
          <w:rPr>
            <w:rStyle w:val="Hipercze"/>
            <w:rFonts w:ascii="Times New Roman" w:hAnsi="Times New Roman"/>
            <w:noProof/>
            <w:sz w:val="24"/>
            <w:szCs w:val="24"/>
          </w:rPr>
          <w:t>Listing 7. Przykładowa implementacja QueryHandlera.</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_Toc470694376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23</w:t>
        </w:r>
        <w:r w:rsidRPr="00A61260">
          <w:rPr>
            <w:rFonts w:ascii="Times New Roman" w:hAnsi="Times New Roman"/>
            <w:noProof/>
            <w:webHidden/>
            <w:sz w:val="24"/>
            <w:szCs w:val="24"/>
          </w:rPr>
          <w:fldChar w:fldCharType="end"/>
        </w:r>
      </w:hyperlink>
    </w:p>
    <w:p w14:paraId="3651D931" w14:textId="098AA41A"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7" w:history="1">
        <w:r w:rsidRPr="00A61260">
          <w:rPr>
            <w:rStyle w:val="Hipercze"/>
            <w:rFonts w:ascii="Times New Roman" w:hAnsi="Times New Roman"/>
            <w:noProof/>
            <w:sz w:val="24"/>
            <w:szCs w:val="24"/>
          </w:rPr>
          <w:t>Listing 8. Przykładowa implementacja QueryHandlera z kluczem w postaci klasy.</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_Toc470694377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23</w:t>
        </w:r>
        <w:r w:rsidRPr="00A61260">
          <w:rPr>
            <w:rFonts w:ascii="Times New Roman" w:hAnsi="Times New Roman"/>
            <w:noProof/>
            <w:webHidden/>
            <w:sz w:val="24"/>
            <w:szCs w:val="24"/>
          </w:rPr>
          <w:fldChar w:fldCharType="end"/>
        </w:r>
      </w:hyperlink>
    </w:p>
    <w:p w14:paraId="7D060C42" w14:textId="3F345D8B"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8" w:history="1">
        <w:r w:rsidRPr="00A61260">
          <w:rPr>
            <w:rStyle w:val="Hipercze"/>
            <w:rFonts w:ascii="Times New Roman" w:hAnsi="Times New Roman"/>
            <w:noProof/>
            <w:sz w:val="24"/>
            <w:szCs w:val="24"/>
          </w:rPr>
          <w:t>Listing 9. Implementacja klasy ApplicationContext</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_Toc470694378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26</w:t>
        </w:r>
        <w:r w:rsidRPr="00A61260">
          <w:rPr>
            <w:rFonts w:ascii="Times New Roman" w:hAnsi="Times New Roman"/>
            <w:noProof/>
            <w:webHidden/>
            <w:sz w:val="24"/>
            <w:szCs w:val="24"/>
          </w:rPr>
          <w:fldChar w:fldCharType="end"/>
        </w:r>
      </w:hyperlink>
    </w:p>
    <w:p w14:paraId="6C11298C" w14:textId="5626D788"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79" w:history="1">
        <w:r w:rsidRPr="00A61260">
          <w:rPr>
            <w:rStyle w:val="Hipercze"/>
            <w:rFonts w:ascii="Times New Roman" w:hAnsi="Times New Roman"/>
            <w:noProof/>
            <w:sz w:val="24"/>
            <w:szCs w:val="24"/>
          </w:rPr>
          <w:t>Listing 10. Interfejs deklarujący funkcje Unit Of Work</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_Toc470694379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26</w:t>
        </w:r>
        <w:r w:rsidRPr="00A61260">
          <w:rPr>
            <w:rFonts w:ascii="Times New Roman" w:hAnsi="Times New Roman"/>
            <w:noProof/>
            <w:webHidden/>
            <w:sz w:val="24"/>
            <w:szCs w:val="24"/>
          </w:rPr>
          <w:fldChar w:fldCharType="end"/>
        </w:r>
      </w:hyperlink>
    </w:p>
    <w:p w14:paraId="6973DD83" w14:textId="18BB983A"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0" w:history="1">
        <w:r w:rsidRPr="00A61260">
          <w:rPr>
            <w:rStyle w:val="Hipercze"/>
            <w:rFonts w:ascii="Times New Roman" w:hAnsi="Times New Roman"/>
            <w:noProof/>
            <w:sz w:val="24"/>
            <w:szCs w:val="24"/>
          </w:rPr>
          <w:t>Listing 11. Implementacja Unit of Work.</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_Toc470694380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27</w:t>
        </w:r>
        <w:r w:rsidRPr="00A61260">
          <w:rPr>
            <w:rFonts w:ascii="Times New Roman" w:hAnsi="Times New Roman"/>
            <w:noProof/>
            <w:webHidden/>
            <w:sz w:val="24"/>
            <w:szCs w:val="24"/>
          </w:rPr>
          <w:fldChar w:fldCharType="end"/>
        </w:r>
      </w:hyperlink>
    </w:p>
    <w:p w14:paraId="1D05DBF5" w14:textId="3E71668A"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1" w:history="1">
        <w:r w:rsidRPr="00A61260">
          <w:rPr>
            <w:rStyle w:val="Hipercze"/>
            <w:rFonts w:ascii="Times New Roman" w:hAnsi="Times New Roman"/>
            <w:noProof/>
            <w:sz w:val="24"/>
            <w:szCs w:val="24"/>
          </w:rPr>
          <w:t>Listing 12. Interfejs specyfikujący metodę wykorzystywaną w ramach strategii.</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_Toc470694381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30</w:t>
        </w:r>
        <w:r w:rsidRPr="00A61260">
          <w:rPr>
            <w:rFonts w:ascii="Times New Roman" w:hAnsi="Times New Roman"/>
            <w:noProof/>
            <w:webHidden/>
            <w:sz w:val="24"/>
            <w:szCs w:val="24"/>
          </w:rPr>
          <w:fldChar w:fldCharType="end"/>
        </w:r>
      </w:hyperlink>
    </w:p>
    <w:p w14:paraId="04D41907" w14:textId="5D8A47F6"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2" w:history="1">
        <w:r w:rsidRPr="00A61260">
          <w:rPr>
            <w:rStyle w:val="Hipercze"/>
            <w:rFonts w:ascii="Times New Roman" w:hAnsi="Times New Roman"/>
            <w:noProof/>
            <w:sz w:val="24"/>
            <w:szCs w:val="24"/>
          </w:rPr>
          <w:t>Listing 13. Konkretne implementacje strategii do zaciemniania logów.</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_Toc470694382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30</w:t>
        </w:r>
        <w:r w:rsidRPr="00A61260">
          <w:rPr>
            <w:rFonts w:ascii="Times New Roman" w:hAnsi="Times New Roman"/>
            <w:noProof/>
            <w:webHidden/>
            <w:sz w:val="24"/>
            <w:szCs w:val="24"/>
          </w:rPr>
          <w:fldChar w:fldCharType="end"/>
        </w:r>
      </w:hyperlink>
    </w:p>
    <w:p w14:paraId="57D0DEE8" w14:textId="48EF6A18"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3" w:history="1">
        <w:r w:rsidRPr="00A61260">
          <w:rPr>
            <w:rStyle w:val="Hipercze"/>
            <w:rFonts w:ascii="Times New Roman" w:hAnsi="Times New Roman"/>
            <w:noProof/>
            <w:sz w:val="24"/>
            <w:szCs w:val="24"/>
          </w:rPr>
          <w:t>Listing 14. Listing przedstawiający klasę korzystającą z wybranej Strategii.</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_Toc470694383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30</w:t>
        </w:r>
        <w:r w:rsidRPr="00A61260">
          <w:rPr>
            <w:rFonts w:ascii="Times New Roman" w:hAnsi="Times New Roman"/>
            <w:noProof/>
            <w:webHidden/>
            <w:sz w:val="24"/>
            <w:szCs w:val="24"/>
          </w:rPr>
          <w:fldChar w:fldCharType="end"/>
        </w:r>
      </w:hyperlink>
    </w:p>
    <w:p w14:paraId="0304616C" w14:textId="093094E3"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r:id="rId57" w:anchor="_Toc470694384" w:history="1">
        <w:r w:rsidRPr="00A61260">
          <w:rPr>
            <w:rStyle w:val="Hipercze"/>
            <w:rFonts w:ascii="Times New Roman" w:hAnsi="Times New Roman"/>
            <w:noProof/>
            <w:sz w:val="24"/>
            <w:szCs w:val="24"/>
          </w:rPr>
          <w:t>Listing 15. Listing przedstawiający interfejs generyczny IGateway</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_Toc470694384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31</w:t>
        </w:r>
        <w:r w:rsidRPr="00A61260">
          <w:rPr>
            <w:rFonts w:ascii="Times New Roman" w:hAnsi="Times New Roman"/>
            <w:noProof/>
            <w:webHidden/>
            <w:sz w:val="24"/>
            <w:szCs w:val="24"/>
          </w:rPr>
          <w:fldChar w:fldCharType="end"/>
        </w:r>
      </w:hyperlink>
    </w:p>
    <w:p w14:paraId="5A1A185E" w14:textId="4AFE693D"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5" w:history="1">
        <w:r w:rsidRPr="00A61260">
          <w:rPr>
            <w:rStyle w:val="Hipercze"/>
            <w:rFonts w:ascii="Times New Roman" w:hAnsi="Times New Roman"/>
            <w:noProof/>
            <w:sz w:val="24"/>
            <w:szCs w:val="24"/>
          </w:rPr>
          <w:t>Listing 16. Przykład wykorzystania IGateway na warstwie aplikacji.</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_Toc470694385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31</w:t>
        </w:r>
        <w:r w:rsidRPr="00A61260">
          <w:rPr>
            <w:rFonts w:ascii="Times New Roman" w:hAnsi="Times New Roman"/>
            <w:noProof/>
            <w:webHidden/>
            <w:sz w:val="24"/>
            <w:szCs w:val="24"/>
          </w:rPr>
          <w:fldChar w:fldCharType="end"/>
        </w:r>
      </w:hyperlink>
    </w:p>
    <w:p w14:paraId="3625A777" w14:textId="20822680"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6" w:history="1">
        <w:r w:rsidRPr="00A61260">
          <w:rPr>
            <w:rStyle w:val="Hipercze"/>
            <w:rFonts w:ascii="Times New Roman" w:hAnsi="Times New Roman"/>
            <w:noProof/>
            <w:sz w:val="24"/>
            <w:szCs w:val="24"/>
          </w:rPr>
          <w:t>Listing 17. Przykład jednej z implementacji IGateway</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_Toc470694386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32</w:t>
        </w:r>
        <w:r w:rsidRPr="00A61260">
          <w:rPr>
            <w:rFonts w:ascii="Times New Roman" w:hAnsi="Times New Roman"/>
            <w:noProof/>
            <w:webHidden/>
            <w:sz w:val="24"/>
            <w:szCs w:val="24"/>
          </w:rPr>
          <w:fldChar w:fldCharType="end"/>
        </w:r>
      </w:hyperlink>
    </w:p>
    <w:p w14:paraId="5D965E7D" w14:textId="06B9B5ED"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7" w:history="1">
        <w:r w:rsidRPr="00A61260">
          <w:rPr>
            <w:rStyle w:val="Hipercze"/>
            <w:rFonts w:ascii="Times New Roman" w:hAnsi="Times New Roman"/>
            <w:noProof/>
            <w:sz w:val="24"/>
            <w:szCs w:val="24"/>
          </w:rPr>
          <w:t>Listing 18. Przykład implementacji Serwisu.</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_Toc470694387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35</w:t>
        </w:r>
        <w:r w:rsidRPr="00A61260">
          <w:rPr>
            <w:rFonts w:ascii="Times New Roman" w:hAnsi="Times New Roman"/>
            <w:noProof/>
            <w:webHidden/>
            <w:sz w:val="24"/>
            <w:szCs w:val="24"/>
          </w:rPr>
          <w:fldChar w:fldCharType="end"/>
        </w:r>
      </w:hyperlink>
    </w:p>
    <w:p w14:paraId="6CB3CE94" w14:textId="57D01522"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hyperlink w:anchor="_Toc470694388" w:history="1">
        <w:r w:rsidRPr="00A61260">
          <w:rPr>
            <w:rStyle w:val="Hipercze"/>
            <w:rFonts w:ascii="Times New Roman" w:hAnsi="Times New Roman"/>
            <w:noProof/>
            <w:sz w:val="24"/>
            <w:szCs w:val="24"/>
          </w:rPr>
          <w:t>Listing 19. Przykład implementacji Komponentu.</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_Toc470694388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36</w:t>
        </w:r>
        <w:r w:rsidRPr="00A61260">
          <w:rPr>
            <w:rFonts w:ascii="Times New Roman" w:hAnsi="Times New Roman"/>
            <w:noProof/>
            <w:webHidden/>
            <w:sz w:val="24"/>
            <w:szCs w:val="24"/>
          </w:rPr>
          <w:fldChar w:fldCharType="end"/>
        </w:r>
      </w:hyperlink>
    </w:p>
    <w:p w14:paraId="74690A19" w14:textId="722849BC" w:rsidR="006957DB" w:rsidRDefault="006F52D0" w:rsidP="00B07F00">
      <w:pPr>
        <w:spacing w:after="0" w:line="360" w:lineRule="auto"/>
      </w:pPr>
      <w:r w:rsidRPr="00A61260">
        <w:rPr>
          <w:rFonts w:ascii="Times New Roman" w:hAnsi="Times New Roman"/>
          <w:sz w:val="24"/>
          <w:szCs w:val="24"/>
        </w:rPr>
        <w:fldChar w:fldCharType="end"/>
      </w:r>
    </w:p>
    <w:p w14:paraId="0EA1B40D" w14:textId="295F60D9" w:rsidR="006957DB" w:rsidRPr="00A61260" w:rsidRDefault="006957DB" w:rsidP="00B07F00">
      <w:pPr>
        <w:spacing w:after="0" w:line="360" w:lineRule="auto"/>
        <w:rPr>
          <w:rFonts w:ascii="Times New Roman" w:hAnsi="Times New Roman"/>
          <w:sz w:val="24"/>
          <w:szCs w:val="24"/>
        </w:rPr>
      </w:pPr>
      <w:r w:rsidRPr="00A61260">
        <w:rPr>
          <w:rFonts w:ascii="Times New Roman" w:hAnsi="Times New Roman"/>
          <w:sz w:val="24"/>
          <w:szCs w:val="24"/>
        </w:rPr>
        <w:t>Spis rysunków i diagramów:</w:t>
      </w:r>
    </w:p>
    <w:p w14:paraId="7093EBE8" w14:textId="4CBB7EE3"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r w:rsidRPr="00A61260">
        <w:rPr>
          <w:rFonts w:ascii="Times New Roman" w:hAnsi="Times New Roman"/>
          <w:sz w:val="24"/>
          <w:szCs w:val="24"/>
        </w:rPr>
        <w:fldChar w:fldCharType="begin"/>
      </w:r>
      <w:r w:rsidRPr="00A61260">
        <w:rPr>
          <w:rFonts w:ascii="Times New Roman" w:hAnsi="Times New Roman"/>
          <w:sz w:val="24"/>
          <w:szCs w:val="24"/>
        </w:rPr>
        <w:instrText xml:space="preserve"> TOC \h \z \c "Rysunek" </w:instrText>
      </w:r>
      <w:r w:rsidRPr="00A61260">
        <w:rPr>
          <w:rFonts w:ascii="Times New Roman" w:hAnsi="Times New Roman"/>
          <w:sz w:val="24"/>
          <w:szCs w:val="24"/>
        </w:rPr>
        <w:fldChar w:fldCharType="separate"/>
      </w:r>
      <w:hyperlink w:anchor="_Toc470694480" w:history="1">
        <w:r w:rsidRPr="00A61260">
          <w:rPr>
            <w:rStyle w:val="Hipercze"/>
            <w:rFonts w:ascii="Times New Roman" w:hAnsi="Times New Roman"/>
            <w:noProof/>
            <w:sz w:val="24"/>
            <w:szCs w:val="24"/>
          </w:rPr>
          <w:t>Rysunek 1. Diagram przedstawiający Architekturę Cebulową.</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_Toc470694480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6</w:t>
        </w:r>
        <w:r w:rsidRPr="00A61260">
          <w:rPr>
            <w:rFonts w:ascii="Times New Roman" w:hAnsi="Times New Roman"/>
            <w:noProof/>
            <w:webHidden/>
            <w:sz w:val="24"/>
            <w:szCs w:val="24"/>
          </w:rPr>
          <w:fldChar w:fldCharType="end"/>
        </w:r>
      </w:hyperlink>
    </w:p>
    <w:p w14:paraId="75CE244E" w14:textId="28B09B8C"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w:anchor="_Toc470694481" w:history="1">
        <w:r w:rsidRPr="00A61260">
          <w:rPr>
            <w:rStyle w:val="Hipercze"/>
            <w:rFonts w:ascii="Times New Roman" w:hAnsi="Times New Roman"/>
            <w:noProof/>
            <w:sz w:val="24"/>
            <w:szCs w:val="24"/>
          </w:rPr>
          <w:t>Rysunek 2. Diagram przedstawiający zasadę działania CQRS.</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_Toc470694481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7</w:t>
        </w:r>
        <w:r w:rsidRPr="00A61260">
          <w:rPr>
            <w:rFonts w:ascii="Times New Roman" w:hAnsi="Times New Roman"/>
            <w:noProof/>
            <w:webHidden/>
            <w:sz w:val="24"/>
            <w:szCs w:val="24"/>
          </w:rPr>
          <w:fldChar w:fldCharType="end"/>
        </w:r>
      </w:hyperlink>
    </w:p>
    <w:p w14:paraId="0053BC73" w14:textId="2564CD29"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w:anchor="_Toc470694482" w:history="1">
        <w:r w:rsidRPr="00A61260">
          <w:rPr>
            <w:rStyle w:val="Hipercze"/>
            <w:rFonts w:ascii="Times New Roman" w:hAnsi="Times New Roman"/>
            <w:noProof/>
            <w:sz w:val="24"/>
            <w:szCs w:val="24"/>
          </w:rPr>
          <w:t>Rysunek 3. Diagram przedstawiający przypływ danych pomiędzy rolami w OAuth2.0</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_Toc470694482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13</w:t>
        </w:r>
        <w:r w:rsidRPr="00A61260">
          <w:rPr>
            <w:rFonts w:ascii="Times New Roman" w:hAnsi="Times New Roman"/>
            <w:noProof/>
            <w:webHidden/>
            <w:sz w:val="24"/>
            <w:szCs w:val="24"/>
          </w:rPr>
          <w:fldChar w:fldCharType="end"/>
        </w:r>
      </w:hyperlink>
    </w:p>
    <w:p w14:paraId="277141D9" w14:textId="2E6230D9"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w:anchor="_Toc470694483" w:history="1">
        <w:r w:rsidRPr="00A61260">
          <w:rPr>
            <w:rStyle w:val="Hipercze"/>
            <w:rFonts w:ascii="Times New Roman" w:hAnsi="Times New Roman"/>
            <w:noProof/>
            <w:sz w:val="24"/>
            <w:szCs w:val="24"/>
          </w:rPr>
          <w:t>Rysunek 4. Diagram klas przedstawiający implementacje Oauth2.0 w ASP.NET</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_Toc470694483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17</w:t>
        </w:r>
        <w:r w:rsidRPr="00A61260">
          <w:rPr>
            <w:rFonts w:ascii="Times New Roman" w:hAnsi="Times New Roman"/>
            <w:noProof/>
            <w:webHidden/>
            <w:sz w:val="24"/>
            <w:szCs w:val="24"/>
          </w:rPr>
          <w:fldChar w:fldCharType="end"/>
        </w:r>
      </w:hyperlink>
    </w:p>
    <w:p w14:paraId="3EF7F2E8" w14:textId="6E9BBF83"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w:anchor="_Toc470694484" w:history="1">
        <w:r w:rsidRPr="00A61260">
          <w:rPr>
            <w:rStyle w:val="Hipercze"/>
            <w:rFonts w:ascii="Times New Roman" w:hAnsi="Times New Roman"/>
            <w:noProof/>
            <w:sz w:val="24"/>
            <w:szCs w:val="24"/>
          </w:rPr>
          <w:t>Rysunek 5. Diagram klas przedstawiający implementacje obsługi komend.</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_Toc470694484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21</w:t>
        </w:r>
        <w:r w:rsidRPr="00A61260">
          <w:rPr>
            <w:rFonts w:ascii="Times New Roman" w:hAnsi="Times New Roman"/>
            <w:noProof/>
            <w:webHidden/>
            <w:sz w:val="24"/>
            <w:szCs w:val="24"/>
          </w:rPr>
          <w:fldChar w:fldCharType="end"/>
        </w:r>
      </w:hyperlink>
    </w:p>
    <w:p w14:paraId="492E84AC" w14:textId="6AA73D1D"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r:id="rId58" w:anchor="_Toc470694485" w:history="1">
        <w:r w:rsidRPr="00A61260">
          <w:rPr>
            <w:rStyle w:val="Hipercze"/>
            <w:rFonts w:ascii="Times New Roman" w:hAnsi="Times New Roman"/>
            <w:noProof/>
            <w:sz w:val="24"/>
            <w:szCs w:val="24"/>
          </w:rPr>
          <w:t>Rysunek 6. Diagram klas przedstawiający implementacje Unit of Work</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_Toc470694485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28</w:t>
        </w:r>
        <w:r w:rsidRPr="00A61260">
          <w:rPr>
            <w:rFonts w:ascii="Times New Roman" w:hAnsi="Times New Roman"/>
            <w:noProof/>
            <w:webHidden/>
            <w:sz w:val="24"/>
            <w:szCs w:val="24"/>
          </w:rPr>
          <w:fldChar w:fldCharType="end"/>
        </w:r>
      </w:hyperlink>
    </w:p>
    <w:p w14:paraId="18A4A4E3" w14:textId="07D31BA2"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r:id="rId59" w:anchor="_Toc470694486" w:history="1">
        <w:r w:rsidRPr="00A61260">
          <w:rPr>
            <w:rStyle w:val="Hipercze"/>
            <w:rFonts w:ascii="Times New Roman" w:hAnsi="Times New Roman"/>
            <w:noProof/>
            <w:sz w:val="24"/>
            <w:szCs w:val="24"/>
          </w:rPr>
          <w:t>Rysunek 7. Diagram klas przedstawiający ogólną implementacje Strategii</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_Toc470694486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28</w:t>
        </w:r>
        <w:r w:rsidRPr="00A61260">
          <w:rPr>
            <w:rFonts w:ascii="Times New Roman" w:hAnsi="Times New Roman"/>
            <w:noProof/>
            <w:webHidden/>
            <w:sz w:val="24"/>
            <w:szCs w:val="24"/>
          </w:rPr>
          <w:fldChar w:fldCharType="end"/>
        </w:r>
      </w:hyperlink>
    </w:p>
    <w:p w14:paraId="7F56493D" w14:textId="0BDB93F5"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w:anchor="_Toc470694487" w:history="1">
        <w:r w:rsidRPr="00A61260">
          <w:rPr>
            <w:rStyle w:val="Hipercze"/>
            <w:rFonts w:ascii="Times New Roman" w:hAnsi="Times New Roman"/>
            <w:noProof/>
            <w:sz w:val="24"/>
            <w:szCs w:val="24"/>
          </w:rPr>
          <w:t>Rysunek 8. Diagram klas przedstawiający implementacje konkretnej Strategii</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_Toc470694487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29</w:t>
        </w:r>
        <w:r w:rsidRPr="00A61260">
          <w:rPr>
            <w:rFonts w:ascii="Times New Roman" w:hAnsi="Times New Roman"/>
            <w:noProof/>
            <w:webHidden/>
            <w:sz w:val="24"/>
            <w:szCs w:val="24"/>
          </w:rPr>
          <w:fldChar w:fldCharType="end"/>
        </w:r>
      </w:hyperlink>
    </w:p>
    <w:p w14:paraId="2C44B2E1" w14:textId="47CB6DCF"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hyperlink r:id="rId60" w:anchor="_Toc470694488" w:history="1">
        <w:r w:rsidRPr="00A61260">
          <w:rPr>
            <w:rStyle w:val="Hipercze"/>
            <w:rFonts w:ascii="Times New Roman" w:hAnsi="Times New Roman"/>
            <w:noProof/>
            <w:sz w:val="24"/>
            <w:szCs w:val="24"/>
          </w:rPr>
          <w:t>Rysunek 9. Diagram klas przedstawiający implementacje wzorca Gateway z wyróżnionymi warstwami architektury.</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_Toc470694488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32</w:t>
        </w:r>
        <w:r w:rsidRPr="00A61260">
          <w:rPr>
            <w:rFonts w:ascii="Times New Roman" w:hAnsi="Times New Roman"/>
            <w:noProof/>
            <w:webHidden/>
            <w:sz w:val="24"/>
            <w:szCs w:val="24"/>
          </w:rPr>
          <w:fldChar w:fldCharType="end"/>
        </w:r>
      </w:hyperlink>
    </w:p>
    <w:p w14:paraId="01ECD4E0" w14:textId="77777777" w:rsidR="00C363B2" w:rsidRDefault="00A61260" w:rsidP="00C363B2">
      <w:pPr>
        <w:spacing w:after="0" w:line="360" w:lineRule="auto"/>
        <w:rPr>
          <w:rFonts w:ascii="Times New Roman" w:hAnsi="Times New Roman"/>
          <w:sz w:val="24"/>
          <w:szCs w:val="24"/>
        </w:rPr>
      </w:pPr>
      <w:r w:rsidRPr="00A61260">
        <w:rPr>
          <w:rFonts w:ascii="Times New Roman" w:hAnsi="Times New Roman"/>
          <w:sz w:val="24"/>
          <w:szCs w:val="24"/>
        </w:rPr>
        <w:fldChar w:fldCharType="end"/>
      </w:r>
    </w:p>
    <w:p w14:paraId="3C993122" w14:textId="739437DC" w:rsidR="00C363B2" w:rsidRDefault="00C363B2" w:rsidP="00C363B2">
      <w:pPr>
        <w:pStyle w:val="Nagwek1"/>
      </w:pPr>
      <w:r>
        <w:br w:type="page"/>
        <w:t>15. Bibliografia</w:t>
      </w:r>
    </w:p>
    <w:p w14:paraId="182FE9B0" w14:textId="77777777" w:rsidR="00671AAB" w:rsidRPr="00671AAB" w:rsidRDefault="00671AAB" w:rsidP="00671AAB"/>
    <w:p w14:paraId="5ACDA0A2" w14:textId="6003F229" w:rsidR="00A6495B" w:rsidRDefault="00671AAB" w:rsidP="00A44418">
      <w:pPr>
        <w:spacing w:line="360" w:lineRule="auto"/>
        <w:contextualSpacing/>
        <w:rPr>
          <w:rFonts w:ascii="Times New Roman" w:hAnsi="Times New Roman"/>
          <w:sz w:val="24"/>
          <w:szCs w:val="24"/>
        </w:rPr>
      </w:pPr>
      <w:r w:rsidRPr="00671AAB">
        <w:rPr>
          <w:rFonts w:ascii="Times New Roman" w:hAnsi="Times New Roman"/>
          <w:sz w:val="24"/>
          <w:szCs w:val="24"/>
        </w:rPr>
        <w:t>[1]</w:t>
      </w:r>
      <w:r>
        <w:rPr>
          <w:rFonts w:ascii="Times New Roman" w:hAnsi="Times New Roman"/>
          <w:sz w:val="24"/>
          <w:szCs w:val="24"/>
        </w:rPr>
        <w:t xml:space="preserve"> </w:t>
      </w:r>
      <w:r w:rsidRPr="00671AAB">
        <w:rPr>
          <w:rFonts w:ascii="Times New Roman" w:hAnsi="Times New Roman"/>
          <w:sz w:val="24"/>
          <w:szCs w:val="24"/>
        </w:rPr>
        <w:t>Martin</w:t>
      </w:r>
      <w:r>
        <w:rPr>
          <w:rFonts w:ascii="Times New Roman" w:hAnsi="Times New Roman"/>
          <w:sz w:val="24"/>
          <w:szCs w:val="24"/>
        </w:rPr>
        <w:t xml:space="preserve"> R.</w:t>
      </w:r>
      <w:r w:rsidRPr="00671AAB">
        <w:rPr>
          <w:rFonts w:ascii="Times New Roman" w:hAnsi="Times New Roman"/>
          <w:sz w:val="24"/>
          <w:szCs w:val="24"/>
        </w:rPr>
        <w:t>C.</w:t>
      </w:r>
      <w:r w:rsidR="005C57F7">
        <w:rPr>
          <w:rFonts w:ascii="Times New Roman" w:hAnsi="Times New Roman"/>
          <w:sz w:val="24"/>
          <w:szCs w:val="24"/>
        </w:rPr>
        <w:t xml:space="preserve">: </w:t>
      </w:r>
      <w:r w:rsidR="00056359" w:rsidRPr="00056359">
        <w:rPr>
          <w:rFonts w:ascii="Times New Roman" w:hAnsi="Times New Roman"/>
          <w:i/>
          <w:sz w:val="24"/>
          <w:szCs w:val="24"/>
        </w:rPr>
        <w:t>Czysty kod. Podręcznik dobrego programisty</w:t>
      </w:r>
      <w:r w:rsidR="00056359">
        <w:rPr>
          <w:rFonts w:ascii="Times New Roman" w:hAnsi="Times New Roman"/>
          <w:i/>
          <w:sz w:val="24"/>
          <w:szCs w:val="24"/>
        </w:rPr>
        <w:t xml:space="preserve">, </w:t>
      </w:r>
      <w:r w:rsidR="00056359">
        <w:rPr>
          <w:rFonts w:ascii="Times New Roman" w:hAnsi="Times New Roman"/>
          <w:sz w:val="24"/>
          <w:szCs w:val="24"/>
        </w:rPr>
        <w:t>Helion,</w:t>
      </w:r>
      <w:r w:rsidR="00C22435">
        <w:rPr>
          <w:rFonts w:ascii="Times New Roman" w:hAnsi="Times New Roman"/>
          <w:sz w:val="24"/>
          <w:szCs w:val="24"/>
        </w:rPr>
        <w:t xml:space="preserve"> Gliwice, 2014</w:t>
      </w:r>
    </w:p>
    <w:p w14:paraId="126DF27A" w14:textId="08F726C3" w:rsidR="00643CB6" w:rsidRDefault="00643CB6" w:rsidP="00A44418">
      <w:pPr>
        <w:spacing w:line="360" w:lineRule="auto"/>
        <w:contextualSpacing/>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w:t>
      </w:r>
      <w:r w:rsidR="00CC297A">
        <w:rPr>
          <w:rFonts w:ascii="Times New Roman" w:hAnsi="Times New Roman"/>
          <w:sz w:val="24"/>
          <w:szCs w:val="24"/>
        </w:rPr>
        <w:t xml:space="preserve">Fowler M.: </w:t>
      </w:r>
      <w:r w:rsidR="00B72C73" w:rsidRPr="00B72C73">
        <w:rPr>
          <w:rFonts w:ascii="Times New Roman" w:hAnsi="Times New Roman"/>
          <w:i/>
          <w:sz w:val="24"/>
          <w:szCs w:val="24"/>
        </w:rPr>
        <w:t>Architektura systemów zarządzania przedsiębiorstwem. Wzorce projektowe</w:t>
      </w:r>
      <w:r w:rsidR="00B72C73">
        <w:rPr>
          <w:rFonts w:ascii="Times New Roman" w:hAnsi="Times New Roman"/>
          <w:i/>
          <w:sz w:val="24"/>
          <w:szCs w:val="24"/>
        </w:rPr>
        <w:t xml:space="preserve">, </w:t>
      </w:r>
      <w:r w:rsidR="00B72C73">
        <w:rPr>
          <w:rFonts w:ascii="Times New Roman" w:hAnsi="Times New Roman"/>
          <w:sz w:val="24"/>
          <w:szCs w:val="24"/>
        </w:rPr>
        <w:t xml:space="preserve">Helion, Gliwice, </w:t>
      </w:r>
      <w:r w:rsidR="00B72C73" w:rsidRPr="00B72C73">
        <w:rPr>
          <w:rFonts w:ascii="Times New Roman" w:hAnsi="Times New Roman"/>
          <w:sz w:val="24"/>
          <w:szCs w:val="24"/>
        </w:rPr>
        <w:t>2005</w:t>
      </w:r>
    </w:p>
    <w:p w14:paraId="0C96BB11" w14:textId="005DC471" w:rsidR="00B72C73" w:rsidRDefault="00B72C73" w:rsidP="00A44418">
      <w:pPr>
        <w:spacing w:line="360" w:lineRule="auto"/>
        <w:contextualSpacing/>
        <w:rPr>
          <w:rFonts w:ascii="Times New Roman" w:hAnsi="Times New Roman"/>
          <w:sz w:val="24"/>
          <w:szCs w:val="24"/>
        </w:rPr>
      </w:pPr>
      <w:r>
        <w:rPr>
          <w:rFonts w:ascii="Times New Roman" w:hAnsi="Times New Roman"/>
          <w:sz w:val="24"/>
          <w:szCs w:val="24"/>
        </w:rPr>
        <w:t xml:space="preserve">[3] </w:t>
      </w:r>
      <w:r w:rsidRPr="00B72C73">
        <w:rPr>
          <w:rFonts w:ascii="Times New Roman" w:hAnsi="Times New Roman"/>
          <w:sz w:val="24"/>
          <w:szCs w:val="24"/>
        </w:rPr>
        <w:t>Gamma</w:t>
      </w:r>
      <w:r>
        <w:rPr>
          <w:rFonts w:ascii="Times New Roman" w:hAnsi="Times New Roman"/>
          <w:sz w:val="24"/>
          <w:szCs w:val="24"/>
        </w:rPr>
        <w:t xml:space="preserve"> E., </w:t>
      </w:r>
      <w:proofErr w:type="spellStart"/>
      <w:r w:rsidRPr="00B72C73">
        <w:rPr>
          <w:rFonts w:ascii="Times New Roman" w:hAnsi="Times New Roman"/>
          <w:sz w:val="24"/>
          <w:szCs w:val="24"/>
        </w:rPr>
        <w:t>Helm</w:t>
      </w:r>
      <w:proofErr w:type="spellEnd"/>
      <w:r>
        <w:rPr>
          <w:rFonts w:ascii="Times New Roman" w:hAnsi="Times New Roman"/>
          <w:sz w:val="24"/>
          <w:szCs w:val="24"/>
        </w:rPr>
        <w:t xml:space="preserve"> R.</w:t>
      </w:r>
      <w:r w:rsidRPr="00B72C73">
        <w:rPr>
          <w:rFonts w:ascii="Times New Roman" w:hAnsi="Times New Roman"/>
          <w:sz w:val="24"/>
          <w:szCs w:val="24"/>
        </w:rPr>
        <w:t>, Johnson</w:t>
      </w:r>
      <w:r>
        <w:rPr>
          <w:rFonts w:ascii="Times New Roman" w:hAnsi="Times New Roman"/>
          <w:sz w:val="24"/>
          <w:szCs w:val="24"/>
        </w:rPr>
        <w:t xml:space="preserve"> </w:t>
      </w:r>
      <w:r w:rsidRPr="00B72C73">
        <w:rPr>
          <w:rFonts w:ascii="Times New Roman" w:hAnsi="Times New Roman"/>
          <w:sz w:val="24"/>
          <w:szCs w:val="24"/>
        </w:rPr>
        <w:t>R</w:t>
      </w:r>
      <w:r>
        <w:rPr>
          <w:rFonts w:ascii="Times New Roman" w:hAnsi="Times New Roman"/>
          <w:sz w:val="24"/>
          <w:szCs w:val="24"/>
        </w:rPr>
        <w:t>.</w:t>
      </w:r>
      <w:r w:rsidR="001D74C3">
        <w:rPr>
          <w:rFonts w:ascii="Times New Roman" w:hAnsi="Times New Roman"/>
          <w:sz w:val="24"/>
          <w:szCs w:val="24"/>
        </w:rPr>
        <w:t>,</w:t>
      </w:r>
      <w:r w:rsidRPr="00B72C73">
        <w:rPr>
          <w:rFonts w:ascii="Times New Roman" w:hAnsi="Times New Roman"/>
          <w:sz w:val="24"/>
          <w:szCs w:val="24"/>
        </w:rPr>
        <w:t xml:space="preserve"> </w:t>
      </w:r>
      <w:proofErr w:type="spellStart"/>
      <w:r w:rsidRPr="00B72C73">
        <w:rPr>
          <w:rFonts w:ascii="Times New Roman" w:hAnsi="Times New Roman"/>
          <w:sz w:val="24"/>
          <w:szCs w:val="24"/>
        </w:rPr>
        <w:t>Vlissides</w:t>
      </w:r>
      <w:proofErr w:type="spellEnd"/>
      <w:r w:rsidR="001D74C3">
        <w:rPr>
          <w:rFonts w:ascii="Times New Roman" w:hAnsi="Times New Roman"/>
          <w:sz w:val="24"/>
          <w:szCs w:val="24"/>
        </w:rPr>
        <w:t xml:space="preserve"> </w:t>
      </w:r>
      <w:r w:rsidR="001D74C3">
        <w:rPr>
          <w:rFonts w:ascii="Times New Roman" w:hAnsi="Times New Roman"/>
          <w:sz w:val="24"/>
          <w:szCs w:val="24"/>
        </w:rPr>
        <w:t>J.</w:t>
      </w:r>
      <w:r w:rsidR="001D74C3" w:rsidRPr="00B72C73">
        <w:rPr>
          <w:rFonts w:ascii="Times New Roman" w:hAnsi="Times New Roman"/>
          <w:sz w:val="24"/>
          <w:szCs w:val="24"/>
        </w:rPr>
        <w:t>M.</w:t>
      </w:r>
      <w:r w:rsidR="001C318B">
        <w:rPr>
          <w:rFonts w:ascii="Times New Roman" w:hAnsi="Times New Roman"/>
          <w:sz w:val="24"/>
          <w:szCs w:val="24"/>
        </w:rPr>
        <w:t xml:space="preserve">: </w:t>
      </w:r>
      <w:r w:rsidR="00E241C5" w:rsidRPr="00F773A5">
        <w:rPr>
          <w:rFonts w:ascii="Times New Roman" w:hAnsi="Times New Roman"/>
          <w:i/>
          <w:sz w:val="24"/>
          <w:szCs w:val="24"/>
        </w:rPr>
        <w:t>Wzorce projektowe. Elementy oprogramowania obiektowego wielokrotnego użytku</w:t>
      </w:r>
      <w:r w:rsidR="00E241C5">
        <w:rPr>
          <w:rFonts w:ascii="Times New Roman" w:hAnsi="Times New Roman"/>
          <w:sz w:val="24"/>
          <w:szCs w:val="24"/>
        </w:rPr>
        <w:t xml:space="preserve">, Helion, Gliwice, </w:t>
      </w:r>
      <w:r w:rsidR="00E241C5" w:rsidRPr="00E241C5">
        <w:rPr>
          <w:rFonts w:ascii="Times New Roman" w:hAnsi="Times New Roman"/>
          <w:sz w:val="24"/>
          <w:szCs w:val="24"/>
        </w:rPr>
        <w:t>2010</w:t>
      </w:r>
    </w:p>
    <w:p w14:paraId="5B5E1007" w14:textId="30A80489" w:rsidR="00A6495B" w:rsidRDefault="00A6495B" w:rsidP="00A44418">
      <w:pPr>
        <w:spacing w:line="360" w:lineRule="auto"/>
        <w:contextualSpacing/>
        <w:rPr>
          <w:rFonts w:ascii="Times New Roman" w:hAnsi="Times New Roman"/>
          <w:sz w:val="24"/>
          <w:szCs w:val="24"/>
        </w:rPr>
      </w:pPr>
      <w:r>
        <w:rPr>
          <w:rFonts w:ascii="Times New Roman" w:hAnsi="Times New Roman"/>
          <w:sz w:val="24"/>
          <w:szCs w:val="24"/>
        </w:rPr>
        <w:t>[</w:t>
      </w:r>
      <w:r w:rsidR="00604F08">
        <w:rPr>
          <w:rFonts w:ascii="Times New Roman" w:hAnsi="Times New Roman"/>
          <w:sz w:val="24"/>
          <w:szCs w:val="24"/>
        </w:rPr>
        <w:t>4</w:t>
      </w:r>
      <w:r>
        <w:rPr>
          <w:rFonts w:ascii="Times New Roman" w:hAnsi="Times New Roman"/>
          <w:sz w:val="24"/>
          <w:szCs w:val="24"/>
        </w:rPr>
        <w:t xml:space="preserve">] </w:t>
      </w:r>
      <w:r w:rsidR="007C6836">
        <w:rPr>
          <w:rFonts w:ascii="Times New Roman" w:hAnsi="Times New Roman"/>
          <w:sz w:val="24"/>
          <w:szCs w:val="24"/>
        </w:rPr>
        <w:t>https://angular.io/docs/ts/latest/</w:t>
      </w:r>
      <w:r w:rsidR="00794653">
        <w:rPr>
          <w:rFonts w:ascii="Times New Roman" w:hAnsi="Times New Roman"/>
          <w:sz w:val="24"/>
          <w:szCs w:val="24"/>
        </w:rPr>
        <w:t>, 2016</w:t>
      </w:r>
    </w:p>
    <w:p w14:paraId="66045E5D" w14:textId="4ABDCB70" w:rsidR="00604F08" w:rsidRDefault="00604F08" w:rsidP="00A44418">
      <w:pPr>
        <w:spacing w:line="360" w:lineRule="auto"/>
        <w:contextualSpacing/>
        <w:rPr>
          <w:rFonts w:ascii="Times New Roman" w:hAnsi="Times New Roman"/>
          <w:sz w:val="24"/>
          <w:szCs w:val="24"/>
        </w:rPr>
      </w:pPr>
      <w:r>
        <w:rPr>
          <w:rFonts w:ascii="Times New Roman" w:hAnsi="Times New Roman"/>
          <w:sz w:val="24"/>
          <w:szCs w:val="24"/>
        </w:rPr>
        <w:t xml:space="preserve">[5] </w:t>
      </w:r>
      <w:r w:rsidR="007C6836">
        <w:rPr>
          <w:rFonts w:ascii="Times New Roman" w:hAnsi="Times New Roman"/>
          <w:sz w:val="24"/>
          <w:szCs w:val="24"/>
        </w:rPr>
        <w:t>http://docs.autofac.org/en/latest/</w:t>
      </w:r>
      <w:r w:rsidR="00794653">
        <w:rPr>
          <w:rFonts w:ascii="Times New Roman" w:hAnsi="Times New Roman"/>
          <w:sz w:val="24"/>
          <w:szCs w:val="24"/>
        </w:rPr>
        <w:t>, 2016</w:t>
      </w:r>
    </w:p>
    <w:p w14:paraId="1BCE2347" w14:textId="4AE47D5C" w:rsidR="00512819" w:rsidRDefault="00512819" w:rsidP="00A44418">
      <w:pPr>
        <w:spacing w:line="360" w:lineRule="auto"/>
        <w:contextualSpacing/>
        <w:rPr>
          <w:rFonts w:ascii="Times New Roman" w:hAnsi="Times New Roman"/>
          <w:sz w:val="24"/>
          <w:szCs w:val="24"/>
        </w:rPr>
      </w:pPr>
      <w:r>
        <w:rPr>
          <w:rFonts w:ascii="Times New Roman" w:hAnsi="Times New Roman"/>
          <w:sz w:val="24"/>
          <w:szCs w:val="24"/>
        </w:rPr>
        <w:t xml:space="preserve">[6] </w:t>
      </w:r>
      <w:r w:rsidR="007C6836">
        <w:rPr>
          <w:rFonts w:ascii="Times New Roman" w:hAnsi="Times New Roman"/>
          <w:sz w:val="24"/>
          <w:szCs w:val="24"/>
        </w:rPr>
        <w:t>http://bitoftech.net/2014/06/01/token-based-authentication-asp-net-web-api-2-owin-asp-net-identity/</w:t>
      </w:r>
      <w:r w:rsidR="00893866">
        <w:rPr>
          <w:rFonts w:ascii="Times New Roman" w:hAnsi="Times New Roman"/>
          <w:sz w:val="24"/>
          <w:szCs w:val="24"/>
        </w:rPr>
        <w:t>,</w:t>
      </w:r>
      <w:r w:rsidR="0049790C">
        <w:rPr>
          <w:rFonts w:ascii="Times New Roman" w:hAnsi="Times New Roman"/>
          <w:sz w:val="24"/>
          <w:szCs w:val="24"/>
        </w:rPr>
        <w:t xml:space="preserve"> </w:t>
      </w:r>
      <w:r w:rsidR="00893866">
        <w:rPr>
          <w:rFonts w:ascii="Times New Roman" w:hAnsi="Times New Roman"/>
          <w:sz w:val="24"/>
          <w:szCs w:val="24"/>
        </w:rPr>
        <w:t>2016</w:t>
      </w:r>
    </w:p>
    <w:p w14:paraId="02D0749D" w14:textId="07200626" w:rsidR="006A0E2B" w:rsidRDefault="00396067" w:rsidP="00A44418">
      <w:pPr>
        <w:spacing w:line="360" w:lineRule="auto"/>
        <w:contextualSpacing/>
        <w:rPr>
          <w:rFonts w:ascii="Times New Roman" w:hAnsi="Times New Roman"/>
          <w:sz w:val="24"/>
          <w:szCs w:val="24"/>
        </w:rPr>
      </w:pPr>
      <w:r>
        <w:rPr>
          <w:rFonts w:ascii="Times New Roman" w:hAnsi="Times New Roman"/>
          <w:sz w:val="24"/>
          <w:szCs w:val="24"/>
        </w:rPr>
        <w:t xml:space="preserve">[7] </w:t>
      </w:r>
      <w:r w:rsidR="00141147">
        <w:rPr>
          <w:rFonts w:ascii="Times New Roman" w:hAnsi="Times New Roman"/>
          <w:sz w:val="24"/>
          <w:szCs w:val="24"/>
        </w:rPr>
        <w:t>http://it-consulting.pl/autoinstalator/wordpress/2012/10/18/cqrs-czyli-kto-co-i-jak-zamawia-i-dostarcza/</w:t>
      </w:r>
      <w:r w:rsidR="00893866">
        <w:rPr>
          <w:rFonts w:ascii="Times New Roman" w:hAnsi="Times New Roman"/>
          <w:sz w:val="24"/>
          <w:szCs w:val="24"/>
        </w:rPr>
        <w:t xml:space="preserve">, </w:t>
      </w:r>
      <w:r w:rsidR="00893866">
        <w:rPr>
          <w:rFonts w:ascii="Times New Roman" w:hAnsi="Times New Roman"/>
          <w:sz w:val="24"/>
          <w:szCs w:val="24"/>
        </w:rPr>
        <w:t>2016</w:t>
      </w:r>
    </w:p>
    <w:sectPr w:rsidR="006A0E2B" w:rsidSect="00466169">
      <w:footerReference w:type="default" r:id="rId6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anisława Plichta" w:date="2016-12-14T13:06:00Z" w:initials="SP">
    <w:p w14:paraId="32CF3DAD" w14:textId="77777777" w:rsidR="001A0CA8" w:rsidRDefault="001A0CA8" w:rsidP="0084565A">
      <w:pPr>
        <w:pStyle w:val="Tekstkomentarza"/>
      </w:pPr>
      <w:r>
        <w:rPr>
          <w:rStyle w:val="Odwoaniedokomentarza"/>
        </w:rPr>
        <w:annotationRef/>
      </w:r>
      <w:r>
        <w:rPr>
          <w:rStyle w:val="Odwoaniedokomentarza"/>
        </w:rPr>
        <w:t>akapity wszystkie 1,25</w:t>
      </w:r>
    </w:p>
  </w:comment>
  <w:comment w:id="5" w:author="Stanisława Plichta" w:date="2016-12-14T13:35:00Z" w:initials="SP">
    <w:p w14:paraId="537DDB75" w14:textId="77777777" w:rsidR="001A0CA8" w:rsidRDefault="001A0CA8" w:rsidP="0084565A">
      <w:pPr>
        <w:pStyle w:val="Tekstkomentarza"/>
      </w:pPr>
      <w:r>
        <w:rPr>
          <w:rStyle w:val="Odwoaniedokomentarza"/>
        </w:rPr>
        <w:annotationRef/>
      </w:r>
      <w:r>
        <w:t>czegoś brakuje</w:t>
      </w:r>
    </w:p>
  </w:comment>
  <w:comment w:id="10" w:author="Stanisława Plichta" w:date="2016-12-15T09:50:00Z" w:initials="SP">
    <w:p w14:paraId="1E58E788" w14:textId="77777777" w:rsidR="001A0CA8" w:rsidRDefault="001A0CA8" w:rsidP="0084565A">
      <w:pPr>
        <w:pStyle w:val="Tekstkomentarza"/>
      </w:pPr>
      <w:r>
        <w:rPr>
          <w:rStyle w:val="Odwoaniedokomentarza"/>
        </w:rPr>
        <w:annotationRef/>
      </w:r>
      <w:r>
        <w:t>życia</w:t>
      </w:r>
    </w:p>
  </w:comment>
  <w:comment w:id="11" w:author="Stanisława Plichta" w:date="2016-12-15T10:13:00Z" w:initials="SP">
    <w:p w14:paraId="53B6FF95" w14:textId="77777777" w:rsidR="001A0CA8" w:rsidRDefault="001A0CA8" w:rsidP="0084565A">
      <w:pPr>
        <w:pStyle w:val="Tekstkomentarza"/>
      </w:pPr>
      <w:r>
        <w:rPr>
          <w:rStyle w:val="Odwoaniedokomentarza"/>
        </w:rPr>
        <w:annotationRef/>
      </w:r>
      <w:r>
        <w:t>w stanie –  dwa słowa</w:t>
      </w:r>
    </w:p>
  </w:comment>
  <w:comment w:id="15" w:author="Stanisława Plichta" w:date="2016-12-14T12:07:00Z" w:initials="SP">
    <w:p w14:paraId="4F1A637E" w14:textId="202D77D9" w:rsidR="001A0CA8" w:rsidRDefault="001A0CA8">
      <w:pPr>
        <w:pStyle w:val="Tekstkomentarza"/>
      </w:pPr>
      <w:r>
        <w:rPr>
          <w:rStyle w:val="Odwoaniedokomentarza"/>
        </w:rPr>
        <w:annotationRef/>
      </w:r>
      <w:r>
        <w:t>styl</w:t>
      </w:r>
    </w:p>
  </w:comment>
  <w:comment w:id="16" w:author="Stanisława Plichta" w:date="2016-12-14T12:09:00Z" w:initials="SP">
    <w:p w14:paraId="3373168E" w14:textId="4A06F82E" w:rsidR="001A0CA8" w:rsidRDefault="001A0CA8">
      <w:pPr>
        <w:pStyle w:val="Tekstkomentarza"/>
      </w:pPr>
      <w:r>
        <w:rPr>
          <w:rStyle w:val="Odwoaniedokomentarza"/>
        </w:rPr>
        <w:annotationRef/>
      </w:r>
      <w:r>
        <w:t>styl</w:t>
      </w:r>
    </w:p>
  </w:comment>
  <w:comment w:id="19" w:author="Stanisława Plichta" w:date="2016-12-15T10:15:00Z" w:initials="SP">
    <w:p w14:paraId="41A103EB" w14:textId="3EBF734D" w:rsidR="001A0CA8" w:rsidRDefault="001A0CA8">
      <w:pPr>
        <w:pStyle w:val="Tekstkomentarza"/>
      </w:pPr>
      <w:r>
        <w:rPr>
          <w:rStyle w:val="Odwoaniedokomentarza"/>
        </w:rPr>
        <w:annotationRef/>
      </w:r>
      <w:r>
        <w:t>Nazwa rozdziału powinna być inna</w:t>
      </w:r>
    </w:p>
  </w:comment>
  <w:comment w:id="20" w:author="Stanisława Plichta" w:date="2016-12-15T10:17:00Z" w:initials="SP">
    <w:p w14:paraId="127DFE83" w14:textId="4D1855C5" w:rsidR="001A0CA8" w:rsidRDefault="001A0CA8">
      <w:pPr>
        <w:pStyle w:val="Tekstkomentarza"/>
      </w:pPr>
      <w:r>
        <w:rPr>
          <w:rStyle w:val="Odwoaniedokomentarza"/>
        </w:rPr>
        <w:annotationRef/>
      </w:r>
      <w:r>
        <w:t>styl</w:t>
      </w:r>
    </w:p>
  </w:comment>
  <w:comment w:id="22" w:author="Stanisława Plichta" w:date="2016-12-15T10:28:00Z" w:initials="SP">
    <w:p w14:paraId="6207879F" w14:textId="147FFA70" w:rsidR="001A0CA8" w:rsidRDefault="001A0CA8">
      <w:pPr>
        <w:pStyle w:val="Tekstkomentarza"/>
      </w:pPr>
      <w:r>
        <w:rPr>
          <w:rStyle w:val="Odwoaniedokomentarza"/>
        </w:rPr>
        <w:annotationRef/>
      </w:r>
      <w:r>
        <w:t>otoczyć ramką wszystkie fragmenty kodu i podpisać</w:t>
      </w:r>
    </w:p>
  </w:comment>
  <w:comment w:id="25" w:author="Stanisława Plichta" w:date="2016-12-15T10:29:00Z" w:initials="SP">
    <w:p w14:paraId="460C0BA8" w14:textId="35A40B9E" w:rsidR="001A0CA8" w:rsidRDefault="001A0CA8">
      <w:pPr>
        <w:pStyle w:val="Tekstkomentarza"/>
      </w:pPr>
      <w:r>
        <w:rPr>
          <w:rStyle w:val="Odwoaniedokomentarza"/>
        </w:rPr>
        <w:annotationRef/>
      </w:r>
      <w:r>
        <w:t>są</w:t>
      </w:r>
    </w:p>
  </w:comment>
  <w:comment w:id="26" w:author="Stanisława Plichta" w:date="2016-12-15T10:30:00Z" w:initials="SP">
    <w:p w14:paraId="715E6A36" w14:textId="5FCB48A9" w:rsidR="001A0CA8" w:rsidRDefault="001A0CA8">
      <w:pPr>
        <w:pStyle w:val="Tekstkomentarza"/>
      </w:pPr>
      <w:r>
        <w:rPr>
          <w:rStyle w:val="Odwoaniedokomentarza"/>
        </w:rPr>
        <w:annotationRef/>
      </w:r>
      <w:r>
        <w:t>potwierdzenia</w:t>
      </w:r>
    </w:p>
  </w:comment>
  <w:comment w:id="35" w:author="Stanisława Plichta" w:date="2016-12-15T10:34:00Z" w:initials="SP">
    <w:p w14:paraId="3CC94762" w14:textId="56080ECF" w:rsidR="001A0CA8" w:rsidRDefault="001A0CA8">
      <w:pPr>
        <w:pStyle w:val="Tekstkomentarza"/>
      </w:pPr>
      <w:r>
        <w:rPr>
          <w:rStyle w:val="Odwoaniedokomentarza"/>
        </w:rPr>
        <w:annotationRef/>
      </w:r>
      <w:r>
        <w:t>omówione</w:t>
      </w:r>
    </w:p>
  </w:comment>
  <w:comment w:id="36" w:author="Stanisława Plichta" w:date="2016-12-15T10:36:00Z" w:initials="SP">
    <w:p w14:paraId="3AE0F93E" w14:textId="5224D6EB" w:rsidR="001A0CA8" w:rsidRDefault="001A0CA8">
      <w:pPr>
        <w:pStyle w:val="Tekstkomentarza"/>
      </w:pPr>
      <w:r>
        <w:rPr>
          <w:rStyle w:val="Odwoaniedokomentarza"/>
        </w:rPr>
        <w:annotationRef/>
      </w:r>
      <w:r>
        <w:t>styl</w:t>
      </w:r>
    </w:p>
  </w:comment>
  <w:comment w:id="37" w:author="Stanisława Plichta" w:date="2016-12-15T10:47:00Z" w:initials="SP">
    <w:p w14:paraId="0762A4E1" w14:textId="5A26F4FB" w:rsidR="001A0CA8" w:rsidRDefault="001A0CA8">
      <w:pPr>
        <w:pStyle w:val="Tekstkomentarza"/>
      </w:pPr>
      <w:r>
        <w:rPr>
          <w:rStyle w:val="Odwoaniedokomentarza"/>
        </w:rPr>
        <w:annotationRef/>
      </w:r>
      <w:r>
        <w:t>obsługą</w:t>
      </w:r>
    </w:p>
  </w:comment>
  <w:comment w:id="39" w:author="Stanisława Plichta" w:date="2016-12-15T11:00:00Z" w:initials="SP">
    <w:p w14:paraId="4373CFFE" w14:textId="7348E4FA" w:rsidR="001A0CA8" w:rsidRDefault="001A0CA8">
      <w:pPr>
        <w:pStyle w:val="Tekstkomentarza"/>
      </w:pPr>
      <w:r>
        <w:rPr>
          <w:rStyle w:val="Odwoaniedokomentarza"/>
        </w:rPr>
        <w:annotationRef/>
      </w:r>
      <w:r>
        <w:t>???</w:t>
      </w:r>
    </w:p>
  </w:comment>
  <w:comment w:id="40" w:author="Stanisława Plichta" w:date="2016-12-15T11:02:00Z" w:initials="SP">
    <w:p w14:paraId="4E85519E" w14:textId="2B2E9751" w:rsidR="001A0CA8" w:rsidRDefault="001A0CA8">
      <w:pPr>
        <w:pStyle w:val="Tekstkomentarza"/>
      </w:pPr>
      <w:r>
        <w:rPr>
          <w:rStyle w:val="Odwoaniedokomentarza"/>
        </w:rPr>
        <w:annotationRef/>
      </w:r>
      <w:r>
        <w:t>Zmienić tło na białe - podpis</w:t>
      </w:r>
    </w:p>
  </w:comment>
  <w:comment w:id="45" w:author="Stanisława Plichta" w:date="2016-12-15T11:18:00Z" w:initials="SP">
    <w:p w14:paraId="0D55BD1C" w14:textId="39B40CE4" w:rsidR="001A0CA8" w:rsidRDefault="001A0CA8">
      <w:pPr>
        <w:pStyle w:val="Tekstkomentarza"/>
      </w:pPr>
      <w:r>
        <w:rPr>
          <w:rStyle w:val="Odwoaniedokomentarza"/>
        </w:rPr>
        <w:annotationRef/>
      </w:r>
      <w:r>
        <w:t>styl</w:t>
      </w:r>
    </w:p>
  </w:comment>
  <w:comment w:id="46" w:author="Stanisława Plichta" w:date="2016-12-15T11:19:00Z" w:initials="SP">
    <w:p w14:paraId="4B5F635D" w14:textId="4443A982" w:rsidR="001A0CA8" w:rsidRDefault="001A0CA8">
      <w:pPr>
        <w:pStyle w:val="Tekstkomentarza"/>
      </w:pPr>
      <w:r>
        <w:rPr>
          <w:rStyle w:val="Odwoaniedokomentarza"/>
        </w:rPr>
        <w:annotationRef/>
      </w:r>
      <w:r>
        <w:t>styl</w:t>
      </w:r>
    </w:p>
  </w:comment>
  <w:comment w:id="48" w:author="Stanisława Plichta" w:date="2016-12-15T11:19:00Z" w:initials="SP">
    <w:p w14:paraId="72CAAB60" w14:textId="14BAFD0A" w:rsidR="001A0CA8" w:rsidRDefault="001A0CA8">
      <w:pPr>
        <w:pStyle w:val="Tekstkomentarza"/>
      </w:pPr>
      <w:r>
        <w:rPr>
          <w:rStyle w:val="Odwoaniedokomentarza"/>
        </w:rPr>
        <w:annotationRef/>
      </w:r>
      <w:proofErr w:type="gramStart"/>
      <w:r>
        <w:t>nieczytelny  rysunek</w:t>
      </w:r>
      <w:proofErr w:type="gramEnd"/>
      <w:r>
        <w:t>- podpis</w:t>
      </w:r>
    </w:p>
  </w:comment>
  <w:comment w:id="50" w:author="Stanisława Plichta" w:date="2016-12-15T11:20:00Z" w:initials="SP">
    <w:p w14:paraId="648A197C" w14:textId="2E48D0B0" w:rsidR="001A0CA8" w:rsidRDefault="001A0CA8">
      <w:pPr>
        <w:pStyle w:val="Tekstkomentarza"/>
      </w:pPr>
      <w:r>
        <w:rPr>
          <w:rStyle w:val="Odwoaniedokomentarza"/>
        </w:rPr>
        <w:annotationRef/>
      </w:r>
      <w:r>
        <w:t>styl</w:t>
      </w:r>
    </w:p>
  </w:comment>
  <w:comment w:id="51" w:author="Stanisława Plichta" w:date="2016-12-15T11:28:00Z" w:initials="SP">
    <w:p w14:paraId="5821AEC6" w14:textId="2BFA3DF7" w:rsidR="001A0CA8" w:rsidRDefault="001A0CA8">
      <w:pPr>
        <w:pStyle w:val="Tekstkomentarza"/>
      </w:pPr>
      <w:r>
        <w:rPr>
          <w:rStyle w:val="Odwoaniedokomentarza"/>
        </w:rPr>
        <w:annotationRef/>
      </w:r>
      <w:r>
        <w:t>styl</w:t>
      </w:r>
    </w:p>
  </w:comment>
  <w:comment w:id="58" w:author="Stanisława Plichta" w:date="2016-12-15T11:31:00Z" w:initials="SP">
    <w:p w14:paraId="08C48E09" w14:textId="74EAB9EE" w:rsidR="001A0CA8" w:rsidRDefault="001A0CA8">
      <w:pPr>
        <w:pStyle w:val="Tekstkomentarza"/>
      </w:pPr>
      <w:r>
        <w:rPr>
          <w:rStyle w:val="Odwoaniedokomentarza"/>
        </w:rPr>
        <w:annotationRef/>
      </w:r>
      <w:r>
        <w:t>brakuje podpisów</w:t>
      </w:r>
    </w:p>
  </w:comment>
  <w:comment w:id="63" w:author="Stanisława Plichta" w:date="2016-12-15T11:37:00Z" w:initials="SP">
    <w:p w14:paraId="7EE0D34D" w14:textId="1E4502FE" w:rsidR="001A0CA8" w:rsidRDefault="001A0CA8">
      <w:pPr>
        <w:pStyle w:val="Tekstkomentarza"/>
      </w:pPr>
      <w:r>
        <w:rPr>
          <w:rStyle w:val="Odwoaniedokomentarza"/>
        </w:rPr>
        <w:annotationRef/>
      </w:r>
      <w:r>
        <w:t>styl</w:t>
      </w:r>
    </w:p>
  </w:comment>
  <w:comment w:id="64" w:author="Stanisława Plichta" w:date="2016-12-15T11:37:00Z" w:initials="SP">
    <w:p w14:paraId="589084DE" w14:textId="0A7F543E" w:rsidR="001A0CA8" w:rsidRDefault="001A0CA8">
      <w:pPr>
        <w:pStyle w:val="Tekstkomentarza"/>
      </w:pPr>
      <w:r>
        <w:rPr>
          <w:rStyle w:val="Odwoaniedokomentarza"/>
        </w:rPr>
        <w:annotationRef/>
      </w:r>
      <w:r>
        <w:t>styl</w:t>
      </w:r>
    </w:p>
  </w:comment>
  <w:comment w:id="65" w:author="Stanisława Plichta" w:date="2016-12-15T11:39:00Z" w:initials="SP">
    <w:p w14:paraId="15653685" w14:textId="2179EFCB" w:rsidR="001A0CA8" w:rsidRDefault="001A0CA8">
      <w:pPr>
        <w:pStyle w:val="Tekstkomentarza"/>
      </w:pPr>
      <w:r>
        <w:rPr>
          <w:rStyle w:val="Odwoaniedokomentarza"/>
        </w:rPr>
        <w:annotationRef/>
      </w:r>
      <w:r>
        <w:t>styl</w:t>
      </w:r>
    </w:p>
  </w:comment>
  <w:comment w:id="66" w:author="Stanisława Plichta" w:date="2016-12-15T11:40:00Z" w:initials="SP">
    <w:p w14:paraId="5DF10926" w14:textId="2088632C" w:rsidR="001A0CA8" w:rsidRDefault="001A0CA8">
      <w:pPr>
        <w:pStyle w:val="Tekstkomentarza"/>
      </w:pPr>
      <w:r>
        <w:rPr>
          <w:rStyle w:val="Odwoaniedokomentarza"/>
        </w:rPr>
        <w:annotationRef/>
      </w:r>
      <w:r>
        <w:t>styl</w:t>
      </w:r>
    </w:p>
  </w:comment>
  <w:comment w:id="67" w:author="Stanisława Plichta" w:date="2016-12-15T11:43:00Z" w:initials="SP">
    <w:p w14:paraId="2A6ABA29" w14:textId="215A4B0D" w:rsidR="001A0CA8" w:rsidRDefault="001A0CA8">
      <w:pPr>
        <w:pStyle w:val="Tekstkomentarza"/>
      </w:pPr>
      <w:r>
        <w:rPr>
          <w:rStyle w:val="Odwoaniedokomentarza"/>
        </w:rPr>
        <w:annotationRef/>
      </w:r>
      <w:r>
        <w:t>podpis</w:t>
      </w:r>
    </w:p>
  </w:comment>
  <w:comment w:id="71" w:author="Stanisława Plichta" w:date="2016-12-15T11:44:00Z" w:initials="SP">
    <w:p w14:paraId="667400CE" w14:textId="0D7241C2" w:rsidR="001A0CA8" w:rsidRDefault="001A0CA8">
      <w:pPr>
        <w:pStyle w:val="Tekstkomentarza"/>
      </w:pPr>
      <w:r>
        <w:rPr>
          <w:rStyle w:val="Odwoaniedokomentarza"/>
        </w:rPr>
        <w:annotationRef/>
      </w:r>
      <w:r>
        <w:t>podpisy</w:t>
      </w:r>
    </w:p>
  </w:comment>
  <w:comment w:id="78" w:author="Stanisława Plichta" w:date="2016-12-15T11:45:00Z" w:initials="SP">
    <w:p w14:paraId="7351620D" w14:textId="63886BE9" w:rsidR="001A0CA8" w:rsidRDefault="001A0CA8">
      <w:pPr>
        <w:pStyle w:val="Tekstkomentarza"/>
      </w:pPr>
      <w:r>
        <w:rPr>
          <w:rStyle w:val="Odwoaniedokomentarza"/>
        </w:rPr>
        <w:annotationRef/>
      </w:r>
      <w:r>
        <w:t>styl</w:t>
      </w:r>
    </w:p>
  </w:comment>
  <w:comment w:id="81" w:author="Stanisława Plichta" w:date="2016-12-15T11:47:00Z" w:initials="SP">
    <w:p w14:paraId="5A548C71" w14:textId="2DD02098" w:rsidR="001A0CA8" w:rsidRDefault="001A0CA8">
      <w:pPr>
        <w:pStyle w:val="Tekstkomentarza"/>
      </w:pPr>
      <w:r>
        <w:rPr>
          <w:rStyle w:val="Odwoaniedokomentarza"/>
        </w:rPr>
        <w:annotationRef/>
      </w:r>
      <w:r>
        <w:t>podpis</w:t>
      </w:r>
    </w:p>
  </w:comment>
  <w:comment w:id="83" w:author="Stanisława Plichta" w:date="2016-12-15T11:47:00Z" w:initials="SP">
    <w:p w14:paraId="34414B36" w14:textId="3A2937F5" w:rsidR="001A0CA8" w:rsidRDefault="001A0CA8">
      <w:pPr>
        <w:pStyle w:val="Tekstkomentarza"/>
      </w:pPr>
      <w:r>
        <w:rPr>
          <w:rStyle w:val="Odwoaniedokomentarza"/>
        </w:rPr>
        <w:annotationRef/>
      </w:r>
      <w:r>
        <w:t>bez kropki</w:t>
      </w:r>
    </w:p>
  </w:comment>
  <w:comment w:id="86" w:author="Stanisława Plichta" w:date="2016-12-15T11:49:00Z" w:initials="SP">
    <w:p w14:paraId="779C0D60" w14:textId="556CAD41" w:rsidR="001A0CA8" w:rsidRDefault="001A0CA8">
      <w:pPr>
        <w:pStyle w:val="Tekstkomentarza"/>
      </w:pPr>
      <w:r>
        <w:rPr>
          <w:rStyle w:val="Odwoaniedokomentarza"/>
        </w:rPr>
        <w:annotationRef/>
      </w:r>
      <w:r>
        <w:t>styl</w:t>
      </w:r>
    </w:p>
  </w:comment>
  <w:comment w:id="87" w:author="Stanisława Plichta" w:date="2016-12-15T11:50:00Z" w:initials="SP">
    <w:p w14:paraId="2C85126E" w14:textId="6B31A6F3" w:rsidR="001A0CA8" w:rsidRDefault="001A0CA8">
      <w:pPr>
        <w:pStyle w:val="Tekstkomentarza"/>
      </w:pPr>
      <w:r>
        <w:rPr>
          <w:rStyle w:val="Odwoaniedokomentarza"/>
        </w:rPr>
        <w:annotationRef/>
      </w:r>
      <w:r>
        <w:t>styl</w:t>
      </w:r>
    </w:p>
  </w:comment>
  <w:comment w:id="88" w:author="Stanisława Plichta" w:date="2016-12-15T11:59:00Z" w:initials="SP">
    <w:p w14:paraId="65B9CA39" w14:textId="613612B2" w:rsidR="001A0CA8" w:rsidRDefault="001A0CA8">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F3DAD" w15:done="0"/>
  <w15:commentEx w15:paraId="537DDB75" w15:done="0"/>
  <w15:commentEx w15:paraId="1E58E788" w15:done="0"/>
  <w15:commentEx w15:paraId="53B6FF95" w15:done="0"/>
  <w15:commentEx w15:paraId="4F1A637E" w15:done="0"/>
  <w15:commentEx w15:paraId="3373168E" w15:done="0"/>
  <w15:commentEx w15:paraId="41A103EB" w15:done="0"/>
  <w15:commentEx w15:paraId="127DFE83" w15:done="0"/>
  <w15:commentEx w15:paraId="6207879F" w15:done="0"/>
  <w15:commentEx w15:paraId="460C0BA8" w15:done="0"/>
  <w15:commentEx w15:paraId="715E6A36"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2B0" w14:textId="77777777" w:rsidR="001A0CA8" w:rsidRDefault="001A0CA8" w:rsidP="00E869EC">
      <w:pPr>
        <w:spacing w:after="0" w:line="240" w:lineRule="auto"/>
      </w:pPr>
      <w:r>
        <w:separator/>
      </w:r>
    </w:p>
  </w:endnote>
  <w:endnote w:type="continuationSeparator" w:id="0">
    <w:p w14:paraId="7D90F0AB" w14:textId="77777777" w:rsidR="001A0CA8" w:rsidRDefault="001A0CA8"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Content>
      <w:p w14:paraId="709BC928" w14:textId="3EB90CA7" w:rsidR="001A0CA8" w:rsidRDefault="001A0CA8">
        <w:pPr>
          <w:pStyle w:val="Stopka"/>
          <w:jc w:val="right"/>
        </w:pPr>
        <w:r>
          <w:fldChar w:fldCharType="begin"/>
        </w:r>
        <w:r>
          <w:instrText>PAGE   \* MERGEFORMAT</w:instrText>
        </w:r>
        <w:r>
          <w:fldChar w:fldCharType="separate"/>
        </w:r>
        <w:r w:rsidR="00352456">
          <w:rPr>
            <w:noProof/>
          </w:rPr>
          <w:t>10</w:t>
        </w:r>
        <w:r>
          <w:fldChar w:fldCharType="end"/>
        </w:r>
      </w:p>
    </w:sdtContent>
  </w:sdt>
  <w:p w14:paraId="5A293C59" w14:textId="77777777" w:rsidR="001A0CA8" w:rsidRDefault="001A0CA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5954A" w14:textId="77777777" w:rsidR="001A0CA8" w:rsidRDefault="001A0CA8" w:rsidP="00E869EC">
      <w:pPr>
        <w:spacing w:after="0" w:line="240" w:lineRule="auto"/>
      </w:pPr>
      <w:r>
        <w:separator/>
      </w:r>
    </w:p>
  </w:footnote>
  <w:footnote w:type="continuationSeparator" w:id="0">
    <w:p w14:paraId="27069DF6" w14:textId="77777777" w:rsidR="001A0CA8" w:rsidRDefault="001A0CA8"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2425"/>
    <w:rsid w:val="00003135"/>
    <w:rsid w:val="00003E4E"/>
    <w:rsid w:val="0000444E"/>
    <w:rsid w:val="000071DA"/>
    <w:rsid w:val="00012D17"/>
    <w:rsid w:val="000217FE"/>
    <w:rsid w:val="00022F30"/>
    <w:rsid w:val="000241EF"/>
    <w:rsid w:val="00024ECA"/>
    <w:rsid w:val="00033065"/>
    <w:rsid w:val="0003412E"/>
    <w:rsid w:val="00034EC1"/>
    <w:rsid w:val="00035F5F"/>
    <w:rsid w:val="00037CFE"/>
    <w:rsid w:val="00042B1D"/>
    <w:rsid w:val="00042B5C"/>
    <w:rsid w:val="000456DF"/>
    <w:rsid w:val="00047135"/>
    <w:rsid w:val="00055524"/>
    <w:rsid w:val="00056359"/>
    <w:rsid w:val="000633A7"/>
    <w:rsid w:val="00064384"/>
    <w:rsid w:val="0006508D"/>
    <w:rsid w:val="00066CDE"/>
    <w:rsid w:val="00067FA0"/>
    <w:rsid w:val="00067FE5"/>
    <w:rsid w:val="00073D3B"/>
    <w:rsid w:val="000806A4"/>
    <w:rsid w:val="000918A7"/>
    <w:rsid w:val="000955D3"/>
    <w:rsid w:val="000A1472"/>
    <w:rsid w:val="000B747B"/>
    <w:rsid w:val="000C0014"/>
    <w:rsid w:val="000C3566"/>
    <w:rsid w:val="000D18BC"/>
    <w:rsid w:val="000E3DD9"/>
    <w:rsid w:val="000F7D33"/>
    <w:rsid w:val="00100E6A"/>
    <w:rsid w:val="00111452"/>
    <w:rsid w:val="001127DD"/>
    <w:rsid w:val="00125257"/>
    <w:rsid w:val="001278B7"/>
    <w:rsid w:val="00135DAF"/>
    <w:rsid w:val="00141147"/>
    <w:rsid w:val="00144202"/>
    <w:rsid w:val="001448A7"/>
    <w:rsid w:val="00146CE9"/>
    <w:rsid w:val="00150687"/>
    <w:rsid w:val="00155995"/>
    <w:rsid w:val="00162C54"/>
    <w:rsid w:val="0017393F"/>
    <w:rsid w:val="00173AC0"/>
    <w:rsid w:val="001742BD"/>
    <w:rsid w:val="0017601C"/>
    <w:rsid w:val="00181F1A"/>
    <w:rsid w:val="0018201C"/>
    <w:rsid w:val="001A0CA8"/>
    <w:rsid w:val="001B1E47"/>
    <w:rsid w:val="001B2750"/>
    <w:rsid w:val="001B7CE8"/>
    <w:rsid w:val="001C318B"/>
    <w:rsid w:val="001C37A2"/>
    <w:rsid w:val="001D1DFD"/>
    <w:rsid w:val="001D5104"/>
    <w:rsid w:val="001D71AE"/>
    <w:rsid w:val="001D74C3"/>
    <w:rsid w:val="001E2913"/>
    <w:rsid w:val="001E7C72"/>
    <w:rsid w:val="00205C71"/>
    <w:rsid w:val="0020706A"/>
    <w:rsid w:val="00212B89"/>
    <w:rsid w:val="00212E8F"/>
    <w:rsid w:val="002141FC"/>
    <w:rsid w:val="00217525"/>
    <w:rsid w:val="00217715"/>
    <w:rsid w:val="00220594"/>
    <w:rsid w:val="00222032"/>
    <w:rsid w:val="00223B1C"/>
    <w:rsid w:val="00225124"/>
    <w:rsid w:val="00226218"/>
    <w:rsid w:val="00230DC5"/>
    <w:rsid w:val="0023605D"/>
    <w:rsid w:val="00243C73"/>
    <w:rsid w:val="002519C8"/>
    <w:rsid w:val="00254874"/>
    <w:rsid w:val="0026547E"/>
    <w:rsid w:val="00266B20"/>
    <w:rsid w:val="0027637A"/>
    <w:rsid w:val="00291AEC"/>
    <w:rsid w:val="00293CD9"/>
    <w:rsid w:val="00294CFE"/>
    <w:rsid w:val="002A7802"/>
    <w:rsid w:val="002A7E6A"/>
    <w:rsid w:val="002B0570"/>
    <w:rsid w:val="002B0A58"/>
    <w:rsid w:val="002B204E"/>
    <w:rsid w:val="002B3692"/>
    <w:rsid w:val="002B7908"/>
    <w:rsid w:val="002C0BE2"/>
    <w:rsid w:val="002C2DD0"/>
    <w:rsid w:val="002C451D"/>
    <w:rsid w:val="002C5984"/>
    <w:rsid w:val="002C66FA"/>
    <w:rsid w:val="002D150B"/>
    <w:rsid w:val="002D5C36"/>
    <w:rsid w:val="002D6EE2"/>
    <w:rsid w:val="002E1125"/>
    <w:rsid w:val="002E2A8D"/>
    <w:rsid w:val="002E7A2E"/>
    <w:rsid w:val="002F56CD"/>
    <w:rsid w:val="002F707D"/>
    <w:rsid w:val="002F732A"/>
    <w:rsid w:val="002F7FFA"/>
    <w:rsid w:val="00302270"/>
    <w:rsid w:val="003041CF"/>
    <w:rsid w:val="00307CB4"/>
    <w:rsid w:val="00315768"/>
    <w:rsid w:val="00315825"/>
    <w:rsid w:val="00321A1A"/>
    <w:rsid w:val="00321F77"/>
    <w:rsid w:val="003249A7"/>
    <w:rsid w:val="00325E46"/>
    <w:rsid w:val="00326792"/>
    <w:rsid w:val="00340EF1"/>
    <w:rsid w:val="00343D56"/>
    <w:rsid w:val="00347D03"/>
    <w:rsid w:val="00352456"/>
    <w:rsid w:val="00360E43"/>
    <w:rsid w:val="00361866"/>
    <w:rsid w:val="00362BD9"/>
    <w:rsid w:val="003635DE"/>
    <w:rsid w:val="00371A0A"/>
    <w:rsid w:val="00373EB6"/>
    <w:rsid w:val="00374CE2"/>
    <w:rsid w:val="00392542"/>
    <w:rsid w:val="00396067"/>
    <w:rsid w:val="003A11CB"/>
    <w:rsid w:val="003A4060"/>
    <w:rsid w:val="003A7B42"/>
    <w:rsid w:val="003D1204"/>
    <w:rsid w:val="003D4713"/>
    <w:rsid w:val="003E3B96"/>
    <w:rsid w:val="003E4B5D"/>
    <w:rsid w:val="003F065A"/>
    <w:rsid w:val="00400255"/>
    <w:rsid w:val="0041042A"/>
    <w:rsid w:val="004144F6"/>
    <w:rsid w:val="00417AB6"/>
    <w:rsid w:val="00420658"/>
    <w:rsid w:val="00424C7C"/>
    <w:rsid w:val="004306AB"/>
    <w:rsid w:val="0043273B"/>
    <w:rsid w:val="00434D69"/>
    <w:rsid w:val="0043528C"/>
    <w:rsid w:val="00436B53"/>
    <w:rsid w:val="0044273E"/>
    <w:rsid w:val="00450E01"/>
    <w:rsid w:val="0045125D"/>
    <w:rsid w:val="00453339"/>
    <w:rsid w:val="004636F5"/>
    <w:rsid w:val="00466169"/>
    <w:rsid w:val="00480914"/>
    <w:rsid w:val="00482922"/>
    <w:rsid w:val="00483990"/>
    <w:rsid w:val="0048458E"/>
    <w:rsid w:val="00490E06"/>
    <w:rsid w:val="00491FE5"/>
    <w:rsid w:val="00494406"/>
    <w:rsid w:val="0049790C"/>
    <w:rsid w:val="00497DF9"/>
    <w:rsid w:val="004A0893"/>
    <w:rsid w:val="004A0F31"/>
    <w:rsid w:val="004A214B"/>
    <w:rsid w:val="004A43E3"/>
    <w:rsid w:val="004B761F"/>
    <w:rsid w:val="004C1A37"/>
    <w:rsid w:val="004C1D4D"/>
    <w:rsid w:val="004C71D9"/>
    <w:rsid w:val="004D2266"/>
    <w:rsid w:val="004E321E"/>
    <w:rsid w:val="004E4A0B"/>
    <w:rsid w:val="004F0117"/>
    <w:rsid w:val="004F0806"/>
    <w:rsid w:val="004F2823"/>
    <w:rsid w:val="004F62E0"/>
    <w:rsid w:val="00500554"/>
    <w:rsid w:val="00510E05"/>
    <w:rsid w:val="00512819"/>
    <w:rsid w:val="005200B7"/>
    <w:rsid w:val="00522ABC"/>
    <w:rsid w:val="00535517"/>
    <w:rsid w:val="00535909"/>
    <w:rsid w:val="00536BA3"/>
    <w:rsid w:val="00543EBD"/>
    <w:rsid w:val="00545539"/>
    <w:rsid w:val="00545864"/>
    <w:rsid w:val="005644CC"/>
    <w:rsid w:val="00570668"/>
    <w:rsid w:val="00570827"/>
    <w:rsid w:val="00584BCA"/>
    <w:rsid w:val="005868B9"/>
    <w:rsid w:val="005919CF"/>
    <w:rsid w:val="00594409"/>
    <w:rsid w:val="005A3146"/>
    <w:rsid w:val="005B225B"/>
    <w:rsid w:val="005B49DE"/>
    <w:rsid w:val="005B6025"/>
    <w:rsid w:val="005C1C96"/>
    <w:rsid w:val="005C48DA"/>
    <w:rsid w:val="005C57F7"/>
    <w:rsid w:val="005D5618"/>
    <w:rsid w:val="005E160A"/>
    <w:rsid w:val="005E1AC4"/>
    <w:rsid w:val="005E1B74"/>
    <w:rsid w:val="005F66EB"/>
    <w:rsid w:val="00604F08"/>
    <w:rsid w:val="00610F37"/>
    <w:rsid w:val="00612E08"/>
    <w:rsid w:val="00615F43"/>
    <w:rsid w:val="00620FBF"/>
    <w:rsid w:val="00622491"/>
    <w:rsid w:val="006372E9"/>
    <w:rsid w:val="00637982"/>
    <w:rsid w:val="00643CB6"/>
    <w:rsid w:val="00643FA0"/>
    <w:rsid w:val="006513EC"/>
    <w:rsid w:val="00653F7B"/>
    <w:rsid w:val="00662EF4"/>
    <w:rsid w:val="00666593"/>
    <w:rsid w:val="00671AAB"/>
    <w:rsid w:val="006760D0"/>
    <w:rsid w:val="00676866"/>
    <w:rsid w:val="00680FBB"/>
    <w:rsid w:val="00692AFC"/>
    <w:rsid w:val="006957DB"/>
    <w:rsid w:val="006967F4"/>
    <w:rsid w:val="006A0E2B"/>
    <w:rsid w:val="006A168A"/>
    <w:rsid w:val="006A2A10"/>
    <w:rsid w:val="006A3A06"/>
    <w:rsid w:val="006A56F3"/>
    <w:rsid w:val="006A7FED"/>
    <w:rsid w:val="006B6681"/>
    <w:rsid w:val="006C29C4"/>
    <w:rsid w:val="006C5D4E"/>
    <w:rsid w:val="006C615D"/>
    <w:rsid w:val="006D598F"/>
    <w:rsid w:val="006D6AFB"/>
    <w:rsid w:val="006E0575"/>
    <w:rsid w:val="006E16AF"/>
    <w:rsid w:val="006E288F"/>
    <w:rsid w:val="006E345C"/>
    <w:rsid w:val="006E36FF"/>
    <w:rsid w:val="006E6100"/>
    <w:rsid w:val="006E7733"/>
    <w:rsid w:val="006E7EA0"/>
    <w:rsid w:val="006F0E89"/>
    <w:rsid w:val="006F52D0"/>
    <w:rsid w:val="006F6859"/>
    <w:rsid w:val="00700248"/>
    <w:rsid w:val="00706BC9"/>
    <w:rsid w:val="0071095A"/>
    <w:rsid w:val="00717EEA"/>
    <w:rsid w:val="00722287"/>
    <w:rsid w:val="00725798"/>
    <w:rsid w:val="00732AA6"/>
    <w:rsid w:val="00735AEC"/>
    <w:rsid w:val="00735EDE"/>
    <w:rsid w:val="00735F53"/>
    <w:rsid w:val="0074132C"/>
    <w:rsid w:val="007413C0"/>
    <w:rsid w:val="00743455"/>
    <w:rsid w:val="00745124"/>
    <w:rsid w:val="007516E6"/>
    <w:rsid w:val="00756AA7"/>
    <w:rsid w:val="007603DA"/>
    <w:rsid w:val="0076245B"/>
    <w:rsid w:val="0076566B"/>
    <w:rsid w:val="0076599E"/>
    <w:rsid w:val="0077170F"/>
    <w:rsid w:val="00785AFF"/>
    <w:rsid w:val="0079272F"/>
    <w:rsid w:val="00794653"/>
    <w:rsid w:val="00794A47"/>
    <w:rsid w:val="0079500D"/>
    <w:rsid w:val="007A09A1"/>
    <w:rsid w:val="007A13C1"/>
    <w:rsid w:val="007A3740"/>
    <w:rsid w:val="007A619B"/>
    <w:rsid w:val="007B2F57"/>
    <w:rsid w:val="007C4D35"/>
    <w:rsid w:val="007C6836"/>
    <w:rsid w:val="007D27CC"/>
    <w:rsid w:val="007D57C8"/>
    <w:rsid w:val="007E0B43"/>
    <w:rsid w:val="007E314A"/>
    <w:rsid w:val="007E3E58"/>
    <w:rsid w:val="007E5C91"/>
    <w:rsid w:val="007F1218"/>
    <w:rsid w:val="007F369F"/>
    <w:rsid w:val="008105A0"/>
    <w:rsid w:val="00811C1E"/>
    <w:rsid w:val="00812269"/>
    <w:rsid w:val="00812564"/>
    <w:rsid w:val="00814A3A"/>
    <w:rsid w:val="00823F8F"/>
    <w:rsid w:val="008318BC"/>
    <w:rsid w:val="00831EE2"/>
    <w:rsid w:val="00831FE0"/>
    <w:rsid w:val="00835581"/>
    <w:rsid w:val="00835829"/>
    <w:rsid w:val="00836212"/>
    <w:rsid w:val="00842481"/>
    <w:rsid w:val="008435FB"/>
    <w:rsid w:val="0084565A"/>
    <w:rsid w:val="00846141"/>
    <w:rsid w:val="00862291"/>
    <w:rsid w:val="00863F8E"/>
    <w:rsid w:val="0086677F"/>
    <w:rsid w:val="00866B00"/>
    <w:rsid w:val="0087235D"/>
    <w:rsid w:val="00872D00"/>
    <w:rsid w:val="008770B5"/>
    <w:rsid w:val="00893866"/>
    <w:rsid w:val="008A06AA"/>
    <w:rsid w:val="008A0A07"/>
    <w:rsid w:val="008A1AF3"/>
    <w:rsid w:val="008A646C"/>
    <w:rsid w:val="008A760A"/>
    <w:rsid w:val="008B21E4"/>
    <w:rsid w:val="008B4966"/>
    <w:rsid w:val="008B4C1E"/>
    <w:rsid w:val="008B5437"/>
    <w:rsid w:val="008B55E7"/>
    <w:rsid w:val="008C4AAD"/>
    <w:rsid w:val="008D219A"/>
    <w:rsid w:val="008D6EB5"/>
    <w:rsid w:val="008F5465"/>
    <w:rsid w:val="008F79BD"/>
    <w:rsid w:val="008F7C06"/>
    <w:rsid w:val="00902A51"/>
    <w:rsid w:val="00902B49"/>
    <w:rsid w:val="009043D3"/>
    <w:rsid w:val="0091051A"/>
    <w:rsid w:val="00911705"/>
    <w:rsid w:val="009142BD"/>
    <w:rsid w:val="0092120C"/>
    <w:rsid w:val="009254C9"/>
    <w:rsid w:val="009272C0"/>
    <w:rsid w:val="0093087D"/>
    <w:rsid w:val="009349CE"/>
    <w:rsid w:val="009375C2"/>
    <w:rsid w:val="009416E0"/>
    <w:rsid w:val="00945AA7"/>
    <w:rsid w:val="009507D5"/>
    <w:rsid w:val="009548AC"/>
    <w:rsid w:val="00954E33"/>
    <w:rsid w:val="00966089"/>
    <w:rsid w:val="00970E42"/>
    <w:rsid w:val="00972496"/>
    <w:rsid w:val="00972A12"/>
    <w:rsid w:val="009754D0"/>
    <w:rsid w:val="00981C82"/>
    <w:rsid w:val="00986E8F"/>
    <w:rsid w:val="00991594"/>
    <w:rsid w:val="00994702"/>
    <w:rsid w:val="009965F6"/>
    <w:rsid w:val="009A02AB"/>
    <w:rsid w:val="009B554D"/>
    <w:rsid w:val="009C013A"/>
    <w:rsid w:val="009C1096"/>
    <w:rsid w:val="009C2CD3"/>
    <w:rsid w:val="009C3AA9"/>
    <w:rsid w:val="009C6E06"/>
    <w:rsid w:val="009C7EB5"/>
    <w:rsid w:val="009D0498"/>
    <w:rsid w:val="009D3BA7"/>
    <w:rsid w:val="009D5F15"/>
    <w:rsid w:val="009E0087"/>
    <w:rsid w:val="009E3BDC"/>
    <w:rsid w:val="009E7CE4"/>
    <w:rsid w:val="009F1863"/>
    <w:rsid w:val="009F3B4C"/>
    <w:rsid w:val="00A00B5E"/>
    <w:rsid w:val="00A07473"/>
    <w:rsid w:val="00A11479"/>
    <w:rsid w:val="00A24C40"/>
    <w:rsid w:val="00A257E8"/>
    <w:rsid w:val="00A30487"/>
    <w:rsid w:val="00A32151"/>
    <w:rsid w:val="00A36B96"/>
    <w:rsid w:val="00A4218A"/>
    <w:rsid w:val="00A43956"/>
    <w:rsid w:val="00A44418"/>
    <w:rsid w:val="00A45ECC"/>
    <w:rsid w:val="00A53463"/>
    <w:rsid w:val="00A557B9"/>
    <w:rsid w:val="00A60692"/>
    <w:rsid w:val="00A61260"/>
    <w:rsid w:val="00A61D0C"/>
    <w:rsid w:val="00A6495B"/>
    <w:rsid w:val="00A6744C"/>
    <w:rsid w:val="00A71A60"/>
    <w:rsid w:val="00A766C9"/>
    <w:rsid w:val="00A82E97"/>
    <w:rsid w:val="00A84101"/>
    <w:rsid w:val="00A917AB"/>
    <w:rsid w:val="00A92735"/>
    <w:rsid w:val="00A9335F"/>
    <w:rsid w:val="00A95473"/>
    <w:rsid w:val="00A973EA"/>
    <w:rsid w:val="00AA119B"/>
    <w:rsid w:val="00AA58EB"/>
    <w:rsid w:val="00AA6E9D"/>
    <w:rsid w:val="00AB158A"/>
    <w:rsid w:val="00AB16BC"/>
    <w:rsid w:val="00AB23EB"/>
    <w:rsid w:val="00AB7F36"/>
    <w:rsid w:val="00AC5799"/>
    <w:rsid w:val="00AD024E"/>
    <w:rsid w:val="00AD574E"/>
    <w:rsid w:val="00AE00F4"/>
    <w:rsid w:val="00AE071A"/>
    <w:rsid w:val="00AE0DFA"/>
    <w:rsid w:val="00AE2130"/>
    <w:rsid w:val="00AE2151"/>
    <w:rsid w:val="00AF2F2C"/>
    <w:rsid w:val="00AF3950"/>
    <w:rsid w:val="00AF6A4E"/>
    <w:rsid w:val="00B03FEF"/>
    <w:rsid w:val="00B04B1D"/>
    <w:rsid w:val="00B07EC8"/>
    <w:rsid w:val="00B07F00"/>
    <w:rsid w:val="00B10CB3"/>
    <w:rsid w:val="00B16112"/>
    <w:rsid w:val="00B16D4E"/>
    <w:rsid w:val="00B17D49"/>
    <w:rsid w:val="00B17D69"/>
    <w:rsid w:val="00B253B1"/>
    <w:rsid w:val="00B255B7"/>
    <w:rsid w:val="00B32408"/>
    <w:rsid w:val="00B50210"/>
    <w:rsid w:val="00B53DF1"/>
    <w:rsid w:val="00B63724"/>
    <w:rsid w:val="00B65989"/>
    <w:rsid w:val="00B7216D"/>
    <w:rsid w:val="00B72C73"/>
    <w:rsid w:val="00B75A0D"/>
    <w:rsid w:val="00B819B1"/>
    <w:rsid w:val="00B81F03"/>
    <w:rsid w:val="00B824FC"/>
    <w:rsid w:val="00B82B42"/>
    <w:rsid w:val="00B85F29"/>
    <w:rsid w:val="00BA017D"/>
    <w:rsid w:val="00BA5566"/>
    <w:rsid w:val="00BB06BC"/>
    <w:rsid w:val="00BB23C7"/>
    <w:rsid w:val="00BB316A"/>
    <w:rsid w:val="00BB5EFF"/>
    <w:rsid w:val="00BB7DAF"/>
    <w:rsid w:val="00BC7617"/>
    <w:rsid w:val="00BD25C8"/>
    <w:rsid w:val="00BD4B64"/>
    <w:rsid w:val="00BE0C43"/>
    <w:rsid w:val="00C0203F"/>
    <w:rsid w:val="00C07591"/>
    <w:rsid w:val="00C125B3"/>
    <w:rsid w:val="00C1401B"/>
    <w:rsid w:val="00C141ED"/>
    <w:rsid w:val="00C1689E"/>
    <w:rsid w:val="00C22435"/>
    <w:rsid w:val="00C34A73"/>
    <w:rsid w:val="00C35B06"/>
    <w:rsid w:val="00C363B2"/>
    <w:rsid w:val="00C40A7B"/>
    <w:rsid w:val="00C42031"/>
    <w:rsid w:val="00C42349"/>
    <w:rsid w:val="00C527EF"/>
    <w:rsid w:val="00C536F2"/>
    <w:rsid w:val="00C54169"/>
    <w:rsid w:val="00C60A41"/>
    <w:rsid w:val="00C71D6E"/>
    <w:rsid w:val="00C74648"/>
    <w:rsid w:val="00C752D3"/>
    <w:rsid w:val="00C76AAE"/>
    <w:rsid w:val="00C776F8"/>
    <w:rsid w:val="00C8342F"/>
    <w:rsid w:val="00CA0091"/>
    <w:rsid w:val="00CA0F5C"/>
    <w:rsid w:val="00CA194B"/>
    <w:rsid w:val="00CA3B19"/>
    <w:rsid w:val="00CB74A9"/>
    <w:rsid w:val="00CC222C"/>
    <w:rsid w:val="00CC297A"/>
    <w:rsid w:val="00CC44CE"/>
    <w:rsid w:val="00CD72AA"/>
    <w:rsid w:val="00CE70DD"/>
    <w:rsid w:val="00CF148D"/>
    <w:rsid w:val="00CF3185"/>
    <w:rsid w:val="00D14740"/>
    <w:rsid w:val="00D17630"/>
    <w:rsid w:val="00D21765"/>
    <w:rsid w:val="00D25895"/>
    <w:rsid w:val="00D26554"/>
    <w:rsid w:val="00D27C64"/>
    <w:rsid w:val="00D356CC"/>
    <w:rsid w:val="00D3753B"/>
    <w:rsid w:val="00D3767F"/>
    <w:rsid w:val="00D43D04"/>
    <w:rsid w:val="00D547EA"/>
    <w:rsid w:val="00D6002A"/>
    <w:rsid w:val="00D607B5"/>
    <w:rsid w:val="00D619DB"/>
    <w:rsid w:val="00D628AB"/>
    <w:rsid w:val="00D64241"/>
    <w:rsid w:val="00D649FA"/>
    <w:rsid w:val="00D67E5D"/>
    <w:rsid w:val="00D72A95"/>
    <w:rsid w:val="00D76F88"/>
    <w:rsid w:val="00D870BB"/>
    <w:rsid w:val="00D935E8"/>
    <w:rsid w:val="00D95879"/>
    <w:rsid w:val="00DA108B"/>
    <w:rsid w:val="00DB13FC"/>
    <w:rsid w:val="00DB4B66"/>
    <w:rsid w:val="00DD012C"/>
    <w:rsid w:val="00DD5E4A"/>
    <w:rsid w:val="00DE057E"/>
    <w:rsid w:val="00DF09CD"/>
    <w:rsid w:val="00E06369"/>
    <w:rsid w:val="00E064E2"/>
    <w:rsid w:val="00E07A95"/>
    <w:rsid w:val="00E07DBB"/>
    <w:rsid w:val="00E10A5C"/>
    <w:rsid w:val="00E123DC"/>
    <w:rsid w:val="00E13738"/>
    <w:rsid w:val="00E13AAA"/>
    <w:rsid w:val="00E14BBC"/>
    <w:rsid w:val="00E164C5"/>
    <w:rsid w:val="00E241C5"/>
    <w:rsid w:val="00E33982"/>
    <w:rsid w:val="00E449E1"/>
    <w:rsid w:val="00E5227A"/>
    <w:rsid w:val="00E62DA3"/>
    <w:rsid w:val="00E65C34"/>
    <w:rsid w:val="00E66265"/>
    <w:rsid w:val="00E70DED"/>
    <w:rsid w:val="00E71872"/>
    <w:rsid w:val="00E73998"/>
    <w:rsid w:val="00E74469"/>
    <w:rsid w:val="00E75B1F"/>
    <w:rsid w:val="00E803CF"/>
    <w:rsid w:val="00E85608"/>
    <w:rsid w:val="00E86278"/>
    <w:rsid w:val="00E869EC"/>
    <w:rsid w:val="00E86CC7"/>
    <w:rsid w:val="00E92CAA"/>
    <w:rsid w:val="00E95A9B"/>
    <w:rsid w:val="00E973B6"/>
    <w:rsid w:val="00EA0824"/>
    <w:rsid w:val="00EA0AD3"/>
    <w:rsid w:val="00EA2641"/>
    <w:rsid w:val="00EA4DA8"/>
    <w:rsid w:val="00EC2ED4"/>
    <w:rsid w:val="00ED3BD2"/>
    <w:rsid w:val="00ED609C"/>
    <w:rsid w:val="00EE2AEA"/>
    <w:rsid w:val="00EE6D5C"/>
    <w:rsid w:val="00EE7F80"/>
    <w:rsid w:val="00EF02A2"/>
    <w:rsid w:val="00EF63DF"/>
    <w:rsid w:val="00F10D9B"/>
    <w:rsid w:val="00F11458"/>
    <w:rsid w:val="00F118C8"/>
    <w:rsid w:val="00F27361"/>
    <w:rsid w:val="00F317D8"/>
    <w:rsid w:val="00F3677C"/>
    <w:rsid w:val="00F37AB8"/>
    <w:rsid w:val="00F40672"/>
    <w:rsid w:val="00F46734"/>
    <w:rsid w:val="00F46ACB"/>
    <w:rsid w:val="00F52708"/>
    <w:rsid w:val="00F56C3D"/>
    <w:rsid w:val="00F60AE3"/>
    <w:rsid w:val="00F63148"/>
    <w:rsid w:val="00F6522F"/>
    <w:rsid w:val="00F65980"/>
    <w:rsid w:val="00F76E32"/>
    <w:rsid w:val="00F773A5"/>
    <w:rsid w:val="00F8111C"/>
    <w:rsid w:val="00F90FA4"/>
    <w:rsid w:val="00F94252"/>
    <w:rsid w:val="00F97CE0"/>
    <w:rsid w:val="00FA16BA"/>
    <w:rsid w:val="00FA7B1C"/>
    <w:rsid w:val="00FB1E64"/>
    <w:rsid w:val="00FB619F"/>
    <w:rsid w:val="00FC18E7"/>
    <w:rsid w:val="00FC52A1"/>
    <w:rsid w:val="00FD03D8"/>
    <w:rsid w:val="00FD2C3C"/>
    <w:rsid w:val="00FD5615"/>
    <w:rsid w:val="00FE2594"/>
    <w:rsid w:val="00FF3B35"/>
    <w:rsid w:val="00FF4293"/>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 w:type="character" w:styleId="Hipercze">
    <w:name w:val="Hyperlink"/>
    <w:basedOn w:val="Domylnaczcionkaakapitu"/>
    <w:uiPriority w:val="99"/>
    <w:unhideWhenUsed/>
    <w:rsid w:val="008A0A07"/>
    <w:rPr>
      <w:color w:val="0563C1" w:themeColor="hyperlink"/>
      <w:u w:val="single"/>
    </w:rPr>
  </w:style>
  <w:style w:type="paragraph" w:styleId="Spisilustracji">
    <w:name w:val="table of figures"/>
    <w:basedOn w:val="Normalny"/>
    <w:next w:val="Normalny"/>
    <w:uiPriority w:val="99"/>
    <w:unhideWhenUsed/>
    <w:rsid w:val="003041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6482">
      <w:bodyDiv w:val="1"/>
      <w:marLeft w:val="0"/>
      <w:marRight w:val="0"/>
      <w:marTop w:val="0"/>
      <w:marBottom w:val="0"/>
      <w:divBdr>
        <w:top w:val="none" w:sz="0" w:space="0" w:color="auto"/>
        <w:left w:val="none" w:sz="0" w:space="0" w:color="auto"/>
        <w:bottom w:val="none" w:sz="0" w:space="0" w:color="auto"/>
        <w:right w:val="none" w:sz="0" w:space="0" w:color="auto"/>
      </w:divBdr>
    </w:div>
    <w:div w:id="465898527">
      <w:bodyDiv w:val="1"/>
      <w:marLeft w:val="0"/>
      <w:marRight w:val="0"/>
      <w:marTop w:val="0"/>
      <w:marBottom w:val="0"/>
      <w:divBdr>
        <w:top w:val="none" w:sz="0" w:space="0" w:color="auto"/>
        <w:left w:val="none" w:sz="0" w:space="0" w:color="auto"/>
        <w:bottom w:val="none" w:sz="0" w:space="0" w:color="auto"/>
        <w:right w:val="none" w:sz="0" w:space="0" w:color="auto"/>
      </w:divBdr>
    </w:div>
    <w:div w:id="19559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2.emf"/><Relationship Id="rId21" Type="http://schemas.openxmlformats.org/officeDocument/2006/relationships/image" Target="media/image10.png"/><Relationship Id="rId34" Type="http://schemas.openxmlformats.org/officeDocument/2006/relationships/image" Target="media/image18.emf"/><Relationship Id="rId42" Type="http://schemas.openxmlformats.org/officeDocument/2006/relationships/oleObject" Target="embeddings/oleObject10.bin"/><Relationship Id="rId47" Type="http://schemas.openxmlformats.org/officeDocument/2006/relationships/image" Target="media/image27.png"/><Relationship Id="rId50" Type="http://schemas.openxmlformats.org/officeDocument/2006/relationships/oleObject" Target="embeddings/oleObject12.bin"/><Relationship Id="rId55" Type="http://schemas.openxmlformats.org/officeDocument/2006/relationships/image" Target="media/image32.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oleObject" Target="embeddings/oleObject5.bin"/><Relationship Id="rId41" Type="http://schemas.openxmlformats.org/officeDocument/2006/relationships/image" Target="media/image23.emf"/><Relationship Id="rId54" Type="http://schemas.openxmlformats.org/officeDocument/2006/relationships/oleObject" Target="embeddings/oleObject14.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image" Target="media/image25.png"/><Relationship Id="rId53" Type="http://schemas.openxmlformats.org/officeDocument/2006/relationships/image" Target="media/image31.emf"/><Relationship Id="rId58" Type="http://schemas.openxmlformats.org/officeDocument/2006/relationships/hyperlink" Target="https://d.docs.live.net/9e31af8e6071f0d1/Dokumenty/Visual%20Studio%202015/Projects/BZ.INZ/Docs/Praca%20Inz/Praca%20inz2.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image" Target="media/image29.emf"/><Relationship Id="rId57" Type="http://schemas.openxmlformats.org/officeDocument/2006/relationships/hyperlink" Target="https://d.docs.live.net/9e31af8e6071f0d1/Dokumenty/Visual%20Studio%202015/Projects/BZ.INZ/Docs/Praca%20Inz/Praca%20inz2.docx" TargetMode="External"/><Relationship Id="rId61"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oleObject" Target="embeddings/oleObject2.bin"/><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oleObject" Target="embeddings/oleObject13.bin"/><Relationship Id="rId60" Type="http://schemas.openxmlformats.org/officeDocument/2006/relationships/hyperlink" Target="https://d.docs.live.net/9e31af8e6071f0d1/Dokumenty/Visual%20Studio%202015/Projects/BZ.INZ/Docs/Praca%20Inz/Praca%20inz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4.bin"/><Relationship Id="rId30" Type="http://schemas.openxmlformats.org/officeDocument/2006/relationships/image" Target="media/image16.emf"/><Relationship Id="rId35" Type="http://schemas.openxmlformats.org/officeDocument/2006/relationships/oleObject" Target="embeddings/oleObject8.bin"/><Relationship Id="rId43" Type="http://schemas.openxmlformats.org/officeDocument/2006/relationships/image" Target="media/image24.emf"/><Relationship Id="rId48" Type="http://schemas.openxmlformats.org/officeDocument/2006/relationships/image" Target="media/image28.png"/><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6.png"/><Relationship Id="rId59" Type="http://schemas.openxmlformats.org/officeDocument/2006/relationships/hyperlink" Target="https://d.docs.live.net/9e31af8e6071f0d1/Dokumenty/Visual%20Studio%202015/Projects/BZ.INZ/Docs/Praca%20Inz/Praca%20inz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4D74B-43ED-42D4-9809-59B64583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41</Pages>
  <Words>9861</Words>
  <Characters>59167</Characters>
  <Application>Microsoft Office Word</Application>
  <DocSecurity>0</DocSecurity>
  <Lines>493</Lines>
  <Paragraphs>137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519</cp:revision>
  <cp:lastPrinted>2016-12-28T11:19:00Z</cp:lastPrinted>
  <dcterms:created xsi:type="dcterms:W3CDTF">2016-12-11T12:06:00Z</dcterms:created>
  <dcterms:modified xsi:type="dcterms:W3CDTF">2016-12-28T13:31:00Z</dcterms:modified>
</cp:coreProperties>
</file>