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ZASADY GRY - DOMEK NA GÓRNICY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Setup (Przygotowanie gry):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(Godzina 8:00):</w:t>
      </w:r>
      <w:r w:rsidDel="00000000" w:rsidR="00000000" w:rsidRPr="00000000">
        <w:rPr>
          <w:rtl w:val="0"/>
        </w:rPr>
        <w:t xml:space="preserve"> Na początku gry losuje się z worka: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kryształy * ilość graczy</w:t>
      </w:r>
      <w:r w:rsidDel="00000000" w:rsidR="00000000" w:rsidRPr="00000000">
        <w:rPr>
          <w:rtl w:val="0"/>
        </w:rPr>
        <w:t xml:space="preserve"> i kładzie się je na stole w Domku. Następnie rozpoczyna się Tura 1 (Godzina 8:00), w której zgodnie z harmonogramem dokładasz kolejne 1x liczba graczy.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Pionki:</w:t>
      </w:r>
      <w:r w:rsidDel="00000000" w:rsidR="00000000" w:rsidRPr="00000000">
        <w:rPr>
          <w:rtl w:val="0"/>
        </w:rPr>
        <w:t xml:space="preserve"> Wszystkie pionki graczy rozpoczynają grę na polu "Domek" (centrum mapy).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Karty:</w:t>
      </w:r>
      <w:r w:rsidDel="00000000" w:rsidR="00000000" w:rsidRPr="00000000">
        <w:rPr>
          <w:rtl w:val="0"/>
        </w:rPr>
        <w:t xml:space="preserve"> W wersji pełnej rozdaje się karty (w wersji uproszczonej karty nie obowiązują). Każdy gracz dostaje 2 karty.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Zasady ogólne i Kryształy: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 domku znajdują się 4 pokoje (po jednym dla każdego gracza). Można w nich przechowywać dowolną ilość kryształów (bezpieczny schowek).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każdej lokalizacji (poza Domkiem) znajduje się </w:t>
      </w:r>
      <w:r w:rsidDel="00000000" w:rsidR="00000000" w:rsidRPr="00000000">
        <w:rPr>
          <w:b w:val="1"/>
          <w:bCs w:val="1"/>
          <w:rtl w:val="0"/>
        </w:rPr>
        <w:t xml:space="preserve">Bank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jest </w:t>
      </w:r>
      <w:r w:rsidDel="00000000" w:rsidR="00000000" w:rsidRPr="00000000">
        <w:rPr>
          <w:b w:val="1"/>
          <w:bCs w:val="1"/>
          <w:rtl w:val="0"/>
        </w:rPr>
        <w:t xml:space="preserve">wspólny</w:t>
      </w:r>
      <w:r w:rsidDel="00000000" w:rsidR="00000000" w:rsidRPr="00000000">
        <w:rPr>
          <w:rtl w:val="0"/>
        </w:rPr>
        <w:t xml:space="preserve"> dla wszystkich graczy. Tak, możesz wejść do lokalizacji tylko po to, by wziąć kryształy z banku.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Każdy gracz, będąc w lokalizacji, może wpłacić do banku lub wypłacić z niego dowolną ilość kryształów (koszt 0 PA).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Uwaga:</w:t>
      </w:r>
      <w:r w:rsidDel="00000000" w:rsidR="00000000" w:rsidRPr="00000000">
        <w:rPr>
          <w:rtl w:val="0"/>
        </w:rPr>
        <w:t xml:space="preserve"> Kryształy w banku nie są bezpieczne – inny gracz może przyjść, zabrać je do plecaka lub wykorzystać do zakupu własnej runy!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Umieszczanie oraz pobieranie kryształów z banku czy pokoju nic nie kosztuje (0PA).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grze są 4 kolory kryształów (żółty, czerwony, niebieski, zielony). Każdy kolor waży tyle samo (zajmuje 1 slot w plecaku).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Nietykalność plecaka:</w:t>
      </w:r>
      <w:r w:rsidDel="00000000" w:rsidR="00000000" w:rsidRPr="00000000">
        <w:rPr>
          <w:rtl w:val="0"/>
        </w:rPr>
        <w:t xml:space="preserve"> Inni gracze mogą podbierać kryształy z Banku, ale </w:t>
      </w:r>
      <w:r w:rsidDel="00000000" w:rsidR="00000000" w:rsidRPr="00000000">
        <w:rPr>
          <w:b w:val="1"/>
          <w:bCs w:val="1"/>
          <w:rtl w:val="0"/>
        </w:rPr>
        <w:t xml:space="preserve">nie mogą</w:t>
      </w:r>
      <w:r w:rsidDel="00000000" w:rsidR="00000000" w:rsidRPr="00000000">
        <w:rPr>
          <w:rtl w:val="0"/>
        </w:rPr>
        <w:t xml:space="preserve"> ingerować w zawartość Twojego plecaka. Kryształy oraz Runy, które trzymasz w plecaku, są bezpieczne – nie można ich ukraść ani zniszczyć.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Runy nie zajmuje miejsca w plecaku.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Karty: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Karty można zagrywać tylko podczas swojej tury. Koszt zagrania 1 karty to 1PA.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Są dwa typy kart: karty mocy oraz karty budowli. Karty mocy zagrywa się kładąc je przed sobą. Możne je zagrywać gdziekolwiek stojąc. Karty budowli zagrywa się tylko jak się jest w swoim azylu i kładzie się je na swojej budowli.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Można zagrać maksymalnie 2 karty budowli i 4 karty mocy.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ręce można mieć maksymalnie 5 kart.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Koszt zagrania karty to 1PA.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Przebieg tury i Czas: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 rozpoczyna się o 8:00.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Dokładanie kryształów:</w:t>
      </w:r>
      <w:r w:rsidDel="00000000" w:rsidR="00000000" w:rsidRPr="00000000">
        <w:rPr>
          <w:rtl w:val="0"/>
        </w:rPr>
        <w:t xml:space="preserve"> Od godziny 8:00 do 12:00, na początku każdej nowej godziny, dokłada się na stół w Domku 1 kryształ * liczbę graczy. Od godziny 13:00 do 18:00 nie dokłada się kryształów.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 toczy się w turach. W każdej turze gracz ma do dyspozycji </w:t>
      </w:r>
      <w:r w:rsidDel="00000000" w:rsidR="00000000" w:rsidRPr="00000000">
        <w:rPr>
          <w:b w:val="1"/>
          <w:bCs w:val="1"/>
          <w:rtl w:val="0"/>
        </w:rPr>
        <w:t xml:space="preserve">3 Punkty Akcji (PA)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wykonaniu ruchów przez wszystkich graczy, godzina przesuwa się o jedną do przodu.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dzień (8:00-18:00) fioletowe pola są traktowane jakby ich nie było – przeskakujesz bezpośrednio na kolejne zwykłe pole.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Akcje gracza (Koszt w PA):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Ruch:</w:t>
      </w:r>
      <w:r w:rsidDel="00000000" w:rsidR="00000000" w:rsidRPr="00000000">
        <w:rPr>
          <w:rtl w:val="0"/>
        </w:rPr>
        <w:t xml:space="preserve"> 1 pole = 1 PA (chyba, że plecak jest przeciążony, wtedy 1 pole = 2 PA).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Zasada podróży:</w:t>
      </w:r>
      <w:r w:rsidDel="00000000" w:rsidR="00000000" w:rsidRPr="00000000">
        <w:rPr>
          <w:rtl w:val="0"/>
        </w:rPr>
        <w:t xml:space="preserve"> Ruch odbywa się po polach łączących lokalizacje. Jeśli graczowi skończą się PA w trakcie podróży, pionek zostaje na polu, do którego dotarł, i kontynuuje ruch w następnej turze.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Pobranie kryształów:</w:t>
      </w:r>
      <w:r w:rsidDel="00000000" w:rsidR="00000000" w:rsidRPr="00000000">
        <w:rPr>
          <w:rtl w:val="0"/>
        </w:rPr>
        <w:t xml:space="preserve"> Wzięcie do 3 kryształów ze stołu w Domku = 1 PA (tylko jak sie jest w domku).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Czerpanie:</w:t>
      </w:r>
      <w:r w:rsidDel="00000000" w:rsidR="00000000" w:rsidRPr="00000000">
        <w:rPr>
          <w:rtl w:val="0"/>
        </w:rPr>
        <w:t xml:space="preserve"> Jeśli na stole nie ma kryształów, losujesz 1 kryształ z worka = 1 PA. (W worku znajduje się wystarczająca ilość kryształów). Tylko jak sie jest w domku.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Zakup runy:</w:t>
      </w:r>
      <w:r w:rsidDel="00000000" w:rsidR="00000000" w:rsidRPr="00000000">
        <w:rPr>
          <w:rtl w:val="0"/>
        </w:rPr>
        <w:t xml:space="preserve"> 1 PA.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Dobranie karty:</w:t>
      </w:r>
      <w:r w:rsidDel="00000000" w:rsidR="00000000" w:rsidRPr="00000000">
        <w:rPr>
          <w:rtl w:val="0"/>
        </w:rPr>
        <w:t xml:space="preserve"> 1 PA (jeśli gra się z kartami).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Zagranie karty</w:t>
      </w:r>
      <w:r w:rsidDel="00000000" w:rsidR="00000000" w:rsidRPr="00000000">
        <w:rPr>
          <w:rtl w:val="0"/>
        </w:rPr>
        <w:t xml:space="preserve">: 1 PA (jeśli gra się z kartami).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Akcja specjalna:</w:t>
      </w:r>
      <w:r w:rsidDel="00000000" w:rsidR="00000000" w:rsidRPr="00000000">
        <w:rPr>
          <w:rtl w:val="0"/>
        </w:rPr>
        <w:t xml:space="preserve"> Zgodnie z opisem lokalizacji (np. teleport, darmowy ruch) = 1 PA.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Darmowe akcje (0 PA):</w:t>
      </w:r>
      <w:r w:rsidDel="00000000" w:rsidR="00000000" w:rsidRPr="00000000">
        <w:rPr>
          <w:rtl w:val="0"/>
        </w:rPr>
        <w:t xml:space="preserve"> Wkładanie/wyjmowanie z Banku, odkładanie kryształów do pokoju, pobieranie kryształów z pokoju do plecaka.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Kupowanie Run i Zwycięstwo: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 gry:</w:t>
      </w:r>
      <w:r w:rsidDel="00000000" w:rsidR="00000000" w:rsidRPr="00000000">
        <w:rPr>
          <w:rtl w:val="0"/>
        </w:rPr>
        <w:t xml:space="preserve"> Zdobyć 4 runy (po jednej z każdej lokalizacji: Lasek, Palenisko, Altana, Wzgórze) i przynieść je do Domku.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Zakończenie gry:</w:t>
      </w:r>
      <w:r w:rsidDel="00000000" w:rsidR="00000000" w:rsidRPr="00000000">
        <w:rPr>
          <w:rtl w:val="0"/>
        </w:rPr>
        <w:t xml:space="preserve"> Gdy gracz wejdzie na pole "Domek" posiadając komplet 4 run, uruchamia się procedura </w:t>
      </w:r>
      <w:r w:rsidDel="00000000" w:rsidR="00000000" w:rsidRPr="00000000">
        <w:rPr>
          <w:b w:val="1"/>
          <w:bCs w:val="1"/>
          <w:rtl w:val="0"/>
        </w:rPr>
        <w:t xml:space="preserve">Ostatniej Rundy</w:t>
      </w:r>
      <w:r w:rsidDel="00000000" w:rsidR="00000000" w:rsidRPr="00000000">
        <w:rPr>
          <w:rtl w:val="0"/>
        </w:rPr>
        <w:t xml:space="preserve">. Bieżąca tura zostaje dograna do końca, tak aby każdy z graczy wykonał w grze dokładnie tę samą liczbę tur.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Rozstrzyganie remisu:</w:t>
      </w:r>
      <w:r w:rsidDel="00000000" w:rsidR="00000000" w:rsidRPr="00000000">
        <w:rPr>
          <w:rtl w:val="0"/>
        </w:rPr>
        <w:t xml:space="preserve"> Jeśli po zakończeniu Ostatniej Rundy w Domku znajduje się więcej niż jeden gracz z kompletem 4 run, wygrywa ten z nich, który posiada łącznie </w:t>
      </w:r>
      <w:r w:rsidDel="00000000" w:rsidR="00000000" w:rsidRPr="00000000">
        <w:rPr>
          <w:b w:val="1"/>
          <w:bCs w:val="1"/>
          <w:rtl w:val="0"/>
        </w:rPr>
        <w:t xml:space="preserve">najwięcej kryształów</w:t>
      </w:r>
      <w:r w:rsidDel="00000000" w:rsidR="00000000" w:rsidRPr="00000000">
        <w:rPr>
          <w:rtl w:val="0"/>
        </w:rPr>
        <w:t xml:space="preserve"> (sumujemy zawartość plecaka oraz prywatnego pokoju w Domku).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Jeżeli liczba kryształów również jest identyczna, gracze dzielą się zwycięstwem.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 trzeba wydawać dodatkowego PA na "odłożenie" run.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Metoda płatności:</w:t>
      </w:r>
      <w:r w:rsidDel="00000000" w:rsidR="00000000" w:rsidRPr="00000000">
        <w:rPr>
          <w:rtl w:val="0"/>
        </w:rPr>
        <w:t xml:space="preserve"> Płacąc za runę w danej lokalizacji, możesz łączyć kryształy, które masz w plecaku, z dowolnymi kryształami znajdującymi się aktualnie w lokalnym Banku.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Obieg kryształów:</w:t>
      </w:r>
      <w:r w:rsidDel="00000000" w:rsidR="00000000" w:rsidRPr="00000000">
        <w:rPr>
          <w:rtl w:val="0"/>
        </w:rPr>
        <w:t xml:space="preserve"> Wszystkie kryształy użyte do opłacenia kosztu runy (zarówno te wyjęte z plecaka, jak i te pobrane z lokalnego Banku) są </w:t>
      </w:r>
      <w:r w:rsidDel="00000000" w:rsidR="00000000" w:rsidRPr="00000000">
        <w:rPr>
          <w:b w:val="1"/>
          <w:bCs w:val="1"/>
          <w:rtl w:val="0"/>
        </w:rPr>
        <w:t xml:space="preserve">usuwane z planszy i trafiają z powrotem do worka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Bonus kolorystyczny:</w:t>
      </w:r>
      <w:r w:rsidDel="00000000" w:rsidR="00000000" w:rsidRPr="00000000">
        <w:rPr>
          <w:rtl w:val="0"/>
        </w:rPr>
        <w:t xml:space="preserve"> Jeśli zapłacisz za runę w ponad 50% kryształami swojego koloru (sumując te z plecaka i Banku), otrzymujesz nagrodę: </w:t>
      </w:r>
      <w:r w:rsidDel="00000000" w:rsidR="00000000" w:rsidRPr="00000000">
        <w:rPr>
          <w:b w:val="1"/>
          <w:bCs w:val="1"/>
          <w:rtl w:val="0"/>
        </w:rPr>
        <w:t xml:space="preserve">losujesz 1 kryształ z worka</w:t>
      </w:r>
      <w:r w:rsidDel="00000000" w:rsidR="00000000" w:rsidRPr="00000000">
        <w:rPr>
          <w:rtl w:val="0"/>
        </w:rPr>
        <w:t xml:space="preserve"> i dodajesz go do swojego plecaka (niezależnie od stanu lokalnego Banku).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Waga run:</w:t>
      </w:r>
      <w:r w:rsidDel="00000000" w:rsidR="00000000" w:rsidRPr="00000000">
        <w:rPr>
          <w:rtl w:val="0"/>
        </w:rPr>
        <w:t xml:space="preserve"> Runy </w:t>
      </w:r>
      <w:r w:rsidDel="00000000" w:rsidR="00000000" w:rsidRPr="00000000">
        <w:rPr>
          <w:b w:val="1"/>
          <w:bCs w:val="1"/>
          <w:rtl w:val="0"/>
        </w:rPr>
        <w:t xml:space="preserve">nie zajmują miejsca</w:t>
      </w:r>
      <w:r w:rsidDel="00000000" w:rsidR="00000000" w:rsidRPr="00000000">
        <w:rPr>
          <w:rtl w:val="0"/>
        </w:rPr>
        <w:t xml:space="preserve"> w plecaku (ważą 0).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Koszt runy: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 Azylu (lokalizacja przyjazna): 2 kryształy dowolnego koloru.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 lokalizacji neutralnej: 4 kryształy dowolnego koloru.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 lokalizacji wrogiej: 6 kryształów dowolnego koloru (oraz -1 karta, jeśli gramy z kartami).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Zasada Badacza: </w:t>
      </w:r>
      <w:r w:rsidDel="00000000" w:rsidR="00000000" w:rsidRPr="00000000">
        <w:rPr>
          <w:rtl w:val="0"/>
        </w:rPr>
        <w:t xml:space="preserve">Zdalny zakup: Będąc w swoim Azylu (Wzgórze), Badacz może raz na grę wykonać akcję specjalną (koszt 1 PA), aby kupić runę neutralną (czyli z lokalizacji, która nie jest jego Azylem ani Wrogiem – np. Altana lub Lasek). Koszt runy: 2 kryształy (cena preferencyjna). Płatność: Możesz połączyć kryształy ze swojego plecaka oraz kryształy znajdujące się w Banku na Wzgórzu  (czyli tam, gdzie aktualnie stoisz). Nie musisz udawać się do lokalizacji, z której kupujesz runę. Zakupiona runa natychmiast trafia magicznie do Twojego plecaka (nie zajmując w nim miejsca).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Noc (Utrudnienia):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Zmierzch (19:00 - 24:00):</w:t>
      </w:r>
      <w:r w:rsidDel="00000000" w:rsidR="00000000" w:rsidRPr="00000000">
        <w:rPr>
          <w:rtl w:val="0"/>
        </w:rPr>
        <w:t xml:space="preserve"> Fioletowe pola stają się aktywnymi polami planszy. Pola te stają się aktywne i trzeba na nie wejść, co wydłuża drogę. Koszt wejścia na fioletowe pole jest taki sam jak na każde inne (1 lub 2 PA zależnie od obciążenia plecaka), ale przez większą liczbę pól całkowity koszt podróży rośnie. Oznacza to </w:t>
      </w:r>
      <w:r w:rsidDel="00000000" w:rsidR="00000000" w:rsidRPr="00000000">
        <w:rPr>
          <w:b w:val="1"/>
          <w:bCs w:val="1"/>
          <w:rtl w:val="0"/>
        </w:rPr>
        <w:t xml:space="preserve">fizyczne wydłużenie drogi</w:t>
      </w:r>
      <w:r w:rsidDel="00000000" w:rsidR="00000000" w:rsidRPr="00000000">
        <w:rPr>
          <w:rtl w:val="0"/>
        </w:rPr>
        <w:t xml:space="preserve">. Gracz musi wejść na fioletowe pole, wydając na to standardowy koszt PA (zgodnie z obciążeniem plecaka). Odległość między lokalizacjami wzrasta o liczbę fioletowych pól na danej ścieżce (np. trasa Lasek–Domek wydłuża się z 3 do 5 pól).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Za dnia:</w:t>
      </w:r>
      <w:r w:rsidDel="00000000" w:rsidR="00000000" w:rsidRPr="00000000">
        <w:rPr>
          <w:rtl w:val="0"/>
        </w:rPr>
        <w:t xml:space="preserve"> Pola te są ignorowane przy ruchu.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 nocy:</w:t>
      </w:r>
      <w:r w:rsidDel="00000000" w:rsidR="00000000" w:rsidRPr="00000000">
        <w:rPr>
          <w:rtl w:val="0"/>
        </w:rPr>
        <w:t xml:space="preserve"> Pola te stają się aktywne i trzeba na nie wejść, co wydłuża drogę i zwiększa koszt PA (wg tabeli na mapie).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Głęboka noc (Po 24:00):</w:t>
      </w:r>
      <w:r w:rsidDel="00000000" w:rsidR="00000000" w:rsidRPr="00000000">
        <w:rPr>
          <w:rtl w:val="0"/>
        </w:rPr>
        <w:t xml:space="preserve"> Gra toczy się dalej w trybie turowym, ale gracze otrzymują kary. Przed wykonaniem ruchu w każdej turze gracz </w:t>
      </w:r>
      <w:r w:rsidDel="00000000" w:rsidR="00000000" w:rsidRPr="00000000">
        <w:rPr>
          <w:b w:val="1"/>
          <w:bCs w:val="1"/>
          <w:rtl w:val="0"/>
        </w:rPr>
        <w:t xml:space="preserve">musi wybrać jedną z opcji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Odrzucić 1 kartę z ręki.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LUB Stracić 1 PA w tej turze (startuje z 2 PA).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