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E8" w:rsidRDefault="00D07680" w:rsidP="00AD086E">
      <w:pPr>
        <w:rPr>
          <w:b/>
        </w:rPr>
      </w:pPr>
      <w:r w:rsidRPr="00776539">
        <w:rPr>
          <w:b/>
        </w:rPr>
        <w:t xml:space="preserve">Laboratorium </w:t>
      </w:r>
      <w:r w:rsidR="002817BE">
        <w:rPr>
          <w:b/>
        </w:rPr>
        <w:t>1</w:t>
      </w:r>
      <w:r w:rsidR="001224EE">
        <w:rPr>
          <w:b/>
        </w:rPr>
        <w:t>2</w:t>
      </w:r>
    </w:p>
    <w:p w:rsidR="000A210F" w:rsidRDefault="00D31A78" w:rsidP="00BD0AAA">
      <w:pPr>
        <w:rPr>
          <w:bCs/>
        </w:rPr>
      </w:pPr>
      <w:r>
        <w:rPr>
          <w:b/>
        </w:rPr>
        <w:t>Zad</w:t>
      </w:r>
    </w:p>
    <w:p w:rsidR="00A52FB4" w:rsidRDefault="001224EE" w:rsidP="005846DF">
      <w:r w:rsidRPr="001224EE">
        <w:drawing>
          <wp:inline distT="0" distB="0" distL="0" distR="0" wp14:anchorId="207DBE18" wp14:editId="63D454B4">
            <wp:extent cx="5296639" cy="6030167"/>
            <wp:effectExtent l="0" t="0" r="0" b="8890"/>
            <wp:docPr id="947111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1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EE" w:rsidRDefault="001224EE" w:rsidP="005846DF">
      <w:r w:rsidRPr="001224EE">
        <w:drawing>
          <wp:inline distT="0" distB="0" distL="0" distR="0" wp14:anchorId="1F6F7A75" wp14:editId="233B7B96">
            <wp:extent cx="6188710" cy="388620"/>
            <wp:effectExtent l="0" t="0" r="2540" b="0"/>
            <wp:docPr id="14552961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6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EE" w:rsidRDefault="00163543" w:rsidP="005846DF">
      <w:r w:rsidRPr="00163543">
        <w:t xml:space="preserve">Funkcja </w:t>
      </w:r>
      <w:proofErr w:type="spellStart"/>
      <w:r w:rsidRPr="00163543">
        <w:rPr>
          <w:i/>
          <w:iCs/>
        </w:rPr>
        <w:t>calculatePI</w:t>
      </w:r>
      <w:proofErr w:type="spellEnd"/>
      <w:r w:rsidRPr="00163543">
        <w:t xml:space="preserve"> jest odpowiedzialna za obliczanie </w:t>
      </w:r>
      <w:proofErr w:type="spellStart"/>
      <w:r w:rsidRPr="00163543">
        <w:t>sumyw</w:t>
      </w:r>
      <w:proofErr w:type="spellEnd"/>
      <w:r w:rsidRPr="00163543">
        <w:t xml:space="preserve"> każdym procesie. Przyjmuje trzy argumenty: </w:t>
      </w:r>
      <w:proofErr w:type="spellStart"/>
      <w:r w:rsidRPr="00163543">
        <w:rPr>
          <w:i/>
          <w:iCs/>
        </w:rPr>
        <w:t>rank</w:t>
      </w:r>
      <w:proofErr w:type="spellEnd"/>
      <w:r w:rsidRPr="00163543">
        <w:t xml:space="preserve"> - identyfikator aktualnego procesu, </w:t>
      </w:r>
      <w:proofErr w:type="spellStart"/>
      <w:r w:rsidRPr="00163543">
        <w:rPr>
          <w:i/>
          <w:iCs/>
        </w:rPr>
        <w:t>size</w:t>
      </w:r>
      <w:proofErr w:type="spellEnd"/>
      <w:r w:rsidRPr="00163543">
        <w:t xml:space="preserve"> - całkowitą liczbę procesów oraz </w:t>
      </w:r>
      <w:proofErr w:type="spellStart"/>
      <w:r w:rsidRPr="00163543">
        <w:rPr>
          <w:i/>
          <w:iCs/>
        </w:rPr>
        <w:t>numSteps</w:t>
      </w:r>
      <w:proofErr w:type="spellEnd"/>
      <w:r w:rsidRPr="00163543">
        <w:t xml:space="preserve"> - liczbę podziałów. W tej funkcji używamy pętli for</w:t>
      </w:r>
      <w:r w:rsidR="00B0397B">
        <w:t>, w której o</w:t>
      </w:r>
      <w:r w:rsidRPr="00163543">
        <w:t xml:space="preserve">bliczamy wartość </w:t>
      </w:r>
      <w:r w:rsidRPr="00A96ACD">
        <w:rPr>
          <w:i/>
          <w:iCs/>
        </w:rPr>
        <w:t>x</w:t>
      </w:r>
      <w:r w:rsidRPr="00163543">
        <w:t xml:space="preserve"> dla każdej iteracji, a następnie obliczamy wartość </w:t>
      </w:r>
      <w:r w:rsidRPr="00A96ACD">
        <w:rPr>
          <w:i/>
          <w:iCs/>
        </w:rPr>
        <w:t>term</w:t>
      </w:r>
      <w:r w:rsidRPr="00163543">
        <w:t xml:space="preserve"> na podstawie wzoru Leibniza. Sumujemy te wartości </w:t>
      </w:r>
      <w:r w:rsidRPr="00A96ACD">
        <w:rPr>
          <w:i/>
          <w:iCs/>
        </w:rPr>
        <w:t>term</w:t>
      </w:r>
      <w:r w:rsidRPr="00163543">
        <w:t xml:space="preserve"> i zwracamy ostateczną sumę.</w:t>
      </w:r>
    </w:p>
    <w:p w:rsidR="005D61BA" w:rsidRPr="00BD0AAA" w:rsidRDefault="005D61BA" w:rsidP="005846DF">
      <w:r w:rsidRPr="005D61BA">
        <w:t xml:space="preserve">W funkcji </w:t>
      </w:r>
      <w:proofErr w:type="spellStart"/>
      <w:r w:rsidRPr="005D61BA">
        <w:rPr>
          <w:i/>
          <w:iCs/>
        </w:rPr>
        <w:t>main</w:t>
      </w:r>
      <w:proofErr w:type="spellEnd"/>
      <w:r w:rsidRPr="005D61BA">
        <w:t xml:space="preserve"> rozpoczynamy program MPI. Inicjalizujemy środowisko MPI za pomocą </w:t>
      </w:r>
      <w:proofErr w:type="spellStart"/>
      <w:r w:rsidRPr="005D61BA">
        <w:rPr>
          <w:i/>
          <w:iCs/>
        </w:rPr>
        <w:t>MPI_Init</w:t>
      </w:r>
      <w:proofErr w:type="spellEnd"/>
      <w:r w:rsidRPr="005D61BA">
        <w:t>, a następnie uzyskujemy identyfikator aktualnego procesu</w:t>
      </w:r>
      <w:r>
        <w:t xml:space="preserve"> </w:t>
      </w:r>
      <w:r w:rsidRPr="005D61BA">
        <w:t>i całkowitą liczbę procesó</w:t>
      </w:r>
      <w:r w:rsidR="00A93AB5">
        <w:t>w</w:t>
      </w:r>
      <w:r w:rsidRPr="005D61BA">
        <w:t>.</w:t>
      </w:r>
      <w:r w:rsidR="00D66421">
        <w:t xml:space="preserve"> </w:t>
      </w:r>
      <w:r w:rsidR="00D66421" w:rsidRPr="00D66421">
        <w:t xml:space="preserve">Następnie obliczamy sumę lokalną dla każdego procesu, wywołując funkcję </w:t>
      </w:r>
      <w:proofErr w:type="spellStart"/>
      <w:r w:rsidR="00D66421" w:rsidRPr="00D66421">
        <w:rPr>
          <w:i/>
          <w:iCs/>
        </w:rPr>
        <w:t>calculatePI</w:t>
      </w:r>
      <w:proofErr w:type="spellEnd"/>
      <w:r w:rsidR="00D66421" w:rsidRPr="00D66421">
        <w:t xml:space="preserve"> z odpowiednimi argumentami.</w:t>
      </w:r>
      <w:r w:rsidR="00450575">
        <w:t xml:space="preserve"> </w:t>
      </w:r>
      <w:r w:rsidR="00450575" w:rsidRPr="00450575">
        <w:t xml:space="preserve">Korzystając z funkcji </w:t>
      </w:r>
      <w:proofErr w:type="spellStart"/>
      <w:r w:rsidR="00450575" w:rsidRPr="00450575">
        <w:rPr>
          <w:i/>
          <w:iCs/>
        </w:rPr>
        <w:t>MPI_Reduce</w:t>
      </w:r>
      <w:proofErr w:type="spellEnd"/>
      <w:r w:rsidR="00450575" w:rsidRPr="00450575">
        <w:t xml:space="preserve">, sumujemy częściowe wyniki z wszystkich procesów i zapisujemy ostateczną sumę w zmiennej </w:t>
      </w:r>
      <w:r w:rsidR="00450575" w:rsidRPr="00450575">
        <w:lastRenderedPageBreak/>
        <w:t xml:space="preserve">pi. </w:t>
      </w:r>
      <w:r w:rsidR="009A21F1" w:rsidRPr="009A21F1">
        <w:t xml:space="preserve">W głównym procesie, o </w:t>
      </w:r>
      <w:proofErr w:type="spellStart"/>
      <w:r w:rsidR="009A21F1" w:rsidRPr="009A21F1">
        <w:rPr>
          <w:i/>
          <w:iCs/>
        </w:rPr>
        <w:t>rank</w:t>
      </w:r>
      <w:proofErr w:type="spellEnd"/>
      <w:r w:rsidR="009A21F1" w:rsidRPr="009A21F1">
        <w:t xml:space="preserve"> równym 0, normalizujemy ostateczną sumę podzieloną przez </w:t>
      </w:r>
      <w:proofErr w:type="spellStart"/>
      <w:r w:rsidR="009A21F1" w:rsidRPr="00036A8B">
        <w:rPr>
          <w:i/>
          <w:iCs/>
        </w:rPr>
        <w:t>numSteps</w:t>
      </w:r>
      <w:proofErr w:type="spellEnd"/>
      <w:r w:rsidR="009A21F1" w:rsidRPr="009A21F1">
        <w:t xml:space="preserve"> i wyświetlamy obliczoną wartość liczby PI.</w:t>
      </w:r>
      <w:r w:rsidR="00036A8B">
        <w:t xml:space="preserve"> </w:t>
      </w:r>
      <w:r w:rsidR="00036A8B" w:rsidRPr="00036A8B">
        <w:t xml:space="preserve">Na końcu programu wywołujemy </w:t>
      </w:r>
      <w:proofErr w:type="spellStart"/>
      <w:r w:rsidR="00036A8B" w:rsidRPr="00036A8B">
        <w:rPr>
          <w:i/>
          <w:iCs/>
        </w:rPr>
        <w:t>MPI_Finalize</w:t>
      </w:r>
      <w:proofErr w:type="spellEnd"/>
      <w:r w:rsidR="00036A8B" w:rsidRPr="00036A8B">
        <w:t xml:space="preserve"> w celu zakończenia pracy z biblioteką MPI i zwalniania zasobów.</w:t>
      </w:r>
    </w:p>
    <w:sectPr w:rsidR="005D61BA" w:rsidRPr="00BD0AAA" w:rsidSect="009F0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4C88"/>
    <w:rsid w:val="000261F1"/>
    <w:rsid w:val="00036A8B"/>
    <w:rsid w:val="00073BD7"/>
    <w:rsid w:val="0008479C"/>
    <w:rsid w:val="00087972"/>
    <w:rsid w:val="000A210F"/>
    <w:rsid w:val="000D6B72"/>
    <w:rsid w:val="00100134"/>
    <w:rsid w:val="001020AD"/>
    <w:rsid w:val="001224EE"/>
    <w:rsid w:val="001272D5"/>
    <w:rsid w:val="00143EB8"/>
    <w:rsid w:val="00163543"/>
    <w:rsid w:val="00167783"/>
    <w:rsid w:val="001C0049"/>
    <w:rsid w:val="001D3FF7"/>
    <w:rsid w:val="001D6C5C"/>
    <w:rsid w:val="001E6B2B"/>
    <w:rsid w:val="00202C42"/>
    <w:rsid w:val="00207108"/>
    <w:rsid w:val="00260C95"/>
    <w:rsid w:val="002722E0"/>
    <w:rsid w:val="002817BE"/>
    <w:rsid w:val="00284865"/>
    <w:rsid w:val="00290144"/>
    <w:rsid w:val="002B686B"/>
    <w:rsid w:val="002C01ED"/>
    <w:rsid w:val="002C341B"/>
    <w:rsid w:val="002C710F"/>
    <w:rsid w:val="002E0BBB"/>
    <w:rsid w:val="002F1A1A"/>
    <w:rsid w:val="0031766A"/>
    <w:rsid w:val="00341958"/>
    <w:rsid w:val="00350DEF"/>
    <w:rsid w:val="00383388"/>
    <w:rsid w:val="00395C89"/>
    <w:rsid w:val="003965C6"/>
    <w:rsid w:val="003A6B11"/>
    <w:rsid w:val="003B4F4A"/>
    <w:rsid w:val="003D23B5"/>
    <w:rsid w:val="003E44BB"/>
    <w:rsid w:val="003E4EBC"/>
    <w:rsid w:val="003E7FBA"/>
    <w:rsid w:val="0042529F"/>
    <w:rsid w:val="00434397"/>
    <w:rsid w:val="00443008"/>
    <w:rsid w:val="004457A4"/>
    <w:rsid w:val="00450575"/>
    <w:rsid w:val="004667E2"/>
    <w:rsid w:val="00473CEB"/>
    <w:rsid w:val="004E2E98"/>
    <w:rsid w:val="00517AD3"/>
    <w:rsid w:val="005263C5"/>
    <w:rsid w:val="00527FDF"/>
    <w:rsid w:val="0053144D"/>
    <w:rsid w:val="00541B5D"/>
    <w:rsid w:val="005448C4"/>
    <w:rsid w:val="0056606C"/>
    <w:rsid w:val="00575D89"/>
    <w:rsid w:val="005846DF"/>
    <w:rsid w:val="005924AD"/>
    <w:rsid w:val="0059530E"/>
    <w:rsid w:val="005C2A31"/>
    <w:rsid w:val="005D3415"/>
    <w:rsid w:val="005D61BA"/>
    <w:rsid w:val="005D782A"/>
    <w:rsid w:val="005F2CD3"/>
    <w:rsid w:val="005F52D2"/>
    <w:rsid w:val="005F6E36"/>
    <w:rsid w:val="006178B0"/>
    <w:rsid w:val="006368FB"/>
    <w:rsid w:val="00642187"/>
    <w:rsid w:val="0064537B"/>
    <w:rsid w:val="00650A99"/>
    <w:rsid w:val="006529A9"/>
    <w:rsid w:val="00652FE5"/>
    <w:rsid w:val="00654D06"/>
    <w:rsid w:val="00657FAE"/>
    <w:rsid w:val="006838E7"/>
    <w:rsid w:val="00696780"/>
    <w:rsid w:val="006A19DD"/>
    <w:rsid w:val="006B73F9"/>
    <w:rsid w:val="006D2A81"/>
    <w:rsid w:val="006F006E"/>
    <w:rsid w:val="00744329"/>
    <w:rsid w:val="00770CB6"/>
    <w:rsid w:val="00776539"/>
    <w:rsid w:val="007B0962"/>
    <w:rsid w:val="007E37B6"/>
    <w:rsid w:val="00805DB1"/>
    <w:rsid w:val="0082444C"/>
    <w:rsid w:val="008317E8"/>
    <w:rsid w:val="00835C55"/>
    <w:rsid w:val="00841CEE"/>
    <w:rsid w:val="00842D56"/>
    <w:rsid w:val="008616ED"/>
    <w:rsid w:val="00875874"/>
    <w:rsid w:val="008A20E9"/>
    <w:rsid w:val="008D1AB5"/>
    <w:rsid w:val="0090161E"/>
    <w:rsid w:val="0091622B"/>
    <w:rsid w:val="00942D28"/>
    <w:rsid w:val="00943828"/>
    <w:rsid w:val="009451B2"/>
    <w:rsid w:val="0098245F"/>
    <w:rsid w:val="0098587B"/>
    <w:rsid w:val="0099151F"/>
    <w:rsid w:val="0099196B"/>
    <w:rsid w:val="009A21F1"/>
    <w:rsid w:val="009A6067"/>
    <w:rsid w:val="009B1CE0"/>
    <w:rsid w:val="009B4E37"/>
    <w:rsid w:val="009C4EE8"/>
    <w:rsid w:val="009D47EE"/>
    <w:rsid w:val="009E6A46"/>
    <w:rsid w:val="009F0EA6"/>
    <w:rsid w:val="00A33666"/>
    <w:rsid w:val="00A3402A"/>
    <w:rsid w:val="00A52FB4"/>
    <w:rsid w:val="00A64C27"/>
    <w:rsid w:val="00A71311"/>
    <w:rsid w:val="00A93AB5"/>
    <w:rsid w:val="00A96ACD"/>
    <w:rsid w:val="00AA4FB6"/>
    <w:rsid w:val="00AB6A4C"/>
    <w:rsid w:val="00AD086E"/>
    <w:rsid w:val="00AF6936"/>
    <w:rsid w:val="00B0060C"/>
    <w:rsid w:val="00B0397B"/>
    <w:rsid w:val="00B07FDE"/>
    <w:rsid w:val="00B35A9B"/>
    <w:rsid w:val="00BC25CE"/>
    <w:rsid w:val="00BD0AAA"/>
    <w:rsid w:val="00BE0A1C"/>
    <w:rsid w:val="00BE29DD"/>
    <w:rsid w:val="00C11723"/>
    <w:rsid w:val="00C419B9"/>
    <w:rsid w:val="00C52820"/>
    <w:rsid w:val="00D03363"/>
    <w:rsid w:val="00D07680"/>
    <w:rsid w:val="00D1427B"/>
    <w:rsid w:val="00D31A78"/>
    <w:rsid w:val="00D414AB"/>
    <w:rsid w:val="00D55A50"/>
    <w:rsid w:val="00D66421"/>
    <w:rsid w:val="00D82D1B"/>
    <w:rsid w:val="00DD618F"/>
    <w:rsid w:val="00DF7A01"/>
    <w:rsid w:val="00E05EFE"/>
    <w:rsid w:val="00E337B7"/>
    <w:rsid w:val="00E542C3"/>
    <w:rsid w:val="00E57733"/>
    <w:rsid w:val="00E61ACD"/>
    <w:rsid w:val="00E67E96"/>
    <w:rsid w:val="00E75BBE"/>
    <w:rsid w:val="00E82402"/>
    <w:rsid w:val="00EA2B99"/>
    <w:rsid w:val="00EC10CF"/>
    <w:rsid w:val="00EF1F51"/>
    <w:rsid w:val="00F006F1"/>
    <w:rsid w:val="00F13CE4"/>
    <w:rsid w:val="00F21422"/>
    <w:rsid w:val="00F2568E"/>
    <w:rsid w:val="00F3380C"/>
    <w:rsid w:val="00F45ACE"/>
    <w:rsid w:val="00F62897"/>
    <w:rsid w:val="00F64616"/>
    <w:rsid w:val="00F76879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BD1A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171</cp:revision>
  <dcterms:created xsi:type="dcterms:W3CDTF">2023-02-28T08:57:00Z</dcterms:created>
  <dcterms:modified xsi:type="dcterms:W3CDTF">2023-06-04T17:08:00Z</dcterms:modified>
</cp:coreProperties>
</file>