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B10" w:rsidRPr="004D1B10" w:rsidRDefault="006875E9" w:rsidP="001656AB">
      <w:pPr>
        <w:pStyle w:val="Heading1"/>
        <w:rPr>
          <w:sz w:val="40"/>
          <w:szCs w:val="40"/>
        </w:rPr>
      </w:pPr>
      <w:r>
        <w:rPr>
          <w:sz w:val="40"/>
          <w:szCs w:val="40"/>
        </w:rPr>
        <w:t>burgerforum</w:t>
      </w:r>
      <w:r w:rsidR="004D1B10">
        <w:rPr>
          <w:sz w:val="40"/>
          <w:szCs w:val="40"/>
        </w:rPr>
        <w:t>.be</w:t>
      </w:r>
    </w:p>
    <w:p w:rsidR="00FD6656" w:rsidRDefault="001656AB" w:rsidP="001656AB">
      <w:pPr>
        <w:pStyle w:val="Heading1"/>
      </w:pPr>
      <w:r w:rsidRPr="001656AB">
        <w:t>Basisidee</w:t>
      </w:r>
    </w:p>
    <w:p w:rsidR="001656AB" w:rsidRDefault="001656AB" w:rsidP="001656AB">
      <w:r>
        <w:t xml:space="preserve">Een website waarbij elke burger voorstellen kan doen voor zijn eigen gemeente. Inloggen moet met </w:t>
      </w:r>
      <w:r w:rsidR="004D1B10">
        <w:t>een eI</w:t>
      </w:r>
      <w:r w:rsidR="00E422F3">
        <w:t>D</w:t>
      </w:r>
      <w:r w:rsidR="00F6673D">
        <w:t>.</w:t>
      </w:r>
    </w:p>
    <w:p w:rsidR="001656AB" w:rsidRDefault="00861667" w:rsidP="001656AB">
      <w:r>
        <w:t>Inwoners kunne</w:t>
      </w:r>
      <w:r w:rsidR="001656AB">
        <w:t>n dan voor of tegen deze voorste</w:t>
      </w:r>
      <w:r w:rsidR="00CC0F0B">
        <w:t>llen stemmen</w:t>
      </w:r>
      <w:r w:rsidR="001656AB">
        <w:t>.</w:t>
      </w:r>
    </w:p>
    <w:p w:rsidR="00F6673D" w:rsidRDefault="00861667" w:rsidP="001656AB">
      <w:r>
        <w:t>Ze</w:t>
      </w:r>
      <w:r w:rsidR="00F6673D">
        <w:t xml:space="preserve"> kunnen commentaren geven op deze voorstellen, en op deze commentaren kan ook weer gestemd worden waardoor de populairste commentaren bovenaan staan.</w:t>
      </w:r>
    </w:p>
    <w:p w:rsidR="00AB55D1" w:rsidRPr="001656AB" w:rsidRDefault="00AB55D1" w:rsidP="001656AB">
      <w:r>
        <w:t>Burgemeester en schepen worden herkend, waardoor hun commentaren beter opvallen (andere kleur, bovenaan, ...).</w:t>
      </w:r>
    </w:p>
    <w:p w:rsidR="001656AB" w:rsidRDefault="001656AB" w:rsidP="001656AB">
      <w:pPr>
        <w:pStyle w:val="Heading1"/>
      </w:pPr>
      <w:r w:rsidRPr="001656AB">
        <w:t>Voordelen voor de burger</w:t>
      </w:r>
    </w:p>
    <w:p w:rsidR="00F6673D" w:rsidRDefault="00F6673D" w:rsidP="00F6673D">
      <w:r>
        <w:t>Een laagdrempelige manier om voorstellen te doen over dingen die hem/haar rechtstreeks aanbelangen</w:t>
      </w:r>
      <w:r w:rsidR="00861667">
        <w:t>, zoals gevaarlijke fietsroutes, aanvraag speeltuintje in wijk, meer banken of vuilnisbakken in het park, groepsaankoop energie …</w:t>
      </w:r>
    </w:p>
    <w:p w:rsidR="00F6673D" w:rsidRPr="00F6673D" w:rsidRDefault="00AB55D1" w:rsidP="00F6673D">
      <w:r>
        <w:t xml:space="preserve">Een </w:t>
      </w:r>
      <w:proofErr w:type="gramStart"/>
      <w:r>
        <w:t>schepencollege</w:t>
      </w:r>
      <w:proofErr w:type="gramEnd"/>
      <w:r>
        <w:t xml:space="preserve"> zou zich er vrijwillig toe kunnen verbinden om bij een bepaald aantal stemmen een voorstel automatisch op de agend</w:t>
      </w:r>
      <w:r w:rsidR="004D1B10">
        <w:t>a</w:t>
      </w:r>
      <w:r>
        <w:t xml:space="preserve"> van het volgende schepencollege te zetten</w:t>
      </w:r>
      <w:r w:rsidR="004D1B10">
        <w:t>, waarna een officeel antwoord wordt gegeven (vergelijkbaar met petitions.whitehouse.gov)</w:t>
      </w:r>
      <w:r w:rsidR="00C923FF">
        <w:t>.</w:t>
      </w:r>
    </w:p>
    <w:p w:rsidR="001656AB" w:rsidRDefault="00861667" w:rsidP="001656AB">
      <w:pPr>
        <w:pStyle w:val="Heading1"/>
      </w:pPr>
      <w:r>
        <w:t>Voordelen voor de gemeente</w:t>
      </w:r>
    </w:p>
    <w:p w:rsidR="00F6673D" w:rsidRDefault="00F6673D" w:rsidP="00F6673D">
      <w:r>
        <w:t>Een duidelijker beeld van wat er leeft bij de eigen bevolking</w:t>
      </w:r>
      <w:r w:rsidR="00AB55D1">
        <w:t xml:space="preserve">. </w:t>
      </w:r>
    </w:p>
    <w:p w:rsidR="00F6673D" w:rsidRDefault="00F6673D" w:rsidP="00F6673D">
      <w:r>
        <w:t>Een eenvoudige manier om meteen aan iedereen duidelijk te maken waarom een bepaald populair voorstel toch niet kan worden uitgevoerd</w:t>
      </w:r>
      <w:r w:rsidR="00AB55D1">
        <w:t>, of dat dit reeds gepland is binnen een langere termijn.</w:t>
      </w:r>
    </w:p>
    <w:p w:rsidR="00AB55D1" w:rsidRDefault="00AB55D1" w:rsidP="00F6673D">
      <w:r>
        <w:t>Tijdsbesparing omdat er op deze manier minder inwoners om een persoonlijke afspraak vragen, terwijl je toch een opener communicatie krijgt.</w:t>
      </w:r>
    </w:p>
    <w:p w:rsidR="00861667" w:rsidRPr="00F6673D" w:rsidRDefault="00861667" w:rsidP="00F6673D">
      <w:r>
        <w:t xml:space="preserve">De gemeente kan snel peilen naar het draagvlak van hun eigen ideeën. </w:t>
      </w:r>
    </w:p>
    <w:p w:rsidR="003E59DF" w:rsidRDefault="003E59DF" w:rsidP="003E59DF">
      <w:pPr>
        <w:pStyle w:val="Heading1"/>
      </w:pPr>
      <w:r>
        <w:t>Hoe kan een gemeente dit doen werken?</w:t>
      </w:r>
    </w:p>
    <w:p w:rsidR="003E59DF" w:rsidRDefault="003E59DF" w:rsidP="003E59DF">
      <w:pPr>
        <w:pStyle w:val="ListParagraph"/>
        <w:numPr>
          <w:ilvl w:val="0"/>
          <w:numId w:val="3"/>
        </w:numPr>
      </w:pPr>
      <w:r>
        <w:t xml:space="preserve">Zich ertoe verbinden om binnen de week een officiële reactie te geven wanneer een voorstel X stemmen heeft. </w:t>
      </w:r>
    </w:p>
    <w:p w:rsidR="003E59DF" w:rsidRDefault="003E59DF" w:rsidP="003E59DF">
      <w:pPr>
        <w:pStyle w:val="ListParagraph"/>
        <w:numPr>
          <w:ilvl w:val="0"/>
          <w:numId w:val="3"/>
        </w:numPr>
      </w:pPr>
      <w:r>
        <w:t xml:space="preserve">Zich ertoe verbinden om een voorstel op de agenda van het eerstvolgende </w:t>
      </w:r>
      <w:proofErr w:type="gramStart"/>
      <w:r>
        <w:t>schepencollege</w:t>
      </w:r>
      <w:proofErr w:type="gramEnd"/>
      <w:r>
        <w:t xml:space="preserve"> te plaatsen wanneer het Y stemmen heeft.</w:t>
      </w:r>
    </w:p>
    <w:p w:rsidR="00497392" w:rsidRDefault="00497392" w:rsidP="003E59DF">
      <w:pPr>
        <w:pStyle w:val="ListParagraph"/>
        <w:numPr>
          <w:ilvl w:val="0"/>
          <w:numId w:val="3"/>
        </w:numPr>
      </w:pPr>
      <w:r>
        <w:t xml:space="preserve">Wanneer voorstellen worden aangenomen, dit via deze site melden en de voortgang ervan geregeld </w:t>
      </w:r>
      <w:proofErr w:type="gramStart"/>
      <w:r>
        <w:t>updaten</w:t>
      </w:r>
      <w:proofErr w:type="gramEnd"/>
      <w:r>
        <w:t>.</w:t>
      </w:r>
    </w:p>
    <w:p w:rsidR="003E59DF" w:rsidRDefault="003E59DF" w:rsidP="003E59DF">
      <w:pPr>
        <w:pStyle w:val="ListParagraph"/>
        <w:numPr>
          <w:ilvl w:val="0"/>
          <w:numId w:val="3"/>
        </w:numPr>
      </w:pPr>
      <w:r>
        <w:t>De site promoten bij de eigen bevolking via gemeentekrantje, gemeentelijke website, …</w:t>
      </w:r>
    </w:p>
    <w:p w:rsidR="003E59DF" w:rsidRDefault="003E59DF" w:rsidP="001656AB">
      <w:pPr>
        <w:pStyle w:val="ListParagraph"/>
        <w:numPr>
          <w:ilvl w:val="0"/>
          <w:numId w:val="3"/>
        </w:numPr>
      </w:pPr>
      <w:r>
        <w:t xml:space="preserve">Ondersteuning bieden aan mensen die geen </w:t>
      </w:r>
      <w:proofErr w:type="gramStart"/>
      <w:r>
        <w:t>card-reader</w:t>
      </w:r>
      <w:proofErr w:type="gramEnd"/>
      <w:r>
        <w:t xml:space="preserve"> hebben, door het aanmaken van een account toe te laten op een kiosk in het gemeentehuis o.i.d., of door gratis card-readers te verspreiden (consumentenprijs rond 8 euro)</w:t>
      </w:r>
    </w:p>
    <w:p w:rsidR="003E59DF" w:rsidRPr="0088741E" w:rsidRDefault="003E59DF" w:rsidP="003E59DF">
      <w:pPr>
        <w:pStyle w:val="Heading1"/>
      </w:pPr>
      <w:r>
        <w:t xml:space="preserve">Concreet </w:t>
      </w:r>
      <w:r w:rsidRPr="0088741E">
        <w:t xml:space="preserve">UX </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sidRPr="00CB10D6">
        <w:rPr>
          <w:sz w:val="20"/>
        </w:rPr>
        <w:t>Een nieuw account kan enkel worden aangemaakt met eID</w:t>
      </w:r>
    </w:p>
    <w:p w:rsidR="003E59DF" w:rsidRPr="00CF5E99" w:rsidRDefault="003E59DF" w:rsidP="003E59DF">
      <w:pPr>
        <w:pStyle w:val="ListParagraph"/>
        <w:numPr>
          <w:ilvl w:val="0"/>
          <w:numId w:val="3"/>
        </w:numPr>
        <w:spacing w:after="200" w:line="276" w:lineRule="auto"/>
        <w:rPr>
          <w:rFonts w:ascii="Uni Sans Thin CAPS" w:hAnsi="Uni Sans Thin CAPS"/>
          <w:sz w:val="24"/>
        </w:rPr>
      </w:pPr>
      <w:r>
        <w:rPr>
          <w:sz w:val="20"/>
        </w:rPr>
        <w:lastRenderedPageBreak/>
        <w:t>Daarna kan worden ingelogd met eID of met username/</w:t>
      </w:r>
      <w:proofErr w:type="spellStart"/>
      <w:r>
        <w:rPr>
          <w:sz w:val="20"/>
        </w:rPr>
        <w:t>pwd</w:t>
      </w:r>
      <w:proofErr w:type="spellEnd"/>
      <w:r>
        <w:rPr>
          <w:sz w:val="20"/>
        </w:rPr>
        <w:t xml:space="preserve"> dat aan 1 eID gekoppeld is (om drempel lager te maken – slechts 1 keer een eID reader nodig)</w:t>
      </w:r>
    </w:p>
    <w:p w:rsidR="00CF5E99" w:rsidRPr="00CB10D6" w:rsidRDefault="00CF5E99" w:rsidP="003E59DF">
      <w:pPr>
        <w:pStyle w:val="ListParagraph"/>
        <w:numPr>
          <w:ilvl w:val="0"/>
          <w:numId w:val="3"/>
        </w:numPr>
        <w:spacing w:after="200" w:line="276" w:lineRule="auto"/>
        <w:rPr>
          <w:rFonts w:ascii="Uni Sans Thin CAPS" w:hAnsi="Uni Sans Thin CAPS"/>
          <w:sz w:val="24"/>
        </w:rPr>
      </w:pPr>
      <w:r>
        <w:rPr>
          <w:sz w:val="20"/>
        </w:rPr>
        <w:t>Door je eID in te voeren is je profiel al volledig genoeg. Je kunt dit achteraf nog aanvullen met een e-mail en wachtwoord (zie puntje hierboven), en andere informatie.</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Pr>
          <w:sz w:val="20"/>
        </w:rPr>
        <w:t>Na inloggen krijg je de voorstellen voor je eigen gemeente te zien. Deelgemeenten en hoofdgemeente worden als 1 gemeente gezien, want 1 gemeentebestuur</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Pr>
          <w:sz w:val="20"/>
        </w:rPr>
        <w:t>De lijst van voorstellen is te filteren (tags?) of sorteren: eerst recente, populaire, opvallende (veel stemmen – zowel voor als tegen), …</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Pr>
          <w:sz w:val="20"/>
        </w:rPr>
        <w:t>Je kunt 1 keer stemmen op een voorstel (voor of tegen)</w:t>
      </w:r>
    </w:p>
    <w:p w:rsidR="003E59DF" w:rsidRPr="00C9353E" w:rsidRDefault="003E59DF" w:rsidP="003E59DF">
      <w:pPr>
        <w:pStyle w:val="ListParagraph"/>
        <w:numPr>
          <w:ilvl w:val="0"/>
          <w:numId w:val="3"/>
        </w:numPr>
        <w:spacing w:after="200" w:line="276" w:lineRule="auto"/>
        <w:rPr>
          <w:rFonts w:ascii="Uni Sans Thin CAPS" w:hAnsi="Uni Sans Thin CAPS"/>
          <w:sz w:val="24"/>
        </w:rPr>
      </w:pPr>
      <w:r>
        <w:rPr>
          <w:sz w:val="20"/>
        </w:rPr>
        <w:t>Je kunt je stem achteraf nog veranderen</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Pr>
          <w:sz w:val="20"/>
        </w:rPr>
        <w:t>Je kunt de inhoud van het voorstel niet meer veranderen (tenzij misschien de eerste 5 minuten, als er dan nog niemand op kan stemmen). Anders heb je het risico dat iemand een populair voorstel doet, en nadat dit veel stemmen heeft gekregen de inhoud verandert naar iets dat heel wat minder populair is, maar dus toch veel stemmen heeft.</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Pr>
          <w:sz w:val="20"/>
        </w:rPr>
        <w:t>Per voorstel kun je commentaren toevoegen</w:t>
      </w:r>
    </w:p>
    <w:p w:rsidR="003E59DF" w:rsidRPr="00CB10D6" w:rsidRDefault="003E59DF" w:rsidP="003E59DF">
      <w:pPr>
        <w:pStyle w:val="ListParagraph"/>
        <w:numPr>
          <w:ilvl w:val="0"/>
          <w:numId w:val="3"/>
        </w:numPr>
        <w:spacing w:after="200" w:line="276" w:lineRule="auto"/>
        <w:rPr>
          <w:rFonts w:ascii="Uni Sans Thin CAPS" w:hAnsi="Uni Sans Thin CAPS"/>
          <w:sz w:val="24"/>
        </w:rPr>
      </w:pPr>
      <w:r>
        <w:rPr>
          <w:sz w:val="20"/>
        </w:rPr>
        <w:t xml:space="preserve">Deze commentaren kunnen genest zijn (reageren op andere commentaren, </w:t>
      </w:r>
      <w:r w:rsidR="00CF5E99">
        <w:rPr>
          <w:sz w:val="20"/>
        </w:rPr>
        <w:t>etc.</w:t>
      </w:r>
      <w:r>
        <w:rPr>
          <w:sz w:val="20"/>
        </w:rPr>
        <w:t>)</w:t>
      </w:r>
    </w:p>
    <w:p w:rsidR="003E59DF" w:rsidRPr="006429D4" w:rsidRDefault="003E59DF" w:rsidP="003E59DF">
      <w:pPr>
        <w:pStyle w:val="ListParagraph"/>
        <w:numPr>
          <w:ilvl w:val="0"/>
          <w:numId w:val="3"/>
        </w:numPr>
        <w:spacing w:after="200" w:line="276" w:lineRule="auto"/>
        <w:rPr>
          <w:rFonts w:ascii="Uni Sans Thin CAPS" w:hAnsi="Uni Sans Thin CAPS"/>
          <w:sz w:val="24"/>
        </w:rPr>
      </w:pPr>
      <w:r>
        <w:rPr>
          <w:sz w:val="20"/>
        </w:rPr>
        <w:t xml:space="preserve">Commentaren kunnen eventueel in 2 (3) </w:t>
      </w:r>
      <w:r w:rsidR="00CF5E99">
        <w:rPr>
          <w:sz w:val="20"/>
        </w:rPr>
        <w:t>categorieën</w:t>
      </w:r>
      <w:r>
        <w:rPr>
          <w:sz w:val="20"/>
        </w:rPr>
        <w:t xml:space="preserve"> worden verdeeld: commentaren van ja- en nee-stemmers (en niet-stemmers). Dit kan in 2 kolommen, zoals </w:t>
      </w:r>
      <w:r w:rsidR="00CF5E99">
        <w:rPr>
          <w:sz w:val="20"/>
        </w:rPr>
        <w:t>Reykjavik</w:t>
      </w:r>
      <w:r>
        <w:rPr>
          <w:sz w:val="20"/>
        </w:rPr>
        <w:t>, maar kan ook met sorteervolgorde of filter gedaan worden. Misschien is dit enkel mogelijk voor ‘hoofd’-commentaren (niet bij geneste commentaren)</w:t>
      </w:r>
    </w:p>
    <w:p w:rsidR="003E59DF" w:rsidRPr="00CF5E99" w:rsidRDefault="003E59DF" w:rsidP="003E59DF">
      <w:pPr>
        <w:pStyle w:val="ListParagraph"/>
        <w:numPr>
          <w:ilvl w:val="0"/>
          <w:numId w:val="3"/>
        </w:numPr>
        <w:spacing w:after="200" w:line="276" w:lineRule="auto"/>
        <w:rPr>
          <w:rFonts w:ascii="Uni Sans Thin CAPS" w:hAnsi="Uni Sans Thin CAPS"/>
          <w:sz w:val="24"/>
        </w:rPr>
      </w:pPr>
      <w:r>
        <w:rPr>
          <w:sz w:val="20"/>
        </w:rPr>
        <w:t>Het gemeentebestuur kan ook commentaren geven en voorstellen doen. Deze moeten speciaal herkenbaar zijn. Mogelijk kan dit nog een vierder categorie zijn, of gewoon meer opvallen, of altijd bovenaan getoond, of op een speciaal voorziene plaats, …</w:t>
      </w:r>
    </w:p>
    <w:p w:rsidR="00CF5E99" w:rsidRPr="00CB10D6" w:rsidRDefault="00CF5E99" w:rsidP="003E59DF">
      <w:pPr>
        <w:pStyle w:val="ListParagraph"/>
        <w:numPr>
          <w:ilvl w:val="0"/>
          <w:numId w:val="3"/>
        </w:numPr>
        <w:spacing w:after="200" w:line="276" w:lineRule="auto"/>
        <w:rPr>
          <w:rFonts w:ascii="Uni Sans Thin CAPS" w:hAnsi="Uni Sans Thin CAPS"/>
          <w:sz w:val="24"/>
        </w:rPr>
      </w:pPr>
      <w:r>
        <w:rPr>
          <w:sz w:val="20"/>
        </w:rPr>
        <w:t>Als het gemeentebestuur wijzigt na verkiezingen, moeten de oude officiële voorstellen en commentaren toch nog als dusdanig worden aangeduid, maar mogen nieuwe voorstellen en commentaren van diezelfde mensen niet meer als officieel worden aangeduid.</w:t>
      </w:r>
    </w:p>
    <w:p w:rsidR="003E59DF" w:rsidRPr="006429D4" w:rsidRDefault="003E59DF" w:rsidP="003E59DF">
      <w:pPr>
        <w:pStyle w:val="ListParagraph"/>
        <w:numPr>
          <w:ilvl w:val="0"/>
          <w:numId w:val="3"/>
        </w:numPr>
        <w:spacing w:after="200" w:line="276" w:lineRule="auto"/>
        <w:rPr>
          <w:rFonts w:ascii="Uni Sans Thin CAPS" w:hAnsi="Uni Sans Thin CAPS"/>
          <w:sz w:val="24"/>
        </w:rPr>
      </w:pPr>
      <w:r>
        <w:rPr>
          <w:sz w:val="20"/>
        </w:rPr>
        <w:t xml:space="preserve">Iedereen kan op commentaren stemmen. Hierdoor kun je zien welke commentaren populair zijn en dus meer bovenaan moeten getoond worden. De juiste volgorde kan een berekening zijn van stemmen, tijd (recente hoger dan oude), aantal </w:t>
      </w:r>
      <w:proofErr w:type="spellStart"/>
      <w:r>
        <w:rPr>
          <w:sz w:val="20"/>
        </w:rPr>
        <w:t>subcomm</w:t>
      </w:r>
      <w:bookmarkStart w:id="0" w:name="_GoBack"/>
      <w:bookmarkEnd w:id="0"/>
      <w:r>
        <w:rPr>
          <w:sz w:val="20"/>
        </w:rPr>
        <w:t>entaren</w:t>
      </w:r>
      <w:proofErr w:type="spellEnd"/>
      <w:r>
        <w:rPr>
          <w:sz w:val="20"/>
        </w:rPr>
        <w:t>, score van andere commentaren van deze gebruiker, etc.</w:t>
      </w:r>
    </w:p>
    <w:p w:rsidR="003E59DF" w:rsidRPr="006429D4" w:rsidRDefault="003E59DF" w:rsidP="003E59DF">
      <w:pPr>
        <w:pStyle w:val="ListParagraph"/>
        <w:numPr>
          <w:ilvl w:val="0"/>
          <w:numId w:val="3"/>
        </w:numPr>
        <w:spacing w:after="200" w:line="276" w:lineRule="auto"/>
        <w:rPr>
          <w:rFonts w:ascii="Uni Sans Thin CAPS" w:hAnsi="Uni Sans Thin CAPS"/>
          <w:sz w:val="24"/>
        </w:rPr>
      </w:pPr>
      <w:r>
        <w:rPr>
          <w:sz w:val="20"/>
        </w:rPr>
        <w:t>Als je een voorstel doet kun je daar optioneel ook een locatie voor opgeven.</w:t>
      </w:r>
    </w:p>
    <w:p w:rsidR="003E59DF" w:rsidRPr="002045A0" w:rsidRDefault="003E59DF" w:rsidP="003E59DF">
      <w:pPr>
        <w:pStyle w:val="ListParagraph"/>
        <w:numPr>
          <w:ilvl w:val="0"/>
          <w:numId w:val="3"/>
        </w:numPr>
        <w:spacing w:after="200" w:line="276" w:lineRule="auto"/>
        <w:rPr>
          <w:rFonts w:ascii="Uni Sans Thin CAPS" w:hAnsi="Uni Sans Thin CAPS"/>
          <w:sz w:val="24"/>
        </w:rPr>
      </w:pPr>
      <w:r>
        <w:rPr>
          <w:sz w:val="20"/>
        </w:rPr>
        <w:t>Hierdoor kun je dan ook een overzichtskaartje zien met voorstellen voor jouw straat, buurt, deelgemeente, …</w:t>
      </w:r>
    </w:p>
    <w:p w:rsidR="003E59DF" w:rsidRPr="002045A0" w:rsidRDefault="003E59DF" w:rsidP="003E59DF">
      <w:pPr>
        <w:pStyle w:val="ListParagraph"/>
        <w:numPr>
          <w:ilvl w:val="0"/>
          <w:numId w:val="3"/>
        </w:numPr>
        <w:spacing w:after="200" w:line="276" w:lineRule="auto"/>
        <w:rPr>
          <w:rFonts w:ascii="Uni Sans Thin CAPS" w:hAnsi="Uni Sans Thin CAPS"/>
          <w:sz w:val="24"/>
        </w:rPr>
      </w:pPr>
      <w:r>
        <w:rPr>
          <w:sz w:val="20"/>
        </w:rPr>
        <w:t>Moderatie is eenvoudiger doordat je geen anonieme of meerdere accounts kunt aanmaken</w:t>
      </w:r>
    </w:p>
    <w:p w:rsidR="003E59DF" w:rsidRPr="002045A0" w:rsidRDefault="003E59DF" w:rsidP="003E59DF">
      <w:pPr>
        <w:pStyle w:val="ListParagraph"/>
        <w:numPr>
          <w:ilvl w:val="0"/>
          <w:numId w:val="3"/>
        </w:numPr>
        <w:spacing w:after="200" w:line="276" w:lineRule="auto"/>
        <w:rPr>
          <w:rFonts w:ascii="Uni Sans Thin CAPS" w:hAnsi="Uni Sans Thin CAPS"/>
          <w:sz w:val="24"/>
        </w:rPr>
      </w:pPr>
      <w:r>
        <w:rPr>
          <w:sz w:val="20"/>
        </w:rPr>
        <w:t>Moderatie ligt gevoeliger omdat dit politiek onafhankelijk moet gebeuren (al is het maar lokale gemeentepolitiek)</w:t>
      </w:r>
    </w:p>
    <w:p w:rsidR="003E59DF" w:rsidRPr="00B64B0C" w:rsidRDefault="003E59DF" w:rsidP="003E59DF">
      <w:pPr>
        <w:pStyle w:val="ListParagraph"/>
        <w:numPr>
          <w:ilvl w:val="0"/>
          <w:numId w:val="3"/>
        </w:numPr>
        <w:spacing w:after="200" w:line="276" w:lineRule="auto"/>
        <w:rPr>
          <w:rFonts w:ascii="Uni Sans Thin CAPS" w:hAnsi="Uni Sans Thin CAPS"/>
          <w:sz w:val="24"/>
        </w:rPr>
      </w:pPr>
      <w:r>
        <w:rPr>
          <w:sz w:val="20"/>
        </w:rPr>
        <w:t>Daarom bij elke commentaar een mogelijkheid geven om deze als ongepast aan te duiden. Indien er meerdere mensen iets ongepast vinden, kan bekeken worden of dat z</w:t>
      </w:r>
      <w:r w:rsidR="00DD3120">
        <w:rPr>
          <w:sz w:val="20"/>
        </w:rPr>
        <w:t>o is. Ook het aantal commentaar</w:t>
      </w:r>
      <w:r>
        <w:rPr>
          <w:sz w:val="20"/>
        </w:rPr>
        <w:t xml:space="preserve">stemmen kan mee in de weging worden genomen (als iets veel stemmen heeft is het mogelijk toch niet zo ongepast). Als het niet ongepast blijkt te zijn, kan de “ongepast-stem” van deze </w:t>
      </w:r>
      <w:r w:rsidR="00B64B0C">
        <w:rPr>
          <w:sz w:val="20"/>
        </w:rPr>
        <w:t>rapporteurs</w:t>
      </w:r>
      <w:r>
        <w:rPr>
          <w:sz w:val="20"/>
        </w:rPr>
        <w:t xml:space="preserve"> worden verlaagd. Het bepalen of het echt ongepast is kan door een moderator, of door aan een aantal willekeurige gebruikers te vragen of zij dit inderdaad ongepast vinden. Het voordeel van zonder moderator t</w:t>
      </w:r>
      <w:r w:rsidR="00DD3120">
        <w:rPr>
          <w:sz w:val="20"/>
        </w:rPr>
        <w:t>e werken is dat er niemand full</w:t>
      </w:r>
      <w:r>
        <w:rPr>
          <w:sz w:val="20"/>
        </w:rPr>
        <w:t>time mee moet bezig zijn, en dat de politieke voorkeur van 1 persoon niet zo veel invloed kan hebben.</w:t>
      </w:r>
    </w:p>
    <w:p w:rsidR="00B64B0C" w:rsidRPr="00B64B0C" w:rsidRDefault="00B64B0C" w:rsidP="003E59DF">
      <w:pPr>
        <w:pStyle w:val="ListParagraph"/>
        <w:numPr>
          <w:ilvl w:val="0"/>
          <w:numId w:val="3"/>
        </w:numPr>
        <w:spacing w:after="200" w:line="276" w:lineRule="auto"/>
        <w:rPr>
          <w:rFonts w:ascii="Uni Sans Thin CAPS" w:hAnsi="Uni Sans Thin CAPS"/>
          <w:sz w:val="24"/>
        </w:rPr>
      </w:pPr>
      <w:r>
        <w:rPr>
          <w:sz w:val="20"/>
        </w:rPr>
        <w:t xml:space="preserve">Indien iemand meerdere ongepaste berichten plaats kan dit bestraft worden door hem/haar een aantal dagen op </w:t>
      </w:r>
      <w:proofErr w:type="spellStart"/>
      <w:r>
        <w:rPr>
          <w:sz w:val="20"/>
        </w:rPr>
        <w:t>read-only</w:t>
      </w:r>
      <w:proofErr w:type="spellEnd"/>
      <w:r>
        <w:rPr>
          <w:sz w:val="20"/>
        </w:rPr>
        <w:t xml:space="preserve"> te zetten (wel stemmen, geen commentaar geven).</w:t>
      </w:r>
    </w:p>
    <w:p w:rsidR="00CF5E99" w:rsidRPr="00CF5E99" w:rsidRDefault="003E59DF" w:rsidP="00CF5E99">
      <w:pPr>
        <w:pStyle w:val="ListParagraph"/>
        <w:numPr>
          <w:ilvl w:val="0"/>
          <w:numId w:val="3"/>
        </w:numPr>
        <w:spacing w:after="200" w:line="276" w:lineRule="auto"/>
        <w:rPr>
          <w:rFonts w:ascii="Uni Sans Thin CAPS" w:hAnsi="Uni Sans Thin CAPS"/>
          <w:sz w:val="24"/>
        </w:rPr>
      </w:pPr>
      <w:r>
        <w:rPr>
          <w:sz w:val="20"/>
        </w:rPr>
        <w:lastRenderedPageBreak/>
        <w:t>Ongepaste commentaren zullen allicht niet veel stemmen krijgen, en daardoor lager getoond worden waar ze minder hinderlijk zijn.</w:t>
      </w:r>
    </w:p>
    <w:p w:rsidR="001656AB" w:rsidRDefault="001656AB" w:rsidP="001656AB">
      <w:pPr>
        <w:pStyle w:val="Heading1"/>
      </w:pPr>
      <w:r>
        <w:t>Mogelijke extra features</w:t>
      </w:r>
    </w:p>
    <w:p w:rsidR="00AB55D1" w:rsidRDefault="00AB55D1" w:rsidP="00AB55D1">
      <w:r>
        <w:t>Dit basisidee kan uiteraard nog veel verder worden uitgebreid. Enkele voorbeelden:</w:t>
      </w:r>
    </w:p>
    <w:p w:rsidR="006875E9" w:rsidRDefault="006875E9" w:rsidP="006875E9">
      <w:pPr>
        <w:pStyle w:val="ListParagraph"/>
        <w:numPr>
          <w:ilvl w:val="0"/>
          <w:numId w:val="1"/>
        </w:numPr>
      </w:pPr>
      <w:r>
        <w:t xml:space="preserve">Mobiele versie, waarbij je met authenticated devices/tokens/... werkt. </w:t>
      </w:r>
    </w:p>
    <w:p w:rsidR="00AB55D1" w:rsidRDefault="00AB55D1" w:rsidP="00AB55D1">
      <w:pPr>
        <w:pStyle w:val="ListParagraph"/>
        <w:numPr>
          <w:ilvl w:val="0"/>
          <w:numId w:val="1"/>
        </w:numPr>
      </w:pPr>
      <w:r>
        <w:t>Mogelijkheid om andere gemeentes te bekijken (read-only), of te zoeken naar voorstellen binnen andere gemeenten met bepaalde tags</w:t>
      </w:r>
    </w:p>
    <w:p w:rsidR="00AB55D1" w:rsidRDefault="00AB55D1" w:rsidP="00AB55D1">
      <w:pPr>
        <w:pStyle w:val="ListParagraph"/>
        <w:numPr>
          <w:ilvl w:val="0"/>
          <w:numId w:val="1"/>
        </w:numPr>
      </w:pPr>
      <w:r>
        <w:t>Burgemeester en schepenen kunnen toestemming geven aan een medewerker om in zijn/haar naam commentaren te geven</w:t>
      </w:r>
    </w:p>
    <w:p w:rsidR="006875E9" w:rsidRDefault="006875E9" w:rsidP="00AB55D1">
      <w:pPr>
        <w:pStyle w:val="ListParagraph"/>
        <w:numPr>
          <w:ilvl w:val="0"/>
          <w:numId w:val="1"/>
        </w:numPr>
      </w:pPr>
      <w:r>
        <w:t>Mogelijkheid om op een naam te klikken en zo al zijn/haar commentaren te zien krijgen</w:t>
      </w:r>
    </w:p>
    <w:p w:rsidR="00C923FF" w:rsidRDefault="00C923FF" w:rsidP="00C923FF">
      <w:pPr>
        <w:pStyle w:val="ListParagraph"/>
        <w:numPr>
          <w:ilvl w:val="0"/>
          <w:numId w:val="1"/>
        </w:numPr>
      </w:pPr>
      <w:r>
        <w:t>Als een voorstel gedurende 4 maanden geen nieuwe commentaren of stemmen heeft gekregen, wordt dit gearchiveerd.</w:t>
      </w:r>
    </w:p>
    <w:p w:rsidR="00C923FF" w:rsidRDefault="00C923FF" w:rsidP="00C923FF">
      <w:pPr>
        <w:pStyle w:val="ListParagraph"/>
        <w:numPr>
          <w:ilvl w:val="0"/>
          <w:numId w:val="1"/>
        </w:numPr>
      </w:pPr>
      <w:r>
        <w:t>Ook de gemeente zelf kan hier voorstellen op plaatsen, om af te toetsen hoe populair deze zijn. Mogelijk kan dit zelfs worden uitgebreid, zodat bijvoorbeeld bekendmakingen van bouwaanvragen via deze site gebeuren. Al zullen de opmerkingen daarop niet legaal geldig zijn, is het wel een opener manier om bekendmakingen te doen naast de klassieke gele affiches.</w:t>
      </w:r>
    </w:p>
    <w:p w:rsidR="00CA324C" w:rsidRDefault="00CA324C" w:rsidP="00CA324C">
      <w:pPr>
        <w:pStyle w:val="ListParagraph"/>
        <w:numPr>
          <w:ilvl w:val="0"/>
          <w:numId w:val="1"/>
        </w:numPr>
      </w:pPr>
      <w:r>
        <w:t>Aparte sectie met aankondigingen, waarop geen stemmen of commentaar kan worden gegeven. Deze hebben een datum en kunnen dus op een kalender worden getoond, waarbij de evenementen die voorbij zijn automatisch gearchiveerd worden.</w:t>
      </w:r>
    </w:p>
    <w:p w:rsidR="0088741E" w:rsidRDefault="00CC66B6" w:rsidP="003E59DF">
      <w:pPr>
        <w:pStyle w:val="ListParagraph"/>
        <w:numPr>
          <w:ilvl w:val="0"/>
          <w:numId w:val="1"/>
        </w:numPr>
      </w:pPr>
      <w:r>
        <w:t>Overzichtspagina met een dashboard. Welke tags zijn populair, welk percentage van de bevolking is actief op het forum, ...</w:t>
      </w:r>
    </w:p>
    <w:p w:rsidR="00DF6C6F" w:rsidRDefault="00DF6C6F" w:rsidP="003E59DF">
      <w:pPr>
        <w:pStyle w:val="ListParagraph"/>
        <w:numPr>
          <w:ilvl w:val="0"/>
          <w:numId w:val="1"/>
        </w:numPr>
      </w:pPr>
      <w:r>
        <w:t xml:space="preserve">Onderscheid maken tussen opbouwende echte voorstellen, en kleine klachten (zoals </w:t>
      </w:r>
      <w:proofErr w:type="spellStart"/>
      <w:r>
        <w:t>fixmystreet</w:t>
      </w:r>
      <w:proofErr w:type="spellEnd"/>
      <w:r>
        <w:t>, wa</w:t>
      </w:r>
      <w:r w:rsidR="00CE6BAF">
        <w:t>ar je</w:t>
      </w:r>
      <w:r>
        <w:t xml:space="preserve"> </w:t>
      </w:r>
      <w:r>
        <w:t>onderhoudsproblemen</w:t>
      </w:r>
      <w:r>
        <w:t xml:space="preserve"> kunt aangeven)</w:t>
      </w:r>
    </w:p>
    <w:p w:rsidR="003E59DF" w:rsidRDefault="003E59DF" w:rsidP="003E59DF">
      <w:pPr>
        <w:pStyle w:val="Heading1"/>
      </w:pPr>
      <w:r>
        <w:t>Verdienmodel</w:t>
      </w:r>
    </w:p>
    <w:p w:rsidR="003E59DF" w:rsidRPr="003E59DF" w:rsidRDefault="003E59DF" w:rsidP="003E59DF">
      <w:pPr>
        <w:rPr>
          <w:i/>
          <w:u w:val="single"/>
        </w:rPr>
      </w:pPr>
      <w:r w:rsidRPr="003E59DF">
        <w:rPr>
          <w:i/>
          <w:u w:val="single"/>
        </w:rPr>
        <w:t>Overheid</w:t>
      </w:r>
    </w:p>
    <w:p w:rsidR="003E59DF" w:rsidRPr="003E59DF" w:rsidRDefault="003E59DF" w:rsidP="003E59DF">
      <w:pPr>
        <w:rPr>
          <w:i/>
        </w:rPr>
      </w:pPr>
      <w:r w:rsidRPr="003E59DF">
        <w:rPr>
          <w:i/>
        </w:rPr>
        <w:t xml:space="preserve">Gemeentebesturen krijgen een duidelijk inzicht welke projecten en thema’s voor de inwoners </w:t>
      </w:r>
      <w:proofErr w:type="gramStart"/>
      <w:r w:rsidRPr="003E59DF">
        <w:rPr>
          <w:i/>
        </w:rPr>
        <w:t>prioritair</w:t>
      </w:r>
      <w:proofErr w:type="gramEnd"/>
      <w:r w:rsidRPr="003E59DF">
        <w:rPr>
          <w:i/>
        </w:rPr>
        <w:t xml:space="preserve"> zijn. Dit vereenvoudigt en versnelt het nemen van beslissingen aanzienlijk. Hierdoor kunnen zij veel gerichter tot actie overgaan bij projecten die het meeste impact hebben voor de burger, zonder tijd en geld te verliezen aan het uitwerken van projecten die op weinig steun kunnen rekenen. </w:t>
      </w:r>
    </w:p>
    <w:p w:rsidR="003E59DF" w:rsidRPr="003E59DF" w:rsidRDefault="003E59DF" w:rsidP="003E59DF">
      <w:pPr>
        <w:rPr>
          <w:i/>
          <w:u w:val="single"/>
        </w:rPr>
      </w:pPr>
    </w:p>
    <w:p w:rsidR="003E59DF" w:rsidRPr="003E59DF" w:rsidRDefault="003E59DF" w:rsidP="003E59DF">
      <w:pPr>
        <w:rPr>
          <w:i/>
          <w:u w:val="single"/>
        </w:rPr>
      </w:pPr>
      <w:r w:rsidRPr="003E59DF">
        <w:rPr>
          <w:i/>
          <w:u w:val="single"/>
        </w:rPr>
        <w:t>Ordina</w:t>
      </w:r>
    </w:p>
    <w:p w:rsidR="003E59DF" w:rsidRPr="003E59DF" w:rsidRDefault="003E59DF" w:rsidP="003E59DF">
      <w:pPr>
        <w:rPr>
          <w:i/>
        </w:rPr>
      </w:pPr>
      <w:r w:rsidRPr="003E59DF">
        <w:rPr>
          <w:i/>
        </w:rPr>
        <w:t>Er zijn meerdere mogelijkheden:</w:t>
      </w:r>
    </w:p>
    <w:p w:rsidR="003E59DF" w:rsidRPr="003E59DF" w:rsidRDefault="003E59DF" w:rsidP="003E59DF">
      <w:pPr>
        <w:pStyle w:val="ListParagraph"/>
        <w:numPr>
          <w:ilvl w:val="0"/>
          <w:numId w:val="3"/>
        </w:numPr>
        <w:spacing w:after="0" w:line="240" w:lineRule="auto"/>
        <w:rPr>
          <w:i/>
        </w:rPr>
      </w:pPr>
      <w:r w:rsidRPr="003E59DF">
        <w:rPr>
          <w:i/>
        </w:rPr>
        <w:t>Gratis voor enkele pilootgemeenten en dan betalend aanbieden aan andere gemeenten.</w:t>
      </w:r>
    </w:p>
    <w:p w:rsidR="003E59DF" w:rsidRPr="003E59DF" w:rsidRDefault="003E59DF" w:rsidP="003E59DF">
      <w:pPr>
        <w:pStyle w:val="ListParagraph"/>
        <w:numPr>
          <w:ilvl w:val="0"/>
          <w:numId w:val="3"/>
        </w:numPr>
        <w:spacing w:after="0" w:line="240" w:lineRule="auto"/>
        <w:rPr>
          <w:i/>
        </w:rPr>
      </w:pPr>
      <w:r w:rsidRPr="003E59DF">
        <w:rPr>
          <w:i/>
        </w:rPr>
        <w:t xml:space="preserve">Betalende pagina’s toevoegen met dashboard en overzichten (handig voor </w:t>
      </w:r>
      <w:r w:rsidR="00D3497D">
        <w:rPr>
          <w:i/>
        </w:rPr>
        <w:t>gemeentebestuur</w:t>
      </w:r>
      <w:r w:rsidRPr="003E59DF">
        <w:rPr>
          <w:i/>
        </w:rPr>
        <w:t xml:space="preserve"> maar ook voor oppositie, pers, ...)</w:t>
      </w:r>
    </w:p>
    <w:p w:rsidR="003E59DF" w:rsidRPr="003E59DF" w:rsidRDefault="003E59DF" w:rsidP="003E59DF">
      <w:pPr>
        <w:pStyle w:val="ListParagraph"/>
        <w:numPr>
          <w:ilvl w:val="0"/>
          <w:numId w:val="3"/>
        </w:numPr>
        <w:spacing w:after="0" w:line="240" w:lineRule="auto"/>
        <w:rPr>
          <w:i/>
        </w:rPr>
      </w:pPr>
      <w:r w:rsidRPr="003E59DF">
        <w:rPr>
          <w:i/>
        </w:rPr>
        <w:t>Nadat het succes in België is bewezen, verkopen aan andere landen met eID. Volgens Wikipedia zijn dat er momenteel 11</w:t>
      </w:r>
    </w:p>
    <w:p w:rsidR="003E59DF" w:rsidRDefault="003E59DF" w:rsidP="003E59DF">
      <w:pPr>
        <w:pStyle w:val="ListParagraph"/>
        <w:numPr>
          <w:ilvl w:val="0"/>
          <w:numId w:val="3"/>
        </w:numPr>
        <w:spacing w:after="0" w:line="240" w:lineRule="auto"/>
        <w:rPr>
          <w:i/>
        </w:rPr>
      </w:pPr>
      <w:r w:rsidRPr="003E59DF">
        <w:rPr>
          <w:i/>
        </w:rPr>
        <w:t xml:space="preserve">Afgeleide betalende producten. Denk bijvoorbeeld aan onderzoeksbureaus die gerichte peilingen willen doen bij bepaalde doelgroepen, groepen of partijen die petities organiseren, etc. </w:t>
      </w:r>
      <w:r w:rsidR="00B64B0C">
        <w:rPr>
          <w:i/>
        </w:rPr>
        <w:t>Wij hebben identiteitsgegevens van veel mensen, en bieden daar diensten op aan. Bijvoorbeeld een mail sturen naar 100 mannen tussen 24 en 28 jaar die in Limburg wonen, met de vraag om mee te doen aan een peiling.</w:t>
      </w:r>
      <w:r w:rsidR="00B64B0C" w:rsidRPr="00B64B0C">
        <w:rPr>
          <w:i/>
        </w:rPr>
        <w:t xml:space="preserve"> </w:t>
      </w:r>
      <w:r w:rsidR="00B64B0C" w:rsidRPr="003E59DF">
        <w:rPr>
          <w:i/>
        </w:rPr>
        <w:t xml:space="preserve">Belangrijk is wel dat dit </w:t>
      </w:r>
      <w:r w:rsidR="00B64B0C">
        <w:rPr>
          <w:i/>
        </w:rPr>
        <w:t xml:space="preserve">volledig afgescheiden </w:t>
      </w:r>
      <w:r w:rsidR="00B64B0C">
        <w:rPr>
          <w:i/>
        </w:rPr>
        <w:lastRenderedPageBreak/>
        <w:t>blijft van de site</w:t>
      </w:r>
      <w:r w:rsidR="00B64B0C">
        <w:rPr>
          <w:i/>
        </w:rPr>
        <w:t>, en dat we de gegevens niet aan derden geven, maar zelf de service uitvoeren van het contacteren van een bepaalde doelgroep</w:t>
      </w:r>
      <w:r w:rsidR="00B64B0C" w:rsidRPr="003E59DF">
        <w:rPr>
          <w:i/>
        </w:rPr>
        <w:t>.</w:t>
      </w:r>
      <w:r w:rsidR="00B64B0C">
        <w:rPr>
          <w:i/>
        </w:rPr>
        <w:t xml:space="preserve"> Hierdoor blijft de privacy toch (min of meer?) in orde.</w:t>
      </w:r>
    </w:p>
    <w:p w:rsidR="00DF6C6F" w:rsidRDefault="00DF6C6F" w:rsidP="00DF6C6F">
      <w:pPr>
        <w:spacing w:after="0" w:line="240" w:lineRule="auto"/>
        <w:rPr>
          <w:i/>
        </w:rPr>
      </w:pPr>
    </w:p>
    <w:p w:rsidR="00DF6C6F" w:rsidRDefault="00DF6C6F" w:rsidP="00DF6C6F">
      <w:pPr>
        <w:pStyle w:val="Heading1"/>
      </w:pPr>
      <w:r>
        <w:t>Vergelijkbare bestaande sites</w:t>
      </w:r>
    </w:p>
    <w:p w:rsidR="00DF6C6F" w:rsidRDefault="00DF6C6F" w:rsidP="00DF6C6F">
      <w:pPr>
        <w:pStyle w:val="ListParagraph"/>
        <w:numPr>
          <w:ilvl w:val="0"/>
          <w:numId w:val="4"/>
        </w:numPr>
        <w:spacing w:after="0" w:line="240" w:lineRule="auto"/>
        <w:contextualSpacing w:val="0"/>
        <w:rPr>
          <w:color w:val="000000"/>
        </w:rPr>
      </w:pPr>
      <w:hyperlink r:id="rId5" w:history="1">
        <w:r>
          <w:rPr>
            <w:rStyle w:val="Hyperlink"/>
          </w:rPr>
          <w:t>https://www.betrireykjavik.is</w:t>
        </w:r>
      </w:hyperlink>
      <w:proofErr w:type="gramStart"/>
      <w:r>
        <w:rPr>
          <w:color w:val="000000"/>
        </w:rPr>
        <w:t xml:space="preserve"> --</w:t>
      </w:r>
      <w:proofErr w:type="gramEnd"/>
      <w:r>
        <w:rPr>
          <w:color w:val="000000"/>
        </w:rPr>
        <w:t xml:space="preserve"> een gelijkaardig idee als dat van ons in Reykjavik, IJsland. Boven de commentaren heb je daar ook telkens een aantal argumenten in 2 kolommen: voor en tegen. Geen eID, je kunt gewoon accounts aanmaken met e-mail of </w:t>
      </w:r>
      <w:proofErr w:type="spellStart"/>
      <w:r>
        <w:rPr>
          <w:color w:val="000000"/>
        </w:rPr>
        <w:t>facebook</w:t>
      </w:r>
      <w:proofErr w:type="spellEnd"/>
      <w:r>
        <w:rPr>
          <w:color w:val="000000"/>
        </w:rPr>
        <w:t>. Elke maand worden de 16 populairste voorstellen op de agenda van de gemeenteraad geplaatst. Er is zelfs een apart jaarlijks budget voorzien van 2M euro om deze voorstellen uit te werken. Veruit het beste wat ik heb gevonden!</w:t>
      </w:r>
    </w:p>
    <w:p w:rsidR="00DF6C6F" w:rsidRDefault="00DF6C6F" w:rsidP="00DF6C6F">
      <w:pPr>
        <w:pStyle w:val="ListParagraph"/>
        <w:numPr>
          <w:ilvl w:val="0"/>
          <w:numId w:val="4"/>
        </w:numPr>
        <w:spacing w:after="0" w:line="240" w:lineRule="auto"/>
        <w:contextualSpacing w:val="0"/>
        <w:rPr>
          <w:color w:val="000000"/>
        </w:rPr>
      </w:pPr>
      <w:hyperlink r:id="rId6" w:history="1">
        <w:r>
          <w:rPr>
            <w:rStyle w:val="Hyperlink"/>
          </w:rPr>
          <w:t>https://www.fixmystreet.com/</w:t>
        </w:r>
      </w:hyperlink>
      <w:proofErr w:type="gramStart"/>
      <w:r>
        <w:rPr>
          <w:color w:val="000000"/>
        </w:rPr>
        <w:t xml:space="preserve"> --</w:t>
      </w:r>
      <w:proofErr w:type="gramEnd"/>
      <w:r>
        <w:rPr>
          <w:color w:val="000000"/>
        </w:rPr>
        <w:t xml:space="preserve"> een soort klachtenbus voor kleine lokale problemen in GB. Klachten worden door de site naar de juiste dienst doorgestuurd. Je kunt een kaart zien met de locatie van de problemen. Je kunt ook via mobile een klacht indienen, waarbij de locatie automatisch wordt meegegeven.</w:t>
      </w:r>
    </w:p>
    <w:p w:rsidR="00DF6C6F" w:rsidRDefault="00DF6C6F" w:rsidP="00DF6C6F">
      <w:pPr>
        <w:pStyle w:val="ListParagraph"/>
        <w:numPr>
          <w:ilvl w:val="0"/>
          <w:numId w:val="4"/>
        </w:numPr>
        <w:spacing w:after="0" w:line="240" w:lineRule="auto"/>
        <w:contextualSpacing w:val="0"/>
        <w:rPr>
          <w:color w:val="000000"/>
        </w:rPr>
      </w:pPr>
      <w:hyperlink r:id="rId7" w:history="1">
        <w:r>
          <w:rPr>
            <w:rStyle w:val="Hyperlink"/>
          </w:rPr>
          <w:t>https://petitions.whitehouse.gov/</w:t>
        </w:r>
      </w:hyperlink>
      <w:proofErr w:type="gramStart"/>
      <w:r>
        <w:rPr>
          <w:color w:val="000000"/>
        </w:rPr>
        <w:t xml:space="preserve"> --</w:t>
      </w:r>
      <w:proofErr w:type="gramEnd"/>
      <w:r>
        <w:rPr>
          <w:color w:val="000000"/>
        </w:rPr>
        <w:t xml:space="preserve"> Amerikaanse site van de regering waar iedereen een petitie kan starten en/of petities steunen. Wanneer een petitie een bepaald aantal stemmen heeft, volgt een officiële reactie.</w:t>
      </w:r>
    </w:p>
    <w:p w:rsidR="00DF6C6F" w:rsidRDefault="00DF6C6F" w:rsidP="00DF6C6F">
      <w:pPr>
        <w:pStyle w:val="ListParagraph"/>
        <w:numPr>
          <w:ilvl w:val="0"/>
          <w:numId w:val="4"/>
        </w:numPr>
        <w:spacing w:after="0" w:line="240" w:lineRule="auto"/>
        <w:contextualSpacing w:val="0"/>
        <w:rPr>
          <w:color w:val="000000"/>
        </w:rPr>
      </w:pPr>
      <w:hyperlink r:id="rId8" w:history="1">
        <w:r>
          <w:rPr>
            <w:rStyle w:val="Hyperlink"/>
          </w:rPr>
          <w:t>http://www.askthem.io</w:t>
        </w:r>
      </w:hyperlink>
      <w:r>
        <w:rPr>
          <w:color w:val="000000"/>
        </w:rPr>
        <w:t xml:space="preserve"> – Amerikaanse site waar je vragen kunt stellen aan specifieke politici op elk bestuursniveau. Deze vragen (en de antwoorden) zijn voor iedereen zichtbaar. Door je ZIP code in te geven kun je zien wie voor jou de relevante politici zijn op alle niveaus. De vragen lijken vaak eerder een persoonlijke aanval. Ik heb geen enkel antwoord gevonden.</w:t>
      </w:r>
    </w:p>
    <w:p w:rsidR="00DF6C6F" w:rsidRDefault="00DF6C6F" w:rsidP="00DF6C6F">
      <w:pPr>
        <w:pStyle w:val="ListParagraph"/>
        <w:numPr>
          <w:ilvl w:val="0"/>
          <w:numId w:val="4"/>
        </w:numPr>
        <w:spacing w:after="0" w:line="240" w:lineRule="auto"/>
        <w:contextualSpacing w:val="0"/>
        <w:rPr>
          <w:color w:val="000000"/>
        </w:rPr>
      </w:pPr>
      <w:hyperlink r:id="rId9" w:history="1">
        <w:r>
          <w:rPr>
            <w:rStyle w:val="Hyperlink"/>
          </w:rPr>
          <w:t>http://demo.citizenbudget.com/</w:t>
        </w:r>
      </w:hyperlink>
      <w:proofErr w:type="gramStart"/>
      <w:r>
        <w:rPr>
          <w:color w:val="000000"/>
        </w:rPr>
        <w:t xml:space="preserve"> --</w:t>
      </w:r>
      <w:proofErr w:type="gramEnd"/>
      <w:r>
        <w:rPr>
          <w:color w:val="000000"/>
        </w:rPr>
        <w:t xml:space="preserve"> </w:t>
      </w:r>
      <w:proofErr w:type="spellStart"/>
      <w:r>
        <w:rPr>
          <w:color w:val="000000"/>
        </w:rPr>
        <w:t>SaaS</w:t>
      </w:r>
      <w:proofErr w:type="spellEnd"/>
      <w:r>
        <w:rPr>
          <w:color w:val="000000"/>
        </w:rPr>
        <w:t xml:space="preserve"> waarmee een overheid een aantal budgetkeuzes kan voorleggen aan de burgers. Voordeel is dat je een duidelijk beeld hebt van de invloed op het budget van je keuzes. Nadeel is dat het beperkt blijft tot wat de gemeente zelf voorstelt. Mooie site.</w:t>
      </w:r>
    </w:p>
    <w:p w:rsidR="00DF6C6F" w:rsidRDefault="00DF6C6F" w:rsidP="00DF6C6F">
      <w:pPr>
        <w:pStyle w:val="ListParagraph"/>
        <w:numPr>
          <w:ilvl w:val="0"/>
          <w:numId w:val="4"/>
        </w:numPr>
        <w:spacing w:after="0" w:line="240" w:lineRule="auto"/>
        <w:contextualSpacing w:val="0"/>
        <w:rPr>
          <w:color w:val="000000"/>
        </w:rPr>
      </w:pPr>
      <w:hyperlink r:id="rId10" w:history="1">
        <w:r>
          <w:rPr>
            <w:rStyle w:val="Hyperlink"/>
          </w:rPr>
          <w:t>https://belgium.yrpri.org/</w:t>
        </w:r>
      </w:hyperlink>
      <w:proofErr w:type="gramStart"/>
      <w:r>
        <w:rPr>
          <w:color w:val="000000"/>
        </w:rPr>
        <w:t xml:space="preserve"> --</w:t>
      </w:r>
      <w:proofErr w:type="gramEnd"/>
      <w:r>
        <w:rPr>
          <w:color w:val="000000"/>
        </w:rPr>
        <w:t xml:space="preserve"> Wereldwijde site, met dezelfde software erachter als Reykjavik site. Wordt niet gebruikt (slechts 1 idee voor </w:t>
      </w:r>
      <w:proofErr w:type="spellStart"/>
      <w:r>
        <w:rPr>
          <w:color w:val="000000"/>
        </w:rPr>
        <w:t>belgie</w:t>
      </w:r>
      <w:proofErr w:type="spellEnd"/>
      <w:r>
        <w:rPr>
          <w:color w:val="000000"/>
        </w:rPr>
        <w:t>). Uiteraard geen commitment van overheden, geen lokalisatie per gemeente, geen eID, … Wel mooie site.</w:t>
      </w:r>
    </w:p>
    <w:p w:rsidR="00DF6C6F" w:rsidRDefault="00DF6C6F" w:rsidP="00DF6C6F">
      <w:pPr>
        <w:pStyle w:val="ListParagraph"/>
        <w:numPr>
          <w:ilvl w:val="0"/>
          <w:numId w:val="4"/>
        </w:numPr>
        <w:spacing w:after="0" w:line="240" w:lineRule="auto"/>
        <w:contextualSpacing w:val="0"/>
        <w:rPr>
          <w:color w:val="000000"/>
        </w:rPr>
      </w:pPr>
      <w:hyperlink r:id="rId11" w:history="1">
        <w:r w:rsidRPr="0039047F">
          <w:rPr>
            <w:rStyle w:val="Hyperlink"/>
          </w:rPr>
          <w:t>http://www.wazoku.com</w:t>
        </w:r>
      </w:hyperlink>
      <w:r>
        <w:rPr>
          <w:color w:val="000000"/>
        </w:rPr>
        <w:t xml:space="preserve"> – soort </w:t>
      </w:r>
      <w:proofErr w:type="spellStart"/>
      <w:r>
        <w:rPr>
          <w:color w:val="000000"/>
        </w:rPr>
        <w:t>ideeenbus</w:t>
      </w:r>
      <w:proofErr w:type="spellEnd"/>
      <w:r>
        <w:rPr>
          <w:color w:val="000000"/>
        </w:rPr>
        <w:t xml:space="preserve"> voor organisaties.</w:t>
      </w:r>
    </w:p>
    <w:p w:rsidR="00DF6C6F" w:rsidRDefault="00DF6C6F" w:rsidP="00DF6C6F">
      <w:pPr>
        <w:spacing w:after="0" w:line="240" w:lineRule="auto"/>
        <w:rPr>
          <w:i/>
        </w:rPr>
      </w:pPr>
    </w:p>
    <w:p w:rsidR="00497392" w:rsidRDefault="00497392" w:rsidP="00497392">
      <w:pPr>
        <w:pStyle w:val="Heading1"/>
      </w:pPr>
      <w:r>
        <w:t>Wat volgens mij belangrijk is:</w:t>
      </w:r>
    </w:p>
    <w:p w:rsidR="00497392" w:rsidRPr="00497392" w:rsidRDefault="00497392" w:rsidP="00497392">
      <w:pPr>
        <w:pStyle w:val="ListParagraph"/>
        <w:numPr>
          <w:ilvl w:val="0"/>
          <w:numId w:val="5"/>
        </w:numPr>
        <w:spacing w:after="0" w:line="240" w:lineRule="auto"/>
        <w:contextualSpacing w:val="0"/>
      </w:pPr>
      <w:r w:rsidRPr="00497392">
        <w:t>Sterke beperking van misbruik dankzij eID. Je kunt geen extra accounts aanmaken, onder valse naam werken, … Dit maakt een effectieve moderatie mogelijk.</w:t>
      </w:r>
    </w:p>
    <w:p w:rsidR="00497392" w:rsidRPr="00497392" w:rsidRDefault="00497392" w:rsidP="00497392">
      <w:pPr>
        <w:pStyle w:val="ListParagraph"/>
        <w:numPr>
          <w:ilvl w:val="0"/>
          <w:numId w:val="5"/>
        </w:numPr>
        <w:spacing w:after="0" w:line="240" w:lineRule="auto"/>
        <w:contextualSpacing w:val="0"/>
      </w:pPr>
      <w:r w:rsidRPr="00497392">
        <w:t>Gemeentelijk. Lokale initiatieven hebben rechtstreeks invloed op mensen, en hier hebben de meesten ook voldoende kennis voor. Als je dit naar hogere niveaus zou brengen moet je voor sommige onderwerpen zoveel achtergrondkennis hebben dat het niet haalbaar is om Jan met de Pet een gefundeerde stem te laten uitbrengen.</w:t>
      </w:r>
    </w:p>
    <w:p w:rsidR="00497392" w:rsidRPr="00497392" w:rsidRDefault="00497392" w:rsidP="00497392">
      <w:pPr>
        <w:pStyle w:val="ListParagraph"/>
        <w:numPr>
          <w:ilvl w:val="0"/>
          <w:numId w:val="5"/>
        </w:numPr>
        <w:spacing w:after="0" w:line="240" w:lineRule="auto"/>
        <w:contextualSpacing w:val="0"/>
      </w:pPr>
      <w:r w:rsidRPr="00497392">
        <w:t xml:space="preserve">Commitment van gemeentebesturen. Gemeentebesturen moeten zich ertoe verbinden om populaire voorstellen snel op de agenda te plaatsen, en de beslissing en </w:t>
      </w:r>
      <w:r w:rsidR="00FC43F1">
        <w:t>argumentatie d</w:t>
      </w:r>
      <w:r w:rsidRPr="00497392">
        <w:t>aarvoor via de site bekend te maken. Anders hebben mensen niet het gevoel dat het vee</w:t>
      </w:r>
      <w:r w:rsidR="00FC43F1">
        <w:t>l uitmaakt wat ze op die site voorstell</w:t>
      </w:r>
      <w:r w:rsidRPr="00497392">
        <w:t xml:space="preserve">en. </w:t>
      </w:r>
    </w:p>
    <w:p w:rsidR="00497392" w:rsidRPr="00497392" w:rsidRDefault="00497392" w:rsidP="00497392">
      <w:pPr>
        <w:pStyle w:val="ListParagraph"/>
        <w:numPr>
          <w:ilvl w:val="0"/>
          <w:numId w:val="5"/>
        </w:numPr>
        <w:spacing w:after="0" w:line="240" w:lineRule="auto"/>
        <w:contextualSpacing w:val="0"/>
      </w:pPr>
      <w:r w:rsidRPr="00497392">
        <w:t>Kan geleidelijk (gemeente per gemeente) ingevoerd worden. Niet alle gemeenten moeten tegelijk over de streep worden getrokken.</w:t>
      </w:r>
    </w:p>
    <w:p w:rsidR="00497392" w:rsidRPr="00FC43F1" w:rsidRDefault="00497392" w:rsidP="002859FB">
      <w:pPr>
        <w:pStyle w:val="ListParagraph"/>
        <w:numPr>
          <w:ilvl w:val="0"/>
          <w:numId w:val="5"/>
        </w:numPr>
        <w:spacing w:after="0" w:line="240" w:lineRule="auto"/>
        <w:contextualSpacing w:val="0"/>
        <w:rPr>
          <w:i/>
        </w:rPr>
      </w:pPr>
      <w:r w:rsidRPr="00497392">
        <w:t xml:space="preserve">Vele sites lijken eerder klachtenbussen. Het is volgens mij belangrijk om het positiever te maken door voorstellen te vragen in plaats van problemen, zoals in Reykjavik. </w:t>
      </w:r>
    </w:p>
    <w:sectPr w:rsidR="00497392" w:rsidRPr="00FC4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i Sans Thin CAPS">
    <w:altName w:val="Arial"/>
    <w:panose1 w:val="00000000000000000000"/>
    <w:charset w:val="00"/>
    <w:family w:val="modern"/>
    <w:notTrueType/>
    <w:pitch w:val="variable"/>
    <w:sig w:usb0="00000001" w:usb1="4000204A"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44CDE"/>
    <w:multiLevelType w:val="hybridMultilevel"/>
    <w:tmpl w:val="4CF25F3A"/>
    <w:lvl w:ilvl="0" w:tplc="B5E24C1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4525D15"/>
    <w:multiLevelType w:val="hybridMultilevel"/>
    <w:tmpl w:val="BF081CE6"/>
    <w:lvl w:ilvl="0" w:tplc="611C0A56">
      <w:numFmt w:val="bullet"/>
      <w:lvlText w:val=""/>
      <w:lvlJc w:val="left"/>
      <w:pPr>
        <w:ind w:left="720" w:hanging="360"/>
      </w:pPr>
      <w:rPr>
        <w:rFonts w:ascii="Symbol" w:eastAsia="Calibri"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nsid w:val="52B52CA9"/>
    <w:multiLevelType w:val="hybridMultilevel"/>
    <w:tmpl w:val="791C9D10"/>
    <w:lvl w:ilvl="0" w:tplc="BCC4599E">
      <w:start w:val="1"/>
      <w:numFmt w:val="decimal"/>
      <w:lvlText w:val="%1."/>
      <w:lvlJc w:val="left"/>
      <w:pPr>
        <w:ind w:left="360" w:hanging="360"/>
      </w:pPr>
      <w:rPr>
        <w:rFonts w:hint="default"/>
        <w:sz w:val="24"/>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5F877D1C"/>
    <w:multiLevelType w:val="hybridMultilevel"/>
    <w:tmpl w:val="073CC522"/>
    <w:lvl w:ilvl="0" w:tplc="FD428BF0">
      <w:start w:val="473"/>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D91210E"/>
    <w:multiLevelType w:val="hybridMultilevel"/>
    <w:tmpl w:val="3C02943E"/>
    <w:lvl w:ilvl="0" w:tplc="88826410">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AB"/>
    <w:rsid w:val="001656AB"/>
    <w:rsid w:val="00314000"/>
    <w:rsid w:val="003E59DF"/>
    <w:rsid w:val="00497392"/>
    <w:rsid w:val="004D1B10"/>
    <w:rsid w:val="00605F00"/>
    <w:rsid w:val="006875E9"/>
    <w:rsid w:val="006F5909"/>
    <w:rsid w:val="00742BDF"/>
    <w:rsid w:val="007C3BEF"/>
    <w:rsid w:val="008202E5"/>
    <w:rsid w:val="00861667"/>
    <w:rsid w:val="0088741E"/>
    <w:rsid w:val="008E15F0"/>
    <w:rsid w:val="009E48ED"/>
    <w:rsid w:val="00AB55D1"/>
    <w:rsid w:val="00B51F82"/>
    <w:rsid w:val="00B64B0C"/>
    <w:rsid w:val="00BD45FD"/>
    <w:rsid w:val="00C23C8A"/>
    <w:rsid w:val="00C923FF"/>
    <w:rsid w:val="00CA324C"/>
    <w:rsid w:val="00CC0F0B"/>
    <w:rsid w:val="00CC66B6"/>
    <w:rsid w:val="00CE6BAF"/>
    <w:rsid w:val="00CF5E99"/>
    <w:rsid w:val="00D3497D"/>
    <w:rsid w:val="00D80576"/>
    <w:rsid w:val="00DD3120"/>
    <w:rsid w:val="00DF6756"/>
    <w:rsid w:val="00DF6C6F"/>
    <w:rsid w:val="00E422F3"/>
    <w:rsid w:val="00F02EF4"/>
    <w:rsid w:val="00F6673D"/>
    <w:rsid w:val="00FC43F1"/>
    <w:rsid w:val="00FD66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FAFAB-448A-406C-B856-B83C9C6C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6A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656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55D1"/>
    <w:pPr>
      <w:ind w:left="720"/>
      <w:contextualSpacing/>
    </w:pPr>
  </w:style>
  <w:style w:type="table" w:styleId="TableGrid">
    <w:name w:val="Table Grid"/>
    <w:basedOn w:val="TableNormal"/>
    <w:uiPriority w:val="59"/>
    <w:rsid w:val="003E59DF"/>
    <w:pPr>
      <w:spacing w:after="0" w:line="240" w:lineRule="auto"/>
    </w:pPr>
    <w:rPr>
      <w:rFonts w:ascii="Arial" w:hAnsi="Arial"/>
      <w:sz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C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them.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titions.whitehouse.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xmystreet.com/" TargetMode="External"/><Relationship Id="rId11" Type="http://schemas.openxmlformats.org/officeDocument/2006/relationships/hyperlink" Target="http://www.wazoku.com" TargetMode="External"/><Relationship Id="rId5" Type="http://schemas.openxmlformats.org/officeDocument/2006/relationships/hyperlink" Target="https://www.betrireykjavik.is" TargetMode="External"/><Relationship Id="rId10" Type="http://schemas.openxmlformats.org/officeDocument/2006/relationships/hyperlink" Target="https://belgium.yrpri.org/" TargetMode="External"/><Relationship Id="rId4" Type="http://schemas.openxmlformats.org/officeDocument/2006/relationships/webSettings" Target="webSettings.xml"/><Relationship Id="rId9" Type="http://schemas.openxmlformats.org/officeDocument/2006/relationships/hyperlink" Target="http://demo.citizenbud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1872</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Ordina</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Wuyts, Bart</dc:creator>
  <cp:keywords/>
  <dc:description/>
  <cp:lastModifiedBy>Wuyts, Bart</cp:lastModifiedBy>
  <cp:revision>20</cp:revision>
  <dcterms:created xsi:type="dcterms:W3CDTF">2014-09-02T10:36:00Z</dcterms:created>
  <dcterms:modified xsi:type="dcterms:W3CDTF">2014-11-23T23:02:00Z</dcterms:modified>
</cp:coreProperties>
</file>