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0D73" w14:textId="77777777" w:rsidR="00613402" w:rsidRPr="00613402" w:rsidRDefault="00613402" w:rsidP="00613402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 w:rsidRPr="00613402"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t>Documento de Estimación para el Sistema de Resultados Electorales</w:t>
      </w:r>
    </w:p>
    <w:p w14:paraId="795BAEF3" w14:textId="33BA46AC" w:rsidR="00613402" w:rsidRPr="00613402" w:rsidRDefault="00613402" w:rsidP="00613402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 w:rsidRPr="00613402"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t>Introducción a la Estimación</w:t>
      </w:r>
    </w:p>
    <w:p w14:paraId="012D712A" w14:textId="77777777" w:rsidR="00613402" w:rsidRPr="00613402" w:rsidRDefault="00613402" w:rsidP="00613402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El presente documento tiene como objetivo estimar el esfuerzo y los recursos necesarios para el desarrollo de un </w:t>
      </w:r>
      <w:r w:rsidRPr="00613402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Sistema de Carga de Resultados Electorales</w:t>
      </w: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>. Este sistema permitirá:</w:t>
      </w:r>
    </w:p>
    <w:p w14:paraId="475B0045" w14:textId="77777777" w:rsidR="00613402" w:rsidRPr="00613402" w:rsidRDefault="00613402" w:rsidP="0061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>Importar y gestionar el padrón electoral.</w:t>
      </w:r>
    </w:p>
    <w:p w14:paraId="092630C3" w14:textId="77777777" w:rsidR="00613402" w:rsidRPr="00613402" w:rsidRDefault="00613402" w:rsidP="0061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>Registrar la concurrencia a votar.</w:t>
      </w:r>
    </w:p>
    <w:p w14:paraId="192951AE" w14:textId="77777777" w:rsidR="00613402" w:rsidRPr="00613402" w:rsidRDefault="00613402" w:rsidP="0061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>Cargar resultados de mesa tras la jornada electoral.</w:t>
      </w:r>
    </w:p>
    <w:p w14:paraId="612F3376" w14:textId="77777777" w:rsidR="00613402" w:rsidRPr="00613402" w:rsidRDefault="00613402" w:rsidP="00613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13402">
        <w:rPr>
          <w:rFonts w:ascii="Arial Narrow" w:eastAsia="Times New Roman" w:hAnsi="Arial Narrow" w:cs="Times New Roman"/>
          <w:sz w:val="24"/>
          <w:szCs w:val="24"/>
          <w:lang w:eastAsia="es-ES"/>
        </w:rPr>
        <w:t>Obtener estadísticas y gráficos sobre la participación y distribución de votos.</w:t>
      </w:r>
    </w:p>
    <w:p w14:paraId="78E983E2" w14:textId="7BADC341" w:rsidR="00613402" w:rsidRPr="00613402" w:rsidRDefault="00613402" w:rsidP="00613402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t>Objetivos del Sistema</w:t>
      </w:r>
    </w:p>
    <w:p w14:paraId="09941F4C" w14:textId="35AF58CB" w:rsidR="000769FD" w:rsidRP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Registrar y gestionar información del padrón electoral.</w:t>
      </w:r>
    </w:p>
    <w:p w14:paraId="1281567E" w14:textId="6209B278" w:rsidR="000769FD" w:rsidRP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Cargar el estado de participación de cada votante.</w:t>
      </w:r>
    </w:p>
    <w:p w14:paraId="06DFD5E0" w14:textId="5C4D3FE0" w:rsidR="000769FD" w:rsidRP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Cargar resultados por mesa mediante.</w:t>
      </w:r>
    </w:p>
    <w:p w14:paraId="541CAB65" w14:textId="7F559BAA" w:rsidR="000769FD" w:rsidRP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Asociar fiscales y autoridades de mesa a cada acta de resultados.</w:t>
      </w:r>
    </w:p>
    <w:p w14:paraId="6AE8244B" w14:textId="4BA58C87" w:rsidR="000769FD" w:rsidRP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Obtener estadísticas visuales (tablas y gráficos) por distrito, establecimiento y mesa.</w:t>
      </w:r>
    </w:p>
    <w:p w14:paraId="500CFE68" w14:textId="77777777" w:rsidR="000769FD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sz w:val="24"/>
          <w:szCs w:val="24"/>
          <w:lang w:eastAsia="es-ES"/>
        </w:rPr>
        <w:t>Permitir carga automatizada desde archivos Excel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.</w:t>
      </w:r>
    </w:p>
    <w:p w14:paraId="2D70DA20" w14:textId="289F5C8F" w:rsidR="00613402" w:rsidRDefault="000769FD" w:rsidP="00076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Exportar resultados a archivos Excel.</w:t>
      </w:r>
    </w:p>
    <w:p w14:paraId="381B18C5" w14:textId="1509C033" w:rsidR="000769FD" w:rsidRPr="00613402" w:rsidRDefault="000769FD" w:rsidP="000769FD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t>Alcance Funcional</w:t>
      </w:r>
    </w:p>
    <w:p w14:paraId="04AE91C6" w14:textId="50209E40" w:rsidR="00DF45F6" w:rsidRDefault="000769FD" w:rsidP="000769F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noProof/>
          <w:sz w:val="24"/>
          <w:szCs w:val="24"/>
          <w:lang w:eastAsia="es-ES"/>
        </w:rPr>
        <w:drawing>
          <wp:inline distT="0" distB="0" distL="0" distR="0" wp14:anchorId="09C149E7" wp14:editId="3BCCDEEE">
            <wp:extent cx="5400040" cy="2461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E34E" w14:textId="77777777" w:rsidR="00DF45F6" w:rsidRDefault="00DF45F6">
      <w:pPr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br w:type="page"/>
      </w:r>
    </w:p>
    <w:p w14:paraId="7BD2897D" w14:textId="3DA0C513" w:rsidR="000769FD" w:rsidRPr="00613402" w:rsidRDefault="000769FD" w:rsidP="000769FD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lastRenderedPageBreak/>
        <w:t>Arquitectura Tecnológica</w:t>
      </w:r>
    </w:p>
    <w:p w14:paraId="56F17A51" w14:textId="2E1F53CA" w:rsidR="000769FD" w:rsidRPr="000769FD" w:rsidRDefault="000769FD" w:rsidP="000769F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0769FD">
        <w:rPr>
          <w:rFonts w:ascii="Arial Narrow" w:eastAsia="Times New Roman" w:hAnsi="Arial Narrow" w:cs="Times New Roman"/>
          <w:noProof/>
          <w:sz w:val="24"/>
          <w:szCs w:val="24"/>
          <w:lang w:eastAsia="es-ES"/>
        </w:rPr>
        <w:drawing>
          <wp:inline distT="0" distB="0" distL="0" distR="0" wp14:anchorId="597D273A" wp14:editId="407FEF1B">
            <wp:extent cx="5400040" cy="1813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418B" w14:textId="4EB599F1" w:rsidR="000769FD" w:rsidRPr="000769FD" w:rsidRDefault="000769FD" w:rsidP="000769F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14:paraId="3D33CF16" w14:textId="32748CF6" w:rsidR="00DF45F6" w:rsidRPr="00613402" w:rsidRDefault="00DF45F6" w:rsidP="00DF45F6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  <w:t>Estimación Tiempos / Costos</w:t>
      </w:r>
    </w:p>
    <w:p w14:paraId="1558D10F" w14:textId="77777777" w:rsidR="00DF45F6" w:rsidRPr="00DF45F6" w:rsidRDefault="00DF45F6" w:rsidP="00DF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Esta estimación no contempla mantenimiento </w:t>
      </w:r>
      <w:proofErr w:type="spellStart"/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>post-producción</w:t>
      </w:r>
      <w:proofErr w:type="spellEnd"/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>.</w:t>
      </w:r>
    </w:p>
    <w:p w14:paraId="0B58EC37" w14:textId="2851CC0D" w:rsidR="00DF45F6" w:rsidRPr="00DF45F6" w:rsidRDefault="00DF45F6" w:rsidP="00DF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Se estima una duración total de </w:t>
      </w:r>
      <w:r w:rsidRPr="00DF45F6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6 semanas</w:t>
      </w:r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>.</w:t>
      </w:r>
    </w:p>
    <w:p w14:paraId="6D6AC38F" w14:textId="77777777" w:rsidR="00DF45F6" w:rsidRPr="00DF45F6" w:rsidRDefault="00DF45F6" w:rsidP="00DF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>El desarrollo se realizará con enfoque modular para permitir escalabilidad.</w:t>
      </w:r>
    </w:p>
    <w:p w14:paraId="33DD2D07" w14:textId="650DD54E" w:rsidR="00DF45F6" w:rsidRDefault="00DF45F6" w:rsidP="00DF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DF45F6">
        <w:rPr>
          <w:rFonts w:ascii="Arial Narrow" w:eastAsia="Times New Roman" w:hAnsi="Arial Narrow" w:cs="Times New Roman"/>
          <w:sz w:val="24"/>
          <w:szCs w:val="24"/>
          <w:lang w:eastAsia="es-ES"/>
        </w:rPr>
        <w:t>Se propone una revisión semanal con el cliente para mostrar avances.</w:t>
      </w:r>
    </w:p>
    <w:p w14:paraId="5EBCEF38" w14:textId="5D122D58" w:rsidR="00DF45F6" w:rsidRPr="00DF45F6" w:rsidRDefault="00DF45F6" w:rsidP="00DF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El costo es de </w:t>
      </w:r>
      <w:r w:rsidRPr="00DF45F6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$4.500.000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.-</w:t>
      </w:r>
    </w:p>
    <w:p w14:paraId="1DCB4FAA" w14:textId="5D9987C1" w:rsidR="000769FD" w:rsidRDefault="000769FD" w:rsidP="000769FD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</w:p>
    <w:p w14:paraId="273FA228" w14:textId="65F9E781" w:rsidR="000769FD" w:rsidRPr="00613402" w:rsidRDefault="000769FD" w:rsidP="000769FD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theme="minorHAnsi"/>
          <w:b/>
          <w:bCs/>
          <w:sz w:val="36"/>
          <w:szCs w:val="36"/>
          <w:lang w:eastAsia="es-ES"/>
        </w:rPr>
      </w:pPr>
    </w:p>
    <w:p w14:paraId="7FED65CD" w14:textId="77777777" w:rsidR="00860599" w:rsidRDefault="00860599"/>
    <w:sectPr w:rsidR="0086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39"/>
    <w:multiLevelType w:val="multilevel"/>
    <w:tmpl w:val="DC4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633D"/>
    <w:multiLevelType w:val="hybridMultilevel"/>
    <w:tmpl w:val="95EA9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3DE1"/>
    <w:multiLevelType w:val="multilevel"/>
    <w:tmpl w:val="45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02"/>
    <w:rsid w:val="000769FD"/>
    <w:rsid w:val="00613402"/>
    <w:rsid w:val="00860599"/>
    <w:rsid w:val="00AB150D"/>
    <w:rsid w:val="00B116B9"/>
    <w:rsid w:val="00D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5CE0"/>
  <w15:chartTrackingRefBased/>
  <w15:docId w15:val="{A47187F6-DCE9-4B42-A2A0-2A5C5EE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F6"/>
  </w:style>
  <w:style w:type="paragraph" w:styleId="Ttulo2">
    <w:name w:val="heading 2"/>
    <w:basedOn w:val="Normal"/>
    <w:link w:val="Ttulo2Car"/>
    <w:uiPriority w:val="9"/>
    <w:qFormat/>
    <w:rsid w:val="00613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40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6134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340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Gejol</dc:creator>
  <cp:keywords/>
  <dc:description/>
  <cp:lastModifiedBy>Gejol</cp:lastModifiedBy>
  <cp:revision>2</cp:revision>
  <cp:lastPrinted>2025-05-13T19:38:00Z</cp:lastPrinted>
  <dcterms:created xsi:type="dcterms:W3CDTF">2025-06-28T21:01:00Z</dcterms:created>
  <dcterms:modified xsi:type="dcterms:W3CDTF">2025-06-28T21:01:00Z</dcterms:modified>
</cp:coreProperties>
</file>