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Orion Personalization — Question &amp; Answer Map</w:t>
      </w:r>
    </w:p>
    <w:p>
      <w:pPr>
        <w:pStyle w:val="[object Object]"/>
      </w:pPr>
      <w:r>
        <w:rPr/>
        <w:t xml:space="preserve">flable.ai · AI CMO onboarding · 13 screens · internal review draft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1. What this document is</w:t>
      </w:r>
    </w:p>
    <w:p>
      <w:pPr/>
      <w:r>
        <w:rPr/>
        <w:t xml:space="preserve">Orion personalization is the guided flow a new user completes once, immediately after choosing their profile. It is how Orion learns the business before it gives a single recommendation. This document maps every screen: what we ask, what the user can answer, what Orion stores, and why the question earns its place in the flow.</w:t>
      </w:r>
    </w:p>
    <w:p>
      <w:pPr/>
      <w:r>
        <w:rPr/>
        <w:t xml:space="preserve">There are 13 screens. Only 8 ask a question — the other 5 are proof and story screens that carry motivation between asks, so the flow never feels like a form.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2. Flow at a glance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520"/>
        <w:gridCol w:w="3000"/>
        <w:gridCol w:w="1000"/>
        <w:gridCol w:w="4840"/>
      </w:tblGrid>
      <w:tr>
        <w:trPr>
          <w:tblHeader/>
        </w:trPr>
        <w:tc>
          <w:tcPr>
            <w:tcW w:w="52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30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Screen</w:t>
            </w:r>
          </w:p>
        </w:tc>
        <w:tc>
          <w:tcPr>
            <w:tcW w:w="10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484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What it does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finds the spend you're losing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Proof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Opens with the core promise, quantified. No input.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Before Orion gets to work…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Intro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Sets expectations: 8 quick questions, what they cover.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Which best describes your role?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Single select — sets the entire metric vocabulary.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What should Orion optimize first?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Single select — the lens on every later recommendation.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I stopped waiting until month-end…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Customer proof + partner credibility. No input.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What should Orion monitor every day?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Ordered multi-select — becomes the daily briefing order.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How involved do you want Orion to be?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Single select — autonomy level.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When should Orion wake you up?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Two thresholds — alert sensitivity.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How often should Orion check in?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Single select + channel + time/day.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Your AI CMO works around the clock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Value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Cost-of-alternative framing. No input.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Anything Orion should never touch?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Multi-select + POAS floor. Safety boundary.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found opportunities we missed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Final proof before commitment. No input.</w:t>
            </w:r>
          </w:p>
        </w:tc>
      </w:tr>
      <w:tr>
        <w:tc>
          <w:tcPr>
            <w:tcW w:w="52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3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Here's what Orion learned about you</w:t>
            </w:r>
          </w:p>
        </w:tc>
        <w:tc>
          <w:tcPr>
            <w:tcW w:w="1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84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Review &amp; confirm. Writes the profile.</w:t>
            </w:r>
          </w:p>
        </w:tc>
      </w:tr>
    </w:tbl>
    <w:p>
      <w:pPr/>
      <w:r>
        <w:rPr/>
        <w:t xml:space="preserve"/>
      </w:r>
    </w:p>
    <w:p>
      <w:pPr>
        <w:pStyle w:val="Heading1"/>
      </w:pPr>
      <w:r>
        <w:rPr/>
        <w:t xml:space="preserve">3. Screen-by-screen detail</w:t>
      </w:r>
    </w:p>
    <w:p>
      <w:pPr>
        <w:pStyle w:val="Heading2"/>
      </w:pPr>
      <w:r>
        <w:rPr/>
        <w:t xml:space="preserve">Screen 1 — Orion finds the spend you're losing</w:t>
      </w:r>
    </w:p>
    <w:p>
      <w:pPr/>
      <w:r>
        <w:rPr>
          <w:b/>
          <w:color w:val="643CC1"/>
          <w:sz w:val="18"/>
        </w:rPr>
        <w:t xml:space="preserve">Proof screen — no input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Every day, across Meta, Google and Amazon — not at month end.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w="22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Row</w:t>
            </w:r>
          </w:p>
        </w:tc>
        <w:tc>
          <w:tcPr>
            <w:tcW w:w="54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Detail</w:t>
            </w:r>
          </w:p>
        </w:tc>
        <w:tc>
          <w:tcPr>
            <w:tcW w:w="17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Figure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Catches the leak</w:t>
            </w:r>
          </w:p>
        </w:tc>
        <w:tc>
          <w:tcPr>
            <w:tcW w:w="5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 campaigns burning ₹42k at 0.9 POAS</w:t>
            </w:r>
          </w:p>
        </w:tc>
        <w:tc>
          <w:tcPr>
            <w:tcW w:w="17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−₹42k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Moves the budget</w:t>
            </w:r>
          </w:p>
        </w:tc>
        <w:tc>
          <w:tcPr>
            <w:tcW w:w="5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Shifts it to the ad sets already clearing your floor</w:t>
            </w:r>
          </w:p>
        </w:tc>
        <w:tc>
          <w:tcPr>
            <w:tcW w:w="17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 tap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Protects the margin</w:t>
            </w:r>
          </w:p>
        </w:tc>
        <w:tc>
          <w:tcPr>
            <w:tcW w:w="5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Same spend, measured on profit — never vanity ROAS</w:t>
            </w:r>
          </w:p>
        </w:tc>
        <w:tc>
          <w:tcPr>
            <w:tcW w:w="17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+25%</w:t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The flow opens by earning the questions. A user who has just signed up has not yet seen Orion do anything; three quantified outcomes buy the patience needed for eight questions. Below this sits a client logo strip ("Brands we've already scaled").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Nothing.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2 — Before Orion gets to work…</w:t>
      </w:r>
    </w:p>
    <w:p>
      <w:pPr/>
      <w:r>
        <w:rPr>
          <w:b/>
          <w:color w:val="643CC1"/>
          <w:sz w:val="18"/>
        </w:rPr>
        <w:t xml:space="preserve">Intro screen — no input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Help Orion understand your business so it can think like your marketing team from day one. In the next 8 quick questions we cover: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Topics named on this screen</w:t>
            </w:r>
          </w:p>
        </w:tc>
      </w:tr>
      <w:tr>
        <w:tc>
          <w:tcPr>
            <w:tcW w:w="9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Your business goals</w:t>
            </w:r>
          </w:p>
        </w:tc>
      </w:tr>
      <w:tr>
        <w:tc>
          <w:tcPr>
            <w:tcW w:w="9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Key marketing metrics</w:t>
            </w:r>
          </w:p>
        </w:tc>
      </w:tr>
      <w:tr>
        <w:tc>
          <w:tcPr>
            <w:tcW w:w="9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Smart alerts</w:t>
            </w:r>
          </w:p>
        </w:tc>
      </w:tr>
      <w:tr>
        <w:tc>
          <w:tcPr>
            <w:tcW w:w="9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Automated reports</w:t>
            </w:r>
          </w:p>
        </w:tc>
      </w:tr>
      <w:tr>
        <w:tc>
          <w:tcPr>
            <w:tcW w:w="9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Communication preferences</w:t>
            </w:r>
          </w:p>
        </w:tc>
      </w:tr>
      <w:tr>
        <w:tc>
          <w:tcPr>
            <w:tcW w:w="9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AI optimization rules</w:t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Removes the single biggest drop-off cause in onboarding flows: not knowing how long it will take. Naming the six topics up front converts an open-ended commitment into a bounded one.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Nothing.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3 — Which best describes your role?</w:t>
      </w:r>
    </w:p>
    <w:p>
      <w:pPr/>
      <w:r>
        <w:rPr>
          <w:b/>
          <w:color w:val="643CC1"/>
          <w:sz w:val="18"/>
        </w:rPr>
        <w:t xml:space="preserve">QUESTION — single select, auto-advances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(no subtext)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Option</w:t>
            </w:r>
          </w:p>
        </w:tc>
        <w:tc>
          <w:tcPr>
            <w:tcW w:w="4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2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Also sets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Founder / CEO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P&amp;L view — POAS, contribution margin, cash burn on ads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POAS, True ROAS, Spend, RTO %, Revenue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Marketing Head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Channel mix, budget pacing, team-ready summaries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True ROAS, Spend, CAC, Revenue, Creative fatigue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Performance Marketer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Ad-set level detail — CAC, CTR, creative fatigue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CAC, CTR, Creative fatigue, True ROAS, Spend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Agency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Multi-brand reporting, client-ready outputs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True ROAS, Spend, CAC, Revenue, POAS</w:t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This is deliberately the first question because it pre-fills the metrics question later in the flow. A founder and a performance marketer want different numbers on the same account; asking role first means we never make the user build their metric list from scratch.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orion.role — and pre-selects orion.metrics from the mapping in the third column.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4 — What should Orion optimize first?</w:t>
      </w:r>
    </w:p>
    <w:p>
      <w:pPr/>
      <w:r>
        <w:rPr>
          <w:b/>
          <w:color w:val="643CC1"/>
          <w:sz w:val="18"/>
        </w:rPr>
        <w:t xml:space="preserve">QUESTION — single select, auto-advances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Orion frames every recommendation around this.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Option</w:t>
            </w:r>
          </w:p>
        </w:tc>
        <w:tc>
          <w:tcPr>
            <w:tcW w:w="4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2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Also sets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Profitable scaling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Grow spend only where POAS holds — scale 2x without margin bleed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Cut wasted spend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Catch RTO-heavy and fatigued campaigns before month end, not after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Fix attribution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One number you can trust across Meta, Google, Amazon and Shopify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Reduce agency dependency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does the daily analysis your agency bills you for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Role tells Orion what to measure; goal tells it what to argue for. The same overspending ad set produces "pause it" for a cut-waste user and "cap it and move budget to the winner" for a scaling user.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orion.goal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5 — I stopped waiting until month-end to find problems.</w:t>
      </w:r>
    </w:p>
    <w:p>
      <w:pPr/>
      <w:r>
        <w:rPr>
          <w:b/>
          <w:color w:val="643CC1"/>
          <w:sz w:val="18"/>
        </w:rPr>
        <w:t xml:space="preserve">Story screen — no input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Customer testimonial with growth chart, plus "flable brands grow fast — built by operators who've scaled 20+ D2C brands past 9 figures in revenue."</w:t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Placed immediately after the two identity questions, where commitment is highest but nothing has been given back yet. The testimonial restates the goal the user just picked, in a peer's voice.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Nothing.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6 — What should Orion monitor every day?</w:t>
      </w:r>
    </w:p>
    <w:p>
      <w:pPr/>
      <w:r>
        <w:rPr>
          <w:b/>
          <w:color w:val="643CC1"/>
          <w:sz w:val="18"/>
        </w:rPr>
        <w:t xml:space="preserve">QUESTION — ordered multi-select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Selection order = order in the briefing. We pre-picked based on your role.</w:t>
      </w:r>
    </w:p>
    <w:p>
      <w:pPr/>
      <w:r>
        <w:rPr>
          <w:b/>
          <w:sz w:val="20"/>
        </w:rPr>
        <w:t xml:space="preserve">Options: </w:t>
      </w:r>
      <w:r>
        <w:rPr>
          <w:sz w:val="20"/>
        </w:rPr>
        <w:t xml:space="preserve">True ROAS · POAS · Spend · CAC · RTO % · Revenue · Creative fatigue · CTR · New vs repeat · AOV</w:t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The order of selection is the order of the briefing — the chips show a number as you pick them. This turns a checklist into a ranking without a second question, and it is the one place in the flow where the user is building their own artifact.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orion.metrics (ordered array). Pre-filled from role; user can add, remove or re-rank.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7 — How involved do you want Orion to be?</w:t>
      </w:r>
    </w:p>
    <w:p>
      <w:pPr/>
      <w:r>
        <w:rPr>
          <w:b/>
          <w:color w:val="643CC1"/>
          <w:sz w:val="18"/>
        </w:rPr>
        <w:t xml:space="preserve">QUESTION — single select, auto-advances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You can change this anytime.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Option</w:t>
            </w:r>
          </w:p>
        </w:tc>
        <w:tc>
          <w:tcPr>
            <w:tcW w:w="4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2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Also sets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Just tell me what's wrong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reports; you decide and act.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Tell me and recommend a fix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diagnoses and proposes the specific change.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Recommend and prepare the change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stages the change for one-tap approval.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Act on the small stuff automatically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executes inside your guardrails and reports after.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The autonomy question has to come before guardrails, because the answer determines how much the guardrails matter. It is also the question users most expect to be able to change — hence the explicit reassurance in the subtext.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orion.likert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8 — When should Orion wake you up?</w:t>
      </w:r>
    </w:p>
    <w:p>
      <w:pPr/>
      <w:r>
        <w:rPr>
          <w:b/>
          <w:color w:val="643CC1"/>
          <w:sz w:val="18"/>
        </w:rPr>
        <w:t xml:space="preserve">QUESTION — two threshold sliders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Suggested from your connected account's last 30 days.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34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Range / options</w:t>
            </w:r>
          </w:p>
        </w:tc>
        <w:tc>
          <w:tcPr>
            <w:tcW w:w="33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Default &amp; rationale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Alert if True ROAS drops below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1.0 – 5.0, step 0.1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Suggested 2.1 — your 30-day avg True ROAS is 2.6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Alert if spend rises with no sales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10% – 100%, step 5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Suggested 30% — catches spend spikes same-day, not month-end</w:t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Both sliders arrive pre-set from the user's own connected account, with the reasoning shown beneath. Nobody knows their correct alert threshold in the abstract; anchoring on their real 30-day average turns an impossible question into a small adjustment.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orion.roas, orion.spike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9 — How often should Orion check in?</w:t>
      </w:r>
    </w:p>
    <w:p>
      <w:pPr/>
      <w:r>
        <w:rPr>
          <w:b/>
          <w:color w:val="643CC1"/>
          <w:sz w:val="18"/>
        </w:rPr>
        <w:t xml:space="preserve">QUESTION — single select + follow-ups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Choose how frequently Orion should run audits, generate reports, and deliver recommendations.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Option</w:t>
            </w:r>
          </w:p>
        </w:tc>
        <w:tc>
          <w:tcPr>
            <w:tcW w:w="4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2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Also sets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Daily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Weekly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Both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Only when something needs attention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/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34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Range / options</w:t>
            </w:r>
          </w:p>
        </w:tc>
        <w:tc>
          <w:tcPr>
            <w:tcW w:w="33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Default &amp; rationale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Delivery channel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WhatsApp / Email / Both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Time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7:00 AM · 8:00 AM · 9:00 AM · 6:00 PM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Day (weekly)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Monday · Wednesday · Friday · Saturday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Tone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Blunt actions / Detailed reasoning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Cadence is the promise Orion has to keep every day after onboarding, so it is asked in the user's own terms — channel, time, day — rather than as a notification-settings matrix. "Only when something needs attention" exists because for many users the honest answer is "don't schedule me".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orion.cadence, orion.chan, orion.time, orion.day, orion.tone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10 — Your AI CMO works around the clock</w:t>
      </w:r>
    </w:p>
    <w:p>
      <w:pPr/>
      <w:r>
        <w:rPr>
          <w:b/>
          <w:color w:val="643CC1"/>
          <w:sz w:val="18"/>
        </w:rPr>
        <w:t xml:space="preserve">Value screen — no input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While you focus on growing your business, Orion continuously monitors, analyses and optimises — compared against the cost of the alternative.</w:t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Sits directly before the guardrails question, which is the one place a user may hesitate to hand over control. Framing Orion against the cost of a human team or agency reframes that hesitation as value.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Nothing.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11 — Anything Orion should never touch?</w:t>
      </w:r>
    </w:p>
    <w:p>
      <w:pPr/>
      <w:r>
        <w:rPr>
          <w:b/>
          <w:color w:val="643CC1"/>
          <w:sz w:val="18"/>
        </w:rPr>
        <w:t xml:space="preserve">QUESTION — multi-select + floor (skippable)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Pulled live from your connected ad account.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Option</w:t>
            </w:r>
          </w:p>
        </w:tc>
        <w:tc>
          <w:tcPr>
            <w:tcW w:w="4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2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Also sets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Brand Search — Always On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₹1.2L/mo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Festive Launch — UGC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₹3.4L/mo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Subscription Winback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₹0.6L/mo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Retargeting 7D — Meta</w:t>
            </w:r>
          </w:p>
        </w:tc>
        <w:tc>
          <w:tcPr>
            <w:tcW w:w="4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₹0.9L/mo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/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w="26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34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Range / options</w:t>
            </w:r>
          </w:p>
        </w:tc>
        <w:tc>
          <w:tcPr>
            <w:tcW w:w="33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Default &amp; rationale</w:t>
            </w:r>
          </w:p>
        </w:tc>
      </w:tr>
      <w:tr>
        <w:tc>
          <w:tcPr>
            <w:tcW w:w="26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Minimum POAS floor</w:t>
            </w:r>
          </w:p>
        </w:tc>
        <w:tc>
          <w:tcPr>
            <w:tcW w:w="34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Orion never recommends below this</w:t>
            </w:r>
          </w:p>
        </w:tc>
        <w:tc>
          <w:tcPr>
            <w:tcW w:w="3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Default 1.5</w:t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The campaigns listed are the user's real campaigns with real monthly spend, not examples — which is what makes the question answerable in five seconds. This screen is skippable on purpose: forcing a safety decision from someone who has not yet seen Orion work produces arbitrary answers.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orion.guards (array), orion.floor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12 — Orion found opportunities we completely missed</w:t>
      </w:r>
    </w:p>
    <w:p>
      <w:pPr/>
      <w:r>
        <w:rPr>
          <w:b/>
          <w:color w:val="643CC1"/>
          <w:sz w:val="18"/>
        </w:rPr>
        <w:t xml:space="preserve">Story screen — no input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Second customer testimonial with attributed result.</w:t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The last thing the user reads before confirming. Positioned to answer the doubt that surfaces right at commitment: "will this actually find anything my team wouldn't?"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Nothing.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Screen 13 — Here's what Orion learned about you</w:t>
      </w:r>
    </w:p>
    <w:p>
      <w:pPr/>
      <w:r>
        <w:rPr>
          <w:b/>
          <w:color w:val="643CC1"/>
          <w:sz w:val="18"/>
        </w:rPr>
        <w:t xml:space="preserve">QUESTION — review &amp; confirm</w:t>
      </w:r>
    </w:p>
    <w:p>
      <w:pPr/>
      <w:r>
        <w:rPr>
          <w:b/>
          <w:sz w:val="20"/>
        </w:rPr>
        <w:t xml:space="preserve">Subtext: </w:t>
      </w:r>
      <w:r>
        <w:rPr>
          <w:color w:val="4A4757"/>
          <w:sz w:val="20"/>
        </w:rPr>
        <w:t xml:space="preserve">Confirm and your templates appear below the chat — reports get scheduled automatically.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Row shown</w:t>
            </w:r>
          </w:p>
        </w:tc>
        <w:tc>
          <w:tcPr>
            <w:tcW w:w="6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Role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from screen 3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Goal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from screen 4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Daily metrics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ordered list from screen 6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Involvement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from screen 7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Alerts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ROAS + spend-spike thresholds from screen 8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Check-ins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cadence, channel, time from screen 9</w:t>
            </w:r>
          </w:p>
        </w:tc>
      </w:tr>
      <w:tr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Protected</w:t>
            </w:r>
          </w:p>
        </w:tc>
        <w:tc>
          <w:tcPr>
            <w:tcW w:w="6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campaigns + POAS floor from screen 11</w:t>
            </w:r>
          </w:p>
        </w:tc>
      </w:tr>
    </w:tbl>
    <w:p>
      <w:pPr/>
      <w:r>
        <w:rPr/>
        <w:t xml:space="preserve"/>
      </w:r>
    </w:p>
    <w:p>
      <w:pPr/>
      <w:r>
        <w:rPr>
          <w:b/>
          <w:sz w:val="20"/>
        </w:rPr>
        <w:t xml:space="preserve">Why this question, here: </w:t>
      </w:r>
      <w:r>
        <w:rPr>
          <w:sz w:val="20"/>
        </w:rPr>
        <w:t xml:space="preserve">A receipt, not a summary — it shows Orion understood, and it is the last cheap moment to correct a mis-tap. Confirming writes the profile and materialises the user's scheduled report templates in the chat, so the flow ends with something visible rather than a dead end.</w:t>
      </w:r>
    </w:p>
    <w:p>
      <w:pPr/>
      <w:r>
        <w:rPr>
          <w:b/>
          <w:sz w:val="20"/>
        </w:rPr>
        <w:t xml:space="preserve">Stored as: </w:t>
      </w:r>
      <w:r>
        <w:rPr>
          <w:color w:val="4A4757"/>
          <w:sz w:val="20"/>
        </w:rPr>
        <w:t xml:space="preserve">Commits the full orion object; sets steps.personalized = true, which completes the setup-guide item.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4. Branching and behaviour rules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w="22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50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Behaviour</w:t>
            </w:r>
          </w:p>
        </w:tc>
        <w:tc>
          <w:tcPr>
            <w:tcW w:w="21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Screens affected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Auto-advance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Selecting an option moves to the next screen immediately — no Continue tap.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3, 4, 7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Explicit Continue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Multi-select and threshold screens need a Continue tap so the user can finish composing.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6, 8, 9, 11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Skippable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 "Skip for now" link is offered; the default is kept.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Pre-filled from role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Metric selection arrives pre-picked from the answer to screen 3.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Pre-filled from account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Thresholds and the protected-campaign list are seeded from live connected-account data.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8, 11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Back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Available from screen 2 onward; answers are retained.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2–13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Exit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Closing the flow keeps answers so far; the setup-guide item stays open.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all</w:t>
            </w:r>
          </w:p>
        </w:tc>
      </w:tr>
      <w:tr>
        <w:tc>
          <w:tcPr>
            <w:tcW w:w="2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Completion</w:t>
            </w:r>
          </w:p>
        </w:tc>
        <w:tc>
          <w:tcPr>
            <w:tcW w:w="5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Confirming screen 13 sets steps.personalized = true and reveals the template cards.</w:t>
            </w:r>
          </w:p>
        </w:tc>
        <w:tc>
          <w:tcPr>
            <w:tcW w:w="21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13</w:t>
            </w:r>
          </w:p>
        </w:tc>
      </w:tr>
    </w:tbl>
    <w:p>
      <w:pPr/>
      <w:r>
        <w:rPr/>
        <w:t xml:space="preserve"/>
      </w:r>
    </w:p>
    <w:p>
      <w:pPr>
        <w:pStyle w:val="Heading1"/>
      </w:pPr>
      <w:r>
        <w:rPr/>
        <w:t xml:space="preserve">5. Data model</w:t>
      </w:r>
    </w:p>
    <w:tbl>
      <w:tblPr>
        <w:tblW w:w="9360" w:type="dxa"/>
        <w:tblBorders>
          <w:top w:val="single" w:sz="4" w:space="0" w:color="D6D3E0"/>
          <w:left w:val="single" w:sz="4" w:space="0" w:color="D6D3E0"/>
          <w:bottom w:val="single" w:sz="4" w:space="0" w:color="D6D3E0"/>
          <w:right w:val="single" w:sz="4" w:space="0" w:color="D6D3E0"/>
          <w:insideH w:val="single" w:sz="4" w:space="0" w:color="D6D3E0"/>
          <w:insideV w:val="single" w:sz="4" w:space="0" w:color="D6D3E0"/>
        </w:tblBorders>
      </w:tblPr>
      <w:tblGrid>
        <w:gridCol w:w="2000"/>
        <w:gridCol w:w="3200"/>
        <w:gridCol w:w="1800"/>
        <w:gridCol w:w="2360"/>
      </w:tblGrid>
      <w:tr>
        <w:trPr>
          <w:tblHeader/>
        </w:trPr>
        <w:tc>
          <w:tcPr>
            <w:tcW w:w="20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32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180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Set on screen</w:t>
            </w:r>
          </w:p>
        </w:tc>
        <w:tc>
          <w:tcPr>
            <w:tcW w:w="2360" w:type="dxa"/>
            <w:shd w:val="clear" w:fill="EFED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Default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role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enum: founder | head | perf | agency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none (required)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goal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enum: scale | waste | attribution | agency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none (required)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metrics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ordered array of strings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pre-filled from role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likert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enum: 1–4 involvement level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none (required)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roas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number 1.0–5.0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2.1 (from account)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spike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number 10–100 (%)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30 (from account)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cadence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enum: daily | weekly | both | attention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weekly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chan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enum: WhatsApp | Email | Both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Both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time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 of four times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8:00 AM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day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 of four days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Monday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tone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enum: blunt | detailed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blunt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guards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array of campaign names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empty</w:t>
            </w:r>
          </w:p>
        </w:tc>
      </w:tr>
      <w:tr>
        <w:tc>
          <w:tcPr>
            <w:tcW w:w="20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floor</w:t>
            </w:r>
          </w:p>
        </w:tc>
        <w:tc>
          <w:tcPr>
            <w:tcW w:w="32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number (POAS)</w:t>
            </w:r>
          </w:p>
        </w:tc>
        <w:tc>
          <w:tcPr>
            <w:tcW w:w="180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360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1.5</w:t>
            </w:r>
          </w:p>
        </w:tc>
      </w:tr>
    </w:tbl>
    <w:p>
      <w:pPr/>
      <w:r>
        <w:rPr/>
        <w:t xml:space="preserve"/>
      </w:r>
    </w:p>
    <w:p>
      <w:pPr>
        <w:pStyle w:val="Heading1"/>
      </w:pPr>
      <w:r>
        <w:rPr/>
        <w:t xml:space="preserve">6. Open questions for review</w:t>
      </w:r>
    </w:p>
    <w:p>
      <w:pPr>
        <w:numPr>
          <w:ilvl w:val="0"/>
          <w:numId w:val="1"/>
        </w:numPr>
      </w:pPr>
      <w:r>
        <w:rPr/>
        <w:t xml:space="preserve">Screen 11 (guardrails) is currently skippable. Should a user with the highest autonomy level on screen 7 be required to set at least a POAS floor?</w:t>
      </w:r>
    </w:p>
    <w:p>
      <w:pPr>
        <w:numPr>
          <w:ilvl w:val="0"/>
          <w:numId w:val="1"/>
        </w:numPr>
      </w:pPr>
      <w:r>
        <w:rPr/>
        <w:t xml:space="preserve">Screen 6 allows all 10 metrics to be selected. Should there be a cap (e.g. 6) so the daily briefing stays readable?</w:t>
      </w:r>
    </w:p>
    <w:p>
      <w:pPr>
        <w:numPr>
          <w:ilvl w:val="0"/>
          <w:numId w:val="1"/>
        </w:numPr>
      </w:pPr>
      <w:r>
        <w:rPr/>
        <w:t xml:space="preserve">If a user picks "Only when something needs attention" on screen 9, the time and day fields become irrelevant — should they be hidden?</w:t>
      </w:r>
    </w:p>
    <w:p>
      <w:pPr>
        <w:numPr>
          <w:ilvl w:val="0"/>
          <w:numId w:val="1"/>
        </w:numPr>
      </w:pPr>
      <w:r>
        <w:rPr/>
        <w:t xml:space="preserve">Screens 5, 10 and 12 are motivational. If drop-off data shows them costing completions, which is first to go?</w:t>
      </w:r>
    </w:p>
    <w:p>
      <w:pPr>
        <w:numPr>
          <w:ilvl w:val="0"/>
          <w:numId w:val="1"/>
        </w:numPr>
      </w:pPr>
      <w:r>
        <w:rPr/>
        <w:t xml:space="preserve">Should the flow be resumable across sessions, or restart from screen 1 if abandoned?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—"/>
      <w:lvlJc w:val="left"/>
      <w:pPr>
        <w:ind w:left="48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Title">
    <w:name w:val="Title"/>
    <w:pPr>
      <w:spacing w:after="60"/>
    </w:pPr>
    <w:rPr>
      <w:rFonts w:ascii="Calibri Light" w:hAnsi="Calibri Light"/>
      <w:b/>
      <w:sz w:val="52"/>
      <w:color w:val="1A1826"/>
    </w:rPr>
  </w:style>
  <w:style w:type="paragraph" w:styleId="Heading1">
    <w:name w:val="heading 1"/>
    <w:pPr>
      <w:spacing w:before="360" w:after="140"/>
      <w:pBdr>
        <w:bottom w:val="single" w:sz="6" w:space="4" w:color="643CC1"/>
      </w:pBdr>
    </w:pPr>
    <w:rPr>
      <w:b/>
      <w:sz w:val="30"/>
      <w:color w:val="643CC1"/>
    </w:rPr>
  </w:style>
  <w:style w:type="paragraph" w:styleId="Heading2">
    <w:name w:val="heading 2"/>
    <w:pPr>
      <w:spacing w:before="300" w:after="60"/>
    </w:pPr>
    <w:rPr>
      <w:b/>
      <w:sz w:val="25"/>
      <w:color w:val="1A1826"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