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Use case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Order new Truck part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Code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UC-BS-1.1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Package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File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UC-BS-1.1.docx</w:t>
            </w:r>
            <w:r>
              <w:rPr>
                <w:lang w:val="en-US"/>
              </w:rPr>
              <w:tab/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5229FC" w:rsidRPr="000B46A7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A truck has a broken part which has to be replaced as soon as possible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truck must be at the HQ</w:t>
            </w:r>
          </w:p>
          <w:p w:rsidR="005229FC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  <w:p w:rsidR="005229FC" w:rsidRPr="003A4DD9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Knowledge of the problem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Message from another department comes in via mail</w:t>
            </w:r>
          </w:p>
          <w:p w:rsidR="005229FC" w:rsidRDefault="005229FC" w:rsidP="00E33F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Pr="005229F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 about what part(s) is/are broken.</w:t>
            </w:r>
          </w:p>
          <w:p w:rsidR="005229FC" w:rsidRPr="005229FC" w:rsidRDefault="005229FC" w:rsidP="00E33F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orders a new truck part via the internet.</w:t>
            </w:r>
          </w:p>
          <w:p w:rsidR="005229FC" w:rsidRDefault="005229FC" w:rsidP="005229F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adds to the system that a part is being delivered</w:t>
            </w:r>
          </w:p>
          <w:p w:rsidR="005229FC" w:rsidRPr="005229FC" w:rsidRDefault="005229FC" w:rsidP="005229F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returns a status message: “Part is on its way”.</w:t>
            </w:r>
          </w:p>
          <w:p w:rsidR="005229FC" w:rsidRPr="00226DED" w:rsidRDefault="005229FC" w:rsidP="007755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logs out</w:t>
            </w:r>
          </w:p>
        </w:tc>
      </w:tr>
      <w:tr w:rsidR="005229FC" w:rsidRPr="005229FC" w:rsidTr="007755CE">
        <w:tc>
          <w:tcPr>
            <w:tcW w:w="1474" w:type="dxa"/>
          </w:tcPr>
          <w:p w:rsidR="005229FC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5229FC" w:rsidRDefault="005229FC" w:rsidP="007755CE">
            <w:pPr>
              <w:rPr>
                <w:lang w:val="en-US"/>
              </w:rPr>
            </w:pPr>
          </w:p>
          <w:p w:rsidR="005229FC" w:rsidRPr="005475B0" w:rsidRDefault="005229FC" w:rsidP="007755CE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5229FC" w:rsidRDefault="005229FC" w:rsidP="005229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Part is not available at the moment, reparation will be delayed</w:t>
            </w:r>
          </w:p>
          <w:p w:rsidR="005229FC" w:rsidRPr="005229FC" w:rsidRDefault="005229FC" w:rsidP="005229FC">
            <w:pPr>
              <w:rPr>
                <w:lang w:val="en-US"/>
              </w:rPr>
            </w:pPr>
            <w:r w:rsidRPr="005229FC">
              <w:rPr>
                <w:lang w:val="en-US"/>
              </w:rPr>
              <w:t>3.1.1</w:t>
            </w:r>
            <w:r>
              <w:rPr>
                <w:lang w:val="en-US"/>
              </w:rPr>
              <w:t xml:space="preserve"> Employee adds to an field in the system :”part was out of stock”. Use case ends here.</w:t>
            </w:r>
          </w:p>
        </w:tc>
      </w:tr>
      <w:tr w:rsidR="005229FC" w:rsidRPr="000B46A7" w:rsidTr="007755CE">
        <w:tc>
          <w:tcPr>
            <w:tcW w:w="1474" w:type="dxa"/>
          </w:tcPr>
          <w:p w:rsidR="005229FC" w:rsidRPr="005475B0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b/>
                <w:lang w:val="en-US"/>
              </w:rPr>
              <w:t>The truck mechanic is delivered the required parts.</w:t>
            </w:r>
            <w:r w:rsidR="009D65CE">
              <w:rPr>
                <w:b/>
                <w:lang w:val="en-US"/>
              </w:rPr>
              <w:t xml:space="preserve"> So he can attach them</w:t>
            </w:r>
          </w:p>
        </w:tc>
      </w:tr>
      <w:tr w:rsidR="005229FC" w:rsidRPr="000B46A7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The truck has been repaired and can be used again for new transports</w:t>
            </w:r>
          </w:p>
        </w:tc>
      </w:tr>
      <w:tr w:rsidR="005229FC" w:rsidRPr="009D65CE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5229FC" w:rsidRDefault="005229FC" w:rsidP="005229FC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5229FC" w:rsidRDefault="005229FC" w:rsidP="007755CE">
            <w:pPr>
              <w:rPr>
                <w:lang w:val="en-US"/>
              </w:rPr>
            </w:pPr>
          </w:p>
        </w:tc>
      </w:tr>
    </w:tbl>
    <w:p w:rsidR="005229FC" w:rsidRDefault="005229FC" w:rsidP="005229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FC62A7" w:rsidRPr="00226DED" w:rsidTr="007755CE">
        <w:tc>
          <w:tcPr>
            <w:tcW w:w="1474" w:type="dxa"/>
          </w:tcPr>
          <w:p w:rsidR="00FC62A7" w:rsidRPr="009D65CE" w:rsidRDefault="00FC62A7" w:rsidP="007755CE">
            <w:pPr>
              <w:rPr>
                <w:lang w:val="en-US"/>
              </w:rPr>
            </w:pPr>
            <w:r w:rsidRPr="009D65CE">
              <w:rPr>
                <w:lang w:val="en-US"/>
              </w:rPr>
              <w:t>Use case</w:t>
            </w:r>
          </w:p>
        </w:tc>
        <w:tc>
          <w:tcPr>
            <w:tcW w:w="7588" w:type="dxa"/>
            <w:gridSpan w:val="3"/>
          </w:tcPr>
          <w:p w:rsidR="00FC62A7" w:rsidRPr="00226DED" w:rsidRDefault="001E3FC2" w:rsidP="007755CE">
            <w:pPr>
              <w:rPr>
                <w:lang w:val="en-US"/>
              </w:rPr>
            </w:pPr>
            <w:r>
              <w:rPr>
                <w:lang w:val="en-US"/>
              </w:rPr>
              <w:t>Archive incoming paper work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Code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UC-BS-</w:t>
            </w:r>
            <w:r w:rsidR="001E3FC2">
              <w:rPr>
                <w:lang w:val="en-US"/>
              </w:rPr>
              <w:t>1.2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Package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File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UC-BS.docx</w:t>
            </w:r>
            <w:r>
              <w:rPr>
                <w:lang w:val="en-US"/>
              </w:rPr>
              <w:tab/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FC62A7" w:rsidRPr="00226DED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FC62A7" w:rsidRPr="000B46A7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FC62A7" w:rsidRPr="00226DED" w:rsidRDefault="009D65CE" w:rsidP="007755CE">
            <w:pPr>
              <w:rPr>
                <w:lang w:val="en-US"/>
              </w:rPr>
            </w:pPr>
            <w:r>
              <w:rPr>
                <w:lang w:val="en-US"/>
              </w:rPr>
              <w:t>Information of an certain order/invoice/etc. should be stored</w:t>
            </w:r>
          </w:p>
        </w:tc>
      </w:tr>
      <w:tr w:rsidR="00FC62A7" w:rsidRPr="000B46A7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FC62A7" w:rsidRPr="009D65CE" w:rsidRDefault="00FC62A7" w:rsidP="009D6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</w:tc>
      </w:tr>
      <w:tr w:rsidR="00FC62A7" w:rsidRPr="009D65CE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FC62A7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employee gets an email which contains information about the deliveries of a certain period.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into the system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enters the information to the system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will store this in a database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saves the changes</w:t>
            </w:r>
          </w:p>
          <w:p w:rsidR="009D65CE" w:rsidRP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off.</w:t>
            </w:r>
          </w:p>
        </w:tc>
      </w:tr>
      <w:tr w:rsidR="00FC62A7" w:rsidRPr="000B46A7" w:rsidTr="007755CE">
        <w:tc>
          <w:tcPr>
            <w:tcW w:w="1474" w:type="dxa"/>
          </w:tcPr>
          <w:p w:rsidR="00FC62A7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FC62A7" w:rsidRDefault="00FC62A7" w:rsidP="007755CE">
            <w:pPr>
              <w:rPr>
                <w:lang w:val="en-US"/>
              </w:rPr>
            </w:pPr>
          </w:p>
          <w:p w:rsidR="00FC62A7" w:rsidRPr="005475B0" w:rsidRDefault="00FC62A7" w:rsidP="007755CE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9D65CE" w:rsidRDefault="009D65CE" w:rsidP="007755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4.1 Database gives errors about </w:t>
            </w:r>
            <w:r w:rsidR="00004B0F">
              <w:rPr>
                <w:b/>
                <w:lang w:val="en-US"/>
              </w:rPr>
              <w:t>inconsistent</w:t>
            </w:r>
            <w:r>
              <w:rPr>
                <w:b/>
                <w:lang w:val="en-US"/>
              </w:rPr>
              <w:t xml:space="preserve"> data.</w:t>
            </w:r>
          </w:p>
          <w:p w:rsidR="009D65CE" w:rsidRDefault="009D65CE" w:rsidP="007755CE">
            <w:pPr>
              <w:rPr>
                <w:lang w:val="en-US"/>
              </w:rPr>
            </w:pPr>
            <w:r>
              <w:rPr>
                <w:lang w:val="en-US"/>
              </w:rPr>
              <w:t xml:space="preserve">4.1.1 </w:t>
            </w:r>
            <w:r w:rsidR="00A93031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checks his input for mistakes.</w:t>
            </w:r>
          </w:p>
          <w:p w:rsidR="009D65CE" w:rsidRPr="009D65CE" w:rsidRDefault="009D65CE" w:rsidP="007755CE">
            <w:pPr>
              <w:rPr>
                <w:lang w:val="en-US"/>
              </w:rPr>
            </w:pPr>
          </w:p>
        </w:tc>
      </w:tr>
      <w:tr w:rsidR="00FC62A7" w:rsidRPr="005229FC" w:rsidTr="007755CE">
        <w:tc>
          <w:tcPr>
            <w:tcW w:w="1474" w:type="dxa"/>
          </w:tcPr>
          <w:p w:rsidR="00FC62A7" w:rsidRPr="005475B0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FC62A7" w:rsidRPr="00226DED" w:rsidRDefault="00FC62A7" w:rsidP="007755CE">
            <w:pPr>
              <w:rPr>
                <w:lang w:val="en-US"/>
              </w:rPr>
            </w:pPr>
          </w:p>
        </w:tc>
      </w:tr>
      <w:tr w:rsidR="00FC62A7" w:rsidRPr="000B46A7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FC62A7" w:rsidRPr="00226DED" w:rsidRDefault="008D436C" w:rsidP="008D436C">
            <w:pPr>
              <w:tabs>
                <w:tab w:val="left" w:pos="5715"/>
              </w:tabs>
              <w:rPr>
                <w:lang w:val="en-US"/>
              </w:rPr>
            </w:pPr>
            <w:r>
              <w:rPr>
                <w:lang w:val="en-US"/>
              </w:rPr>
              <w:t>The information is stored in a good and efficient way.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FC62A7" w:rsidRDefault="00FC62A7" w:rsidP="007755CE">
            <w:pPr>
              <w:rPr>
                <w:lang w:val="en-US"/>
              </w:rPr>
            </w:pPr>
          </w:p>
        </w:tc>
      </w:tr>
    </w:tbl>
    <w:p w:rsidR="00FC62A7" w:rsidRDefault="00FC62A7" w:rsidP="00FC62A7">
      <w:pPr>
        <w:rPr>
          <w:lang w:val="en-US"/>
        </w:rPr>
      </w:pPr>
    </w:p>
    <w:p w:rsidR="00FC62A7" w:rsidRDefault="00FC62A7" w:rsidP="00FC62A7">
      <w:pPr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B17456" w:rsidRPr="00226DED" w:rsidTr="00A53154">
        <w:tc>
          <w:tcPr>
            <w:tcW w:w="1474" w:type="dxa"/>
          </w:tcPr>
          <w:p w:rsidR="00B17456" w:rsidRPr="009D65CE" w:rsidRDefault="00B17456" w:rsidP="00A53154">
            <w:pPr>
              <w:rPr>
                <w:lang w:val="en-US"/>
              </w:rPr>
            </w:pPr>
            <w:r w:rsidRPr="009D65CE">
              <w:rPr>
                <w:lang w:val="en-US"/>
              </w:rPr>
              <w:lastRenderedPageBreak/>
              <w:t>Use case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B17456">
            <w:pPr>
              <w:rPr>
                <w:lang w:val="en-US"/>
              </w:rPr>
            </w:pPr>
            <w:r>
              <w:rPr>
                <w:lang w:val="en-US"/>
              </w:rPr>
              <w:t>Arranging a new truck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Default="00B17456" w:rsidP="00A53154">
            <w:r>
              <w:t>Code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UC-BS-1.3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Default="00B17456" w:rsidP="00A53154">
            <w:r>
              <w:t>Package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Default="00B17456" w:rsidP="00A53154">
            <w:r>
              <w:t>File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UC-BS.docx</w:t>
            </w:r>
            <w:r>
              <w:rPr>
                <w:lang w:val="en-US"/>
              </w:rPr>
              <w:tab/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B17456" w:rsidRPr="000B46A7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 xml:space="preserve">When a truck can’t be repaired anymore </w:t>
            </w:r>
          </w:p>
        </w:tc>
      </w:tr>
      <w:tr w:rsidR="00B17456" w:rsidRPr="000B46A7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B17456" w:rsidRPr="009D65CE" w:rsidRDefault="00B17456" w:rsidP="00A5315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</w:tc>
      </w:tr>
      <w:tr w:rsidR="00B17456" w:rsidRPr="000B46A7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0B46A7" w:rsidRPr="000B46A7" w:rsidRDefault="00B17456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0B46A7">
              <w:rPr>
                <w:lang w:val="en-US"/>
              </w:rPr>
              <w:t>The employee gets an email which</w:t>
            </w:r>
            <w:r w:rsidR="000B46A7">
              <w:rPr>
                <w:lang w:val="en-US"/>
              </w:rPr>
              <w:t xml:space="preserve"> contains information about a truck that is broken beyond repair.</w:t>
            </w:r>
          </w:p>
          <w:p w:rsidR="000B46A7" w:rsidRPr="009D65CE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looks for a new truck and orders a new truck</w:t>
            </w:r>
          </w:p>
          <w:p w:rsidR="00B17456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opens the system</w:t>
            </w:r>
          </w:p>
          <w:p w:rsidR="000B46A7" w:rsidRDefault="00AC59C4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updates</w:t>
            </w:r>
            <w:r w:rsidR="000B46A7">
              <w:rPr>
                <w:lang w:val="en-US"/>
              </w:rPr>
              <w:t xml:space="preserve"> the old truck</w:t>
            </w:r>
            <w:r>
              <w:rPr>
                <w:lang w:val="en-US"/>
              </w:rPr>
              <w:t>’s status</w:t>
            </w:r>
            <w:r w:rsidR="000B46A7">
              <w:rPr>
                <w:lang w:val="en-US"/>
              </w:rPr>
              <w:t xml:space="preserve"> from the system</w:t>
            </w:r>
          </w:p>
          <w:p w:rsidR="000B46A7" w:rsidRPr="000B46A7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receives a message : “</w:t>
            </w:r>
            <w:r w:rsidR="00AC59C4">
              <w:rPr>
                <w:lang w:val="en-US"/>
              </w:rPr>
              <w:t>Are you sure you want to update</w:t>
            </w:r>
            <w:r>
              <w:rPr>
                <w:lang w:val="en-US"/>
              </w:rPr>
              <w:t xml:space="preserve"> truck ‘</w:t>
            </w:r>
            <w:r>
              <w:rPr>
                <w:b/>
                <w:i/>
                <w:lang w:val="en-US"/>
              </w:rPr>
              <w:t xml:space="preserve">Truck_id’ </w:t>
            </w:r>
            <w:r>
              <w:rPr>
                <w:lang w:val="en-US"/>
              </w:rPr>
              <w:t>”</w:t>
            </w:r>
            <w:r w:rsidR="00DE1DE7">
              <w:rPr>
                <w:lang w:val="en-US"/>
              </w:rPr>
              <w:t>.</w:t>
            </w:r>
            <w:bookmarkStart w:id="0" w:name="_GoBack"/>
            <w:bookmarkEnd w:id="0"/>
          </w:p>
          <w:p w:rsidR="000B46A7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accepts this message</w:t>
            </w:r>
          </w:p>
          <w:p w:rsidR="000B46A7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employee adds the new truck </w:t>
            </w:r>
          </w:p>
          <w:p w:rsidR="000B46A7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sets the new truck : “To be delivered”</w:t>
            </w:r>
          </w:p>
          <w:p w:rsidR="000B46A7" w:rsidRDefault="000B46A7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saves his work</w:t>
            </w:r>
          </w:p>
          <w:p w:rsidR="000B46A7" w:rsidRPr="000B46A7" w:rsidRDefault="007F5D4F" w:rsidP="000B46A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employee closes the system.</w:t>
            </w:r>
          </w:p>
        </w:tc>
      </w:tr>
      <w:tr w:rsidR="00B17456" w:rsidRPr="000B46A7" w:rsidTr="00A53154">
        <w:tc>
          <w:tcPr>
            <w:tcW w:w="1474" w:type="dxa"/>
          </w:tcPr>
          <w:p w:rsidR="00B17456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B17456" w:rsidRDefault="00B17456" w:rsidP="00A53154">
            <w:pPr>
              <w:rPr>
                <w:lang w:val="en-US"/>
              </w:rPr>
            </w:pPr>
          </w:p>
          <w:p w:rsidR="00B17456" w:rsidRPr="005475B0" w:rsidRDefault="00B17456" w:rsidP="00A53154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4.1 Database gives errors about inconsistent data.</w:t>
            </w:r>
          </w:p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4.1.1 employee checks his input for mistakes.</w:t>
            </w:r>
          </w:p>
          <w:p w:rsidR="00B17456" w:rsidRPr="009D65CE" w:rsidRDefault="00B17456" w:rsidP="00A53154">
            <w:pPr>
              <w:rPr>
                <w:lang w:val="en-US"/>
              </w:rPr>
            </w:pPr>
          </w:p>
        </w:tc>
      </w:tr>
      <w:tr w:rsidR="00B17456" w:rsidRPr="005229FC" w:rsidTr="00A53154">
        <w:tc>
          <w:tcPr>
            <w:tcW w:w="1474" w:type="dxa"/>
          </w:tcPr>
          <w:p w:rsidR="00B17456" w:rsidRPr="005475B0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rPr>
                <w:lang w:val="en-US"/>
              </w:rPr>
            </w:pPr>
          </w:p>
        </w:tc>
      </w:tr>
      <w:tr w:rsidR="00B17456" w:rsidRPr="000B46A7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tabs>
                <w:tab w:val="left" w:pos="5715"/>
              </w:tabs>
              <w:rPr>
                <w:lang w:val="en-US"/>
              </w:rPr>
            </w:pPr>
            <w:r>
              <w:rPr>
                <w:lang w:val="en-US"/>
              </w:rPr>
              <w:t>The information is stored in a good and efficient way.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B17456" w:rsidRDefault="00B17456" w:rsidP="00A53154">
            <w:pPr>
              <w:rPr>
                <w:lang w:val="en-US"/>
              </w:rPr>
            </w:pPr>
          </w:p>
        </w:tc>
      </w:tr>
    </w:tbl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/>
    <w:p w:rsidR="00FC62A7" w:rsidRDefault="00FC62A7" w:rsidP="005229FC">
      <w:pPr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6C593A" w:rsidRDefault="006C593A"/>
    <w:sectPr w:rsidR="006C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2F45"/>
    <w:multiLevelType w:val="hybridMultilevel"/>
    <w:tmpl w:val="6D5CE5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62156"/>
    <w:multiLevelType w:val="hybridMultilevel"/>
    <w:tmpl w:val="7B1AF7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C"/>
    <w:rsid w:val="00004B0F"/>
    <w:rsid w:val="000B46A7"/>
    <w:rsid w:val="001E3FC2"/>
    <w:rsid w:val="00272434"/>
    <w:rsid w:val="005229FC"/>
    <w:rsid w:val="006C593A"/>
    <w:rsid w:val="007F5D4F"/>
    <w:rsid w:val="008D436C"/>
    <w:rsid w:val="009D65CE"/>
    <w:rsid w:val="00A93031"/>
    <w:rsid w:val="00AC59C4"/>
    <w:rsid w:val="00B17456"/>
    <w:rsid w:val="00DE1DE7"/>
    <w:rsid w:val="00E073DE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32C54-B135-4C40-BBFF-94664715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15</cp:revision>
  <dcterms:created xsi:type="dcterms:W3CDTF">2015-03-05T20:30:00Z</dcterms:created>
  <dcterms:modified xsi:type="dcterms:W3CDTF">2015-03-14T16:44:00Z</dcterms:modified>
</cp:coreProperties>
</file>