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36480" w14:textId="7D728DDA" w:rsidR="003564D0" w:rsidRDefault="00630B1D" w:rsidP="00630B1D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Election Analysis Tasks</w:t>
      </w:r>
    </w:p>
    <w:p w14:paraId="204F471E" w14:textId="08E295D3" w:rsidR="00630B1D" w:rsidRDefault="00630B1D" w:rsidP="00630B1D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79A82C9" w14:textId="35BCC79C" w:rsidR="00630B1D" w:rsidRDefault="00630B1D" w:rsidP="00630B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Build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Election Dashboard with the </w:t>
      </w:r>
      <w:r w:rsidR="00DE6FCE">
        <w:rPr>
          <w:rFonts w:ascii="Times New Roman" w:hAnsi="Times New Roman" w:cs="Times New Roman"/>
          <w:sz w:val="32"/>
          <w:szCs w:val="32"/>
          <w:lang w:val="en-US"/>
        </w:rPr>
        <w:t>2009 dataset. The following findings must be addressed in the dashboard.</w:t>
      </w:r>
    </w:p>
    <w:p w14:paraId="7BF99538" w14:textId="58AC463C" w:rsidR="00630B1D" w:rsidRDefault="00630B1D" w:rsidP="00630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Visualize Election Results across India.</w:t>
      </w:r>
    </w:p>
    <w:p w14:paraId="640F52BF" w14:textId="6EA49A37" w:rsidR="00630B1D" w:rsidRDefault="00630B1D" w:rsidP="00630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INC Analysis</w:t>
      </w:r>
    </w:p>
    <w:p w14:paraId="3BBD10DD" w14:textId="566E3C7B" w:rsidR="00630B1D" w:rsidRDefault="00630B1D" w:rsidP="00630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BJP Analysis</w:t>
      </w:r>
    </w:p>
    <w:p w14:paraId="5E131246" w14:textId="6F8037EF" w:rsidR="00630B1D" w:rsidRDefault="00630B1D" w:rsidP="00630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Regional Parties</w:t>
      </w:r>
    </w:p>
    <w:p w14:paraId="24EEAF8F" w14:textId="502AF63C" w:rsidR="00630B1D" w:rsidRPr="00630B1D" w:rsidRDefault="00630B1D" w:rsidP="00630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Bar graph containing BJP, Independent, INC, State Parties.</w:t>
      </w:r>
    </w:p>
    <w:sectPr w:rsidR="00630B1D" w:rsidRPr="0063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33D43"/>
    <w:multiLevelType w:val="hybridMultilevel"/>
    <w:tmpl w:val="F4BA3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1147C"/>
    <w:multiLevelType w:val="hybridMultilevel"/>
    <w:tmpl w:val="BF828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41"/>
    <w:rsid w:val="002C005D"/>
    <w:rsid w:val="0062168F"/>
    <w:rsid w:val="00627141"/>
    <w:rsid w:val="00630B1D"/>
    <w:rsid w:val="00A340BE"/>
    <w:rsid w:val="00A42ED4"/>
    <w:rsid w:val="00D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293A"/>
  <w15:chartTrackingRefBased/>
  <w15:docId w15:val="{E451E9C1-2E7F-419E-9CB3-8CF0F0DF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Anantpadmanabh Divanji [MaGE]</dc:creator>
  <cp:keywords/>
  <dc:description/>
  <cp:lastModifiedBy>SUBHRADEEP RAY</cp:lastModifiedBy>
  <cp:revision>2</cp:revision>
  <dcterms:created xsi:type="dcterms:W3CDTF">2021-03-22T09:26:00Z</dcterms:created>
  <dcterms:modified xsi:type="dcterms:W3CDTF">2021-03-22T09:26:00Z</dcterms:modified>
</cp:coreProperties>
</file>