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699F1">
      <w:pPr>
        <w:rPr>
          <w:rFonts w:hint="eastAsia"/>
        </w:rPr>
      </w:pPr>
      <w:r>
        <w:rPr>
          <w:rFonts w:hint="eastAsia"/>
        </w:rPr>
        <w:t>所以我想到的商业化路径是，我们直接成为一家saas服务商，向用户打包出售已经线上部署好的openclaw，金融分析框架skills，成长性skills，已经配置好的必要的数据库和大模型api，云服务器等。用户需要只需要登陆账号，然后就可以使用这个金融分析助理了。服务采取订阅制？</w:t>
      </w:r>
    </w:p>
    <w:p w14:paraId="32F2C688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5308B9C1">
      <w:pPr>
        <w:rPr>
          <w:rFonts w:hint="eastAsia"/>
        </w:rPr>
      </w:pPr>
      <w:r>
        <w:rPr>
          <w:rFonts w:hint="eastAsia"/>
        </w:rPr>
        <w:t>嗯，用户这次的问题非常关键，直接跳过了技术细节，聚焦到了最核心的商业变现模式上。用户提出了一个非常具体的构想：成为SaaS服务商，打包出售一个包含OpenClaw、金融分析技能、成长性技能、数据库和大模型API的、云端部署好的、开箱即用的金融分析助理，并采用订阅制收费。</w:t>
      </w:r>
    </w:p>
    <w:p w14:paraId="761773A3">
      <w:pPr>
        <w:rPr>
          <w:rFonts w:hint="eastAsia"/>
        </w:rPr>
      </w:pPr>
    </w:p>
    <w:p w14:paraId="5F7C8F11">
      <w:pPr>
        <w:rPr>
          <w:rFonts w:hint="eastAsia"/>
        </w:rPr>
      </w:pPr>
      <w:r>
        <w:rPr>
          <w:rFonts w:hint="eastAsia"/>
        </w:rPr>
        <w:t>用户之前和我深入探讨了OpenClaw的技术可行性和“成长性”的实现机制。现在，用户显然是在消化了那些信息后，开始思考如何将这套理念真正落地并推向市场。用户的深层需求很明确：想知道这个SaaS商业模式是否可行，以及如果可行，具体该如何设计和实施，以确保成功。</w:t>
      </w:r>
    </w:p>
    <w:p w14:paraId="1A447CBA">
      <w:pPr>
        <w:rPr>
          <w:rFonts w:hint="eastAsia"/>
        </w:rPr>
      </w:pPr>
    </w:p>
    <w:p w14:paraId="419361C1">
      <w:pPr>
        <w:rPr>
          <w:rFonts w:hint="eastAsia"/>
        </w:rPr>
      </w:pPr>
      <w:r>
        <w:rPr>
          <w:rFonts w:hint="eastAsia"/>
        </w:rPr>
        <w:t>回顾之前的对话，我已经详细解释了OpenClaw的架构如何承载用户的专业框架，并描绘了一个“活的”投研助理的成长蓝图。用户现在提出的SaaS模式，正是将那个蓝图产品化、商业化的最佳路径。我需要肯定用户的这个想法，因为它确实解决了普通用户使用OpenClaw的核心痛点——技术门槛和维护成本。</w:t>
      </w:r>
    </w:p>
    <w:p w14:paraId="604C23A8">
      <w:pPr>
        <w:rPr>
          <w:rFonts w:hint="eastAsia"/>
        </w:rPr>
      </w:pPr>
    </w:p>
    <w:p w14:paraId="3E418862">
      <w:pPr>
        <w:rPr>
          <w:rFonts w:hint="eastAsia"/>
        </w:rPr>
      </w:pPr>
      <w:r>
        <w:rPr>
          <w:rFonts w:hint="eastAsia"/>
        </w:rPr>
        <w:t>接下来，我需要帮用户深入分析这个SaaS模式的可行性。重点要论证，为什么将OpenClaw包装成SaaS是明智的，它如何降低了用户的使用门槛，同时又能保留OpenClaw的核心“成长性”优势。然后，我需要帮用户设计具体的商业化实现路径，这包括产品的三层架构设计、一个合理的“基础订阅+增值服务”的定价模型，以及分阶段的启动策略。最后，还要点明这个模式的核心优势，即它构建了一个强大的数据飞轮，能形成护城河，让产品越用越聪明，用户越用越离不开。</w:t>
      </w:r>
    </w:p>
    <w:p w14:paraId="75AD8FA1">
      <w:pPr>
        <w:rPr>
          <w:rFonts w:hint="eastAsia"/>
        </w:rPr>
      </w:pPr>
    </w:p>
    <w:p w14:paraId="67D8A635">
      <w:pPr>
        <w:rPr>
          <w:rFonts w:hint="eastAsia"/>
        </w:rPr>
      </w:pPr>
      <w:r>
        <w:rPr>
          <w:rFonts w:hint="eastAsia"/>
        </w:rPr>
        <w:t>这个思路非常清晰，而且完全正确——你描述的正是当前AI落地最理想的商业模式：垂直领域的AI代理即服务。</w:t>
      </w:r>
    </w:p>
    <w:p w14:paraId="1EE10D5E">
      <w:pPr>
        <w:rPr>
          <w:rFonts w:hint="eastAsia"/>
        </w:rPr>
      </w:pPr>
    </w:p>
    <w:p w14:paraId="6EF296B5">
      <w:pPr>
        <w:rPr>
          <w:rFonts w:hint="eastAsia"/>
        </w:rPr>
      </w:pPr>
      <w:r>
        <w:rPr>
          <w:rFonts w:hint="eastAsia"/>
        </w:rPr>
        <w:t>让我直接给你结论：这条路不仅能走通，而且可能是你所有选择里天花板最高的一条。原因很简单：你解决的不仅是“工具”问题，而是普通用户使用OpenClaw最大的门槛——技术复杂度和资源整合成本。</w:t>
      </w:r>
    </w:p>
    <w:p w14:paraId="039C1C44">
      <w:pPr>
        <w:rPr>
          <w:rFonts w:hint="eastAsia"/>
        </w:rPr>
      </w:pPr>
    </w:p>
    <w:p w14:paraId="146BADF1">
      <w:pPr>
        <w:rPr>
          <w:rFonts w:hint="eastAsia"/>
        </w:rPr>
      </w:pPr>
      <w:r>
        <w:rPr>
          <w:rFonts w:hint="eastAsia"/>
        </w:rPr>
        <w:t>🎯 为什么这个SaaS模式是成立的？</w:t>
      </w:r>
    </w:p>
    <w:p w14:paraId="2CF23E83">
      <w:pPr>
        <w:rPr>
          <w:rFonts w:hint="eastAsia"/>
        </w:rPr>
      </w:pPr>
      <w:r>
        <w:rPr>
          <w:rFonts w:hint="eastAsia"/>
        </w:rPr>
        <w:t>先想一下，如果让普通用户自己玩转OpenClaw+金融分析，他们需要面对什么：</w:t>
      </w:r>
    </w:p>
    <w:p w14:paraId="044C4A34">
      <w:pPr>
        <w:rPr>
          <w:rFonts w:hint="eastAsia"/>
        </w:rPr>
      </w:pPr>
    </w:p>
    <w:p w14:paraId="7C092076">
      <w:pPr>
        <w:rPr>
          <w:rFonts w:hint="eastAsia"/>
        </w:rPr>
      </w:pPr>
      <w:r>
        <w:rPr>
          <w:rFonts w:hint="eastAsia"/>
        </w:rPr>
        <w:t>要有一台能跑AI的服务器（云服务器配置不低）</w:t>
      </w:r>
    </w:p>
    <w:p w14:paraId="11E1278B">
      <w:pPr>
        <w:rPr>
          <w:rFonts w:hint="eastAsia"/>
        </w:rPr>
      </w:pPr>
    </w:p>
    <w:p w14:paraId="1F550194">
      <w:pPr>
        <w:rPr>
          <w:rFonts w:hint="eastAsia"/>
        </w:rPr>
      </w:pPr>
      <w:r>
        <w:rPr>
          <w:rFonts w:hint="eastAsia"/>
        </w:rPr>
        <w:t>要懂Docker、Python环境、依赖安装</w:t>
      </w:r>
    </w:p>
    <w:p w14:paraId="1B41AF27">
      <w:pPr>
        <w:rPr>
          <w:rFonts w:hint="eastAsia"/>
        </w:rPr>
      </w:pPr>
    </w:p>
    <w:p w14:paraId="1C858AD3">
      <w:pPr>
        <w:rPr>
          <w:rFonts w:hint="eastAsia"/>
        </w:rPr>
      </w:pPr>
      <w:r>
        <w:rPr>
          <w:rFonts w:hint="eastAsia"/>
        </w:rPr>
        <w:t>要去申请大模型API Key（OpenAI、Claude等），还要自己充值</w:t>
      </w:r>
    </w:p>
    <w:p w14:paraId="65CF5DB8">
      <w:pPr>
        <w:rPr>
          <w:rFonts w:hint="eastAsia"/>
        </w:rPr>
      </w:pPr>
    </w:p>
    <w:p w14:paraId="68BCEC2A">
      <w:pPr>
        <w:rPr>
          <w:rFonts w:hint="eastAsia"/>
        </w:rPr>
      </w:pPr>
      <w:r>
        <w:rPr>
          <w:rFonts w:hint="eastAsia"/>
        </w:rPr>
        <w:t>要配置金融数据库（Wind、同花顺？个人根本拿不到）</w:t>
      </w:r>
    </w:p>
    <w:p w14:paraId="42D12793">
      <w:pPr>
        <w:rPr>
          <w:rFonts w:hint="eastAsia"/>
        </w:rPr>
      </w:pPr>
    </w:p>
    <w:p w14:paraId="7438DF35">
      <w:pPr>
        <w:rPr>
          <w:rFonts w:hint="eastAsia"/>
        </w:rPr>
      </w:pPr>
      <w:r>
        <w:rPr>
          <w:rFonts w:hint="eastAsia"/>
        </w:rPr>
        <w:t>要理解OpenClaw的Skill开发规范，自己写代码封装分析逻辑</w:t>
      </w:r>
    </w:p>
    <w:p w14:paraId="3B7446A5">
      <w:pPr>
        <w:rPr>
          <w:rFonts w:hint="eastAsia"/>
        </w:rPr>
      </w:pPr>
    </w:p>
    <w:p w14:paraId="6C970CC9">
      <w:pPr>
        <w:rPr>
          <w:rFonts w:hint="eastAsia"/>
        </w:rPr>
      </w:pPr>
      <w:r>
        <w:rPr>
          <w:rFonts w:hint="eastAsia"/>
        </w:rPr>
        <w:t>要维护系统更新、处理报错……</w:t>
      </w:r>
    </w:p>
    <w:p w14:paraId="68F9628C">
      <w:pPr>
        <w:rPr>
          <w:rFonts w:hint="eastAsia"/>
        </w:rPr>
      </w:pPr>
    </w:p>
    <w:p w14:paraId="77FBDE90">
      <w:pPr>
        <w:rPr>
          <w:rFonts w:hint="eastAsia"/>
        </w:rPr>
      </w:pPr>
      <w:r>
        <w:rPr>
          <w:rFonts w:hint="eastAsia"/>
        </w:rPr>
        <w:t>这基本把99%的潜在用户挡在门外了。</w:t>
      </w:r>
    </w:p>
    <w:p w14:paraId="19FDBFC6">
      <w:pPr>
        <w:rPr>
          <w:rFonts w:hint="eastAsia"/>
        </w:rPr>
      </w:pPr>
    </w:p>
    <w:p w14:paraId="74D2A9FA">
      <w:pPr>
        <w:rPr>
          <w:rFonts w:hint="eastAsia"/>
        </w:rPr>
      </w:pPr>
      <w:r>
        <w:rPr>
          <w:rFonts w:hint="eastAsia"/>
        </w:rPr>
        <w:t>而你作为SaaS服务商，把这些全部打包、云化、开箱即用——你提供的不是一个软件，而是一整套“AI投研劳动力”。用户打开浏览器登录，就直接拥有了一个24小时在线的、懂金融的、还会自我进化的数字分析师。</w:t>
      </w:r>
    </w:p>
    <w:p w14:paraId="50EFE234">
      <w:pPr>
        <w:rPr>
          <w:rFonts w:hint="eastAsia"/>
        </w:rPr>
      </w:pPr>
    </w:p>
    <w:p w14:paraId="34FE0EC1">
      <w:pPr>
        <w:rPr>
          <w:rFonts w:hint="eastAsia"/>
        </w:rPr>
      </w:pPr>
      <w:r>
        <w:rPr>
          <w:rFonts w:hint="eastAsia"/>
        </w:rPr>
        <w:t>🏗️ 商业化实现的具体路径</w:t>
      </w:r>
    </w:p>
    <w:p w14:paraId="694DD39C">
      <w:pPr>
        <w:rPr>
          <w:rFonts w:hint="eastAsia"/>
        </w:rPr>
      </w:pPr>
      <w:r>
        <w:rPr>
          <w:rFonts w:hint="eastAsia"/>
        </w:rPr>
        <w:t>我帮你把这条SaaS路径拆解成可落地的三个阶段：</w:t>
      </w:r>
    </w:p>
    <w:p w14:paraId="26813A83">
      <w:pPr>
        <w:rPr>
          <w:rFonts w:hint="eastAsia"/>
        </w:rPr>
      </w:pPr>
    </w:p>
    <w:p w14:paraId="11FE885D">
      <w:pPr>
        <w:rPr>
          <w:rFonts w:hint="eastAsia"/>
        </w:rPr>
      </w:pPr>
      <w:r>
        <w:rPr>
          <w:rFonts w:hint="eastAsia"/>
        </w:rPr>
        <w:t>第一阶段：MVP搭建——把产品做出来</w:t>
      </w:r>
    </w:p>
    <w:p w14:paraId="29F83DDD">
      <w:pPr>
        <w:rPr>
          <w:rFonts w:hint="eastAsia"/>
        </w:rPr>
      </w:pPr>
      <w:r>
        <w:rPr>
          <w:rFonts w:hint="eastAsia"/>
        </w:rPr>
        <w:t>1. 产品形态： Web端应用（移动端可以后续）</w:t>
      </w:r>
    </w:p>
    <w:p w14:paraId="6CD8540D">
      <w:pPr>
        <w:rPr>
          <w:rFonts w:hint="eastAsia"/>
        </w:rPr>
      </w:pPr>
    </w:p>
    <w:p w14:paraId="557E218C">
      <w:pPr>
        <w:rPr>
          <w:rFonts w:hint="eastAsia"/>
        </w:rPr>
      </w:pPr>
      <w:r>
        <w:rPr>
          <w:rFonts w:hint="eastAsia"/>
        </w:rPr>
        <w:t>用户登录后进入一个类似ChatGPT的对话界面，但左侧有Workspace管理、技能市场、数据源配置等专属模块。</w:t>
      </w:r>
    </w:p>
    <w:p w14:paraId="03DD7074">
      <w:pPr>
        <w:rPr>
          <w:rFonts w:hint="eastAsia"/>
        </w:rPr>
      </w:pPr>
    </w:p>
    <w:p w14:paraId="2DA6CE9E">
      <w:pPr>
        <w:rPr>
          <w:rFonts w:hint="eastAsia"/>
        </w:rPr>
      </w:pPr>
      <w:r>
        <w:rPr>
          <w:rFonts w:hint="eastAsia"/>
        </w:rPr>
        <w:t>后端是你的云端OpenClaw集群，每个用户拥有独立的Workspace容器。</w:t>
      </w:r>
    </w:p>
    <w:p w14:paraId="0DC67A9E">
      <w:pPr>
        <w:rPr>
          <w:rFonts w:hint="eastAsia"/>
        </w:rPr>
      </w:pPr>
    </w:p>
    <w:p w14:paraId="087CEAD7">
      <w:pPr>
        <w:rPr>
          <w:rFonts w:hint="eastAsia"/>
        </w:rPr>
      </w:pPr>
      <w:r>
        <w:rPr>
          <w:rFonts w:hint="eastAsia"/>
        </w:rPr>
        <w:t>2. 核心功能包：</w:t>
      </w:r>
    </w:p>
    <w:p w14:paraId="09159F64">
      <w:pPr>
        <w:rPr>
          <w:rFonts w:hint="eastAsia"/>
        </w:rPr>
      </w:pPr>
    </w:p>
    <w:p w14:paraId="2D1D0DB6">
      <w:pPr>
        <w:rPr>
          <w:rFonts w:hint="eastAsia"/>
        </w:rPr>
      </w:pPr>
      <w:r>
        <w:rPr>
          <w:rFonts w:hint="eastAsia"/>
        </w:rPr>
        <w:t>基础技能包：你封装的财务分析核心技能（财报分析、指标计算、估值模型等）</w:t>
      </w:r>
    </w:p>
    <w:p w14:paraId="237F8C11">
      <w:pPr>
        <w:rPr>
          <w:rFonts w:hint="eastAsia"/>
        </w:rPr>
      </w:pPr>
    </w:p>
    <w:p w14:paraId="576EB2E3">
      <w:pPr>
        <w:rPr>
          <w:rFonts w:hint="eastAsia"/>
        </w:rPr>
      </w:pPr>
      <w:r>
        <w:rPr>
          <w:rFonts w:hint="eastAsia"/>
        </w:rPr>
        <w:t>数据源接入：你需要采购或对接公开金融数据API（如Tushare、AkShare等免费/低成本的替代方案，为后续升级付费数据做铺垫）</w:t>
      </w:r>
    </w:p>
    <w:p w14:paraId="4CCB5C44">
      <w:pPr>
        <w:rPr>
          <w:rFonts w:hint="eastAsia"/>
        </w:rPr>
      </w:pPr>
    </w:p>
    <w:p w14:paraId="2C359A72">
      <w:pPr>
        <w:rPr>
          <w:rFonts w:hint="eastAsia"/>
        </w:rPr>
      </w:pPr>
      <w:r>
        <w:rPr>
          <w:rFonts w:hint="eastAsia"/>
        </w:rPr>
        <w:t>大模型能力：接入主流API（可以先接国内便宜的如智谱、Baichuan，降低成本），用户无需自己申请</w:t>
      </w:r>
    </w:p>
    <w:p w14:paraId="04531BD3">
      <w:pPr>
        <w:rPr>
          <w:rFonts w:hint="eastAsia"/>
        </w:rPr>
      </w:pPr>
    </w:p>
    <w:p w14:paraId="2766218E">
      <w:pPr>
        <w:rPr>
          <w:rFonts w:hint="eastAsia"/>
        </w:rPr>
      </w:pPr>
      <w:r>
        <w:rPr>
          <w:rFonts w:hint="eastAsia"/>
        </w:rPr>
        <w:t>基础存储：每个用户的Workspace云端持久化，记忆、技能、文件都在</w:t>
      </w:r>
    </w:p>
    <w:p w14:paraId="21642F79">
      <w:pPr>
        <w:rPr>
          <w:rFonts w:hint="eastAsia"/>
        </w:rPr>
      </w:pPr>
    </w:p>
    <w:p w14:paraId="2C3CE759">
      <w:pPr>
        <w:rPr>
          <w:rFonts w:hint="eastAsia"/>
        </w:rPr>
      </w:pPr>
      <w:r>
        <w:rPr>
          <w:rFonts w:hint="eastAsia"/>
        </w:rPr>
        <w:t>3. 技术实现要点：</w:t>
      </w:r>
    </w:p>
    <w:p w14:paraId="21613766">
      <w:pPr>
        <w:rPr>
          <w:rFonts w:hint="eastAsia"/>
        </w:rPr>
      </w:pPr>
    </w:p>
    <w:p w14:paraId="6493300E">
      <w:pPr>
        <w:rPr>
          <w:rFonts w:hint="eastAsia"/>
        </w:rPr>
      </w:pPr>
      <w:r>
        <w:rPr>
          <w:rFonts w:hint="eastAsia"/>
        </w:rPr>
        <w:t>用OpenClaw的多租户架构隔离用户Workspace</w:t>
      </w:r>
    </w:p>
    <w:p w14:paraId="222C39C2">
      <w:pPr>
        <w:rPr>
          <w:rFonts w:hint="eastAsia"/>
        </w:rPr>
      </w:pPr>
    </w:p>
    <w:p w14:paraId="7BF57571">
      <w:pPr>
        <w:rPr>
          <w:rFonts w:hint="eastAsia"/>
        </w:rPr>
      </w:pPr>
      <w:r>
        <w:rPr>
          <w:rFonts w:hint="eastAsia"/>
        </w:rPr>
        <w:t>前端用Vue/React快速搭建</w:t>
      </w:r>
    </w:p>
    <w:p w14:paraId="6698D94F">
      <w:pPr>
        <w:rPr>
          <w:rFonts w:hint="eastAsia"/>
        </w:rPr>
      </w:pPr>
    </w:p>
    <w:p w14:paraId="76F59091">
      <w:pPr>
        <w:rPr>
          <w:rFonts w:hint="eastAsia"/>
        </w:rPr>
      </w:pPr>
      <w:r>
        <w:rPr>
          <w:rFonts w:hint="eastAsia"/>
        </w:rPr>
        <w:t>后端用Python（FastAPI）做业务逻辑和OpenClaw调度</w:t>
      </w:r>
    </w:p>
    <w:p w14:paraId="0DBCDB9D">
      <w:pPr>
        <w:rPr>
          <w:rFonts w:hint="eastAsia"/>
        </w:rPr>
      </w:pPr>
    </w:p>
    <w:p w14:paraId="3435C8C2">
      <w:pPr>
        <w:rPr>
          <w:rFonts w:hint="eastAsia"/>
        </w:rPr>
      </w:pPr>
      <w:r>
        <w:rPr>
          <w:rFonts w:hint="eastAsia"/>
        </w:rPr>
        <w:t>云服务可以用阿里云/腾讯云的ECS+OSS，初期一台高配服务器就能跑几十个用户</w:t>
      </w:r>
    </w:p>
    <w:p w14:paraId="678757E1">
      <w:pPr>
        <w:rPr>
          <w:rFonts w:hint="eastAsia"/>
        </w:rPr>
      </w:pPr>
    </w:p>
    <w:p w14:paraId="752DCD56">
      <w:pPr>
        <w:rPr>
          <w:rFonts w:hint="eastAsia"/>
        </w:rPr>
      </w:pPr>
      <w:r>
        <w:rPr>
          <w:rFonts w:hint="eastAsia"/>
        </w:rPr>
        <w:t>第二阶段：收费模式设计——让用户愿意付费</w:t>
      </w:r>
    </w:p>
    <w:p w14:paraId="6A0B2240">
      <w:pPr>
        <w:rPr>
          <w:rFonts w:hint="eastAsia"/>
        </w:rPr>
      </w:pPr>
      <w:r>
        <w:rPr>
          <w:rFonts w:hint="eastAsia"/>
        </w:rPr>
        <w:t>你提到的订阅制是最合适的，但可以分层设计，满足不同需求：</w:t>
      </w:r>
    </w:p>
    <w:p w14:paraId="268B33B4">
      <w:pPr>
        <w:rPr>
          <w:rFonts w:hint="eastAsia"/>
        </w:rPr>
      </w:pPr>
    </w:p>
    <w:p w14:paraId="088F1732">
      <w:pPr>
        <w:rPr>
          <w:rFonts w:hint="eastAsia"/>
        </w:rPr>
      </w:pPr>
      <w:r>
        <w:rPr>
          <w:rFonts w:hint="eastAsia"/>
        </w:rPr>
        <w:t>订阅层级</w:t>
      </w:r>
      <w:r>
        <w:rPr>
          <w:rFonts w:hint="eastAsia"/>
        </w:rPr>
        <w:tab/>
      </w:r>
      <w:r>
        <w:rPr>
          <w:rFonts w:hint="eastAsia"/>
        </w:rPr>
        <w:t>目标用户</w:t>
      </w:r>
      <w:r>
        <w:rPr>
          <w:rFonts w:hint="eastAsia"/>
        </w:rPr>
        <w:tab/>
      </w:r>
      <w:r>
        <w:rPr>
          <w:rFonts w:hint="eastAsia"/>
        </w:rPr>
        <w:t>核心权益</w:t>
      </w:r>
      <w:r>
        <w:rPr>
          <w:rFonts w:hint="eastAsia"/>
        </w:rPr>
        <w:tab/>
      </w:r>
      <w:r>
        <w:rPr>
          <w:rFonts w:hint="eastAsia"/>
        </w:rPr>
        <w:t>定价参考</w:t>
      </w:r>
    </w:p>
    <w:p w14:paraId="17B703E4">
      <w:pPr>
        <w:rPr>
          <w:rFonts w:hint="eastAsia"/>
        </w:rPr>
      </w:pPr>
      <w:r>
        <w:rPr>
          <w:rFonts w:hint="eastAsia"/>
        </w:rPr>
        <w:t>免费体验版</w:t>
      </w:r>
      <w:r>
        <w:rPr>
          <w:rFonts w:hint="eastAsia"/>
        </w:rPr>
        <w:tab/>
      </w:r>
      <w:r>
        <w:rPr>
          <w:rFonts w:hint="eastAsia"/>
        </w:rPr>
        <w:t>尝鲜用户、学生</w:t>
      </w:r>
      <w:r>
        <w:rPr>
          <w:rFonts w:hint="eastAsia"/>
        </w:rPr>
        <w:tab/>
      </w:r>
      <w:r>
        <w:rPr>
          <w:rFonts w:hint="eastAsia"/>
        </w:rPr>
        <w:t>基础技能（有限次数/月）、基础数据、对话限额</w:t>
      </w:r>
      <w:r>
        <w:rPr>
          <w:rFonts w:hint="eastAsia"/>
        </w:rPr>
        <w:tab/>
      </w:r>
      <w:r>
        <w:rPr>
          <w:rFonts w:hint="eastAsia"/>
        </w:rPr>
        <w:t>¥0</w:t>
      </w:r>
    </w:p>
    <w:p w14:paraId="2C8A7E79">
      <w:pPr>
        <w:rPr>
          <w:rFonts w:hint="eastAsia"/>
        </w:rPr>
      </w:pPr>
      <w:r>
        <w:rPr>
          <w:rFonts w:hint="eastAsia"/>
        </w:rPr>
        <w:t>专业版</w:t>
      </w:r>
      <w:r>
        <w:rPr>
          <w:rFonts w:hint="eastAsia"/>
        </w:rPr>
        <w:tab/>
      </w:r>
      <w:r>
        <w:rPr>
          <w:rFonts w:hint="eastAsia"/>
        </w:rPr>
        <w:t>个人投资者、独立分析师</w:t>
      </w:r>
      <w:r>
        <w:rPr>
          <w:rFonts w:hint="eastAsia"/>
        </w:rPr>
        <w:tab/>
      </w:r>
      <w:r>
        <w:rPr>
          <w:rFonts w:hint="eastAsia"/>
        </w:rPr>
        <w:t>全部基础技能+成长性技能、高频数据更新、大模型高级版、无限Workspace记忆</w:t>
      </w:r>
      <w:r>
        <w:rPr>
          <w:rFonts w:hint="eastAsia"/>
        </w:rPr>
        <w:tab/>
      </w:r>
      <w:r>
        <w:rPr>
          <w:rFonts w:hint="eastAsia"/>
        </w:rPr>
        <w:t>¥399/月 或 ¥3999/年</w:t>
      </w:r>
    </w:p>
    <w:p w14:paraId="3CF802ED">
      <w:pPr>
        <w:rPr>
          <w:rFonts w:hint="eastAsia"/>
        </w:rPr>
      </w:pPr>
      <w:r>
        <w:rPr>
          <w:rFonts w:hint="eastAsia"/>
        </w:rPr>
        <w:t>机构版</w:t>
      </w:r>
      <w:r>
        <w:rPr>
          <w:rFonts w:hint="eastAsia"/>
        </w:rPr>
        <w:tab/>
      </w:r>
      <w:r>
        <w:rPr>
          <w:rFonts w:hint="eastAsia"/>
        </w:rPr>
        <w:t>小型私募、券商营业部</w:t>
      </w:r>
      <w:r>
        <w:rPr>
          <w:rFonts w:hint="eastAsia"/>
        </w:rPr>
        <w:tab/>
      </w:r>
      <w:r>
        <w:rPr>
          <w:rFonts w:hint="eastAsia"/>
        </w:rPr>
        <w:t>专业版 + 私有化数据源接入、多人协作、管理员后台、SLA保障</w:t>
      </w:r>
      <w:r>
        <w:rPr>
          <w:rFonts w:hint="eastAsia"/>
        </w:rPr>
        <w:tab/>
      </w:r>
      <w:r>
        <w:rPr>
          <w:rFonts w:hint="eastAsia"/>
        </w:rPr>
        <w:t>¥1999/月起（按坐席）</w:t>
      </w:r>
    </w:p>
    <w:p w14:paraId="0D5A6AE7">
      <w:pPr>
        <w:rPr>
          <w:rFonts w:hint="eastAsia"/>
        </w:rPr>
      </w:pPr>
      <w:r>
        <w:rPr>
          <w:rFonts w:hint="eastAsia"/>
        </w:rPr>
        <w:t>企业定制版</w:t>
      </w:r>
      <w:r>
        <w:rPr>
          <w:rFonts w:hint="eastAsia"/>
        </w:rPr>
        <w:tab/>
      </w:r>
      <w:r>
        <w:rPr>
          <w:rFonts w:hint="eastAsia"/>
        </w:rPr>
        <w:t>大型机构</w:t>
      </w:r>
      <w:r>
        <w:rPr>
          <w:rFonts w:hint="eastAsia"/>
        </w:rPr>
        <w:tab/>
      </w:r>
      <w:r>
        <w:rPr>
          <w:rFonts w:hint="eastAsia"/>
        </w:rPr>
        <w:t>专有集群部署、完全定制化技能、专属大模型微调、合规审计</w:t>
      </w:r>
      <w:r>
        <w:rPr>
          <w:rFonts w:hint="eastAsia"/>
        </w:rPr>
        <w:tab/>
      </w:r>
      <w:r>
        <w:rPr>
          <w:rFonts w:hint="eastAsia"/>
        </w:rPr>
        <w:t>按需报价（年费几十万起）</w:t>
      </w:r>
    </w:p>
    <w:p w14:paraId="4E6355CA">
      <w:pPr>
        <w:rPr>
          <w:rFonts w:hint="eastAsia"/>
        </w:rPr>
      </w:pPr>
      <w:r>
        <w:rPr>
          <w:rFonts w:hint="eastAsia"/>
        </w:rPr>
        <w:t>关键定价逻辑：</w:t>
      </w:r>
    </w:p>
    <w:p w14:paraId="6EB9E809">
      <w:pPr>
        <w:rPr>
          <w:rFonts w:hint="eastAsia"/>
        </w:rPr>
      </w:pPr>
    </w:p>
    <w:p w14:paraId="1902B583">
      <w:pPr>
        <w:rPr>
          <w:rFonts w:hint="eastAsia"/>
        </w:rPr>
      </w:pPr>
      <w:r>
        <w:rPr>
          <w:rFonts w:hint="eastAsia"/>
        </w:rPr>
        <w:t>基础订阅覆盖成本+合理利润：399/月对于真正用这个赚钱的投资者来说，只是几笔交易的手续费</w:t>
      </w:r>
    </w:p>
    <w:p w14:paraId="2E6DCE39">
      <w:pPr>
        <w:rPr>
          <w:rFonts w:hint="eastAsia"/>
        </w:rPr>
      </w:pPr>
    </w:p>
    <w:p w14:paraId="5A4A1B30">
      <w:pPr>
        <w:rPr>
          <w:rFonts w:hint="eastAsia"/>
        </w:rPr>
      </w:pPr>
      <w:r>
        <w:rPr>
          <w:rFonts w:hint="eastAsia"/>
        </w:rPr>
        <w:t>按API调用量/任务数作为阶梯：大模型调用成本是主要变动成本，可以设置不同档位的调用额度</w:t>
      </w:r>
    </w:p>
    <w:p w14:paraId="3C633F83">
      <w:pPr>
        <w:rPr>
          <w:rFonts w:hint="eastAsia"/>
        </w:rPr>
      </w:pPr>
    </w:p>
    <w:p w14:paraId="3419C86D">
      <w:pPr>
        <w:rPr>
          <w:rFonts w:hint="eastAsia"/>
        </w:rPr>
      </w:pPr>
      <w:r>
        <w:rPr>
          <w:rFonts w:hint="eastAsia"/>
        </w:rPr>
        <w:t>数据源作为增值项：基础数据免费，高阶数据（如实时Level2、海外数据）作为附加包</w:t>
      </w:r>
    </w:p>
    <w:p w14:paraId="63447A37">
      <w:pPr>
        <w:rPr>
          <w:rFonts w:hint="eastAsia"/>
        </w:rPr>
      </w:pPr>
    </w:p>
    <w:p w14:paraId="6A33AB94">
      <w:pPr>
        <w:rPr>
          <w:rFonts w:hint="eastAsia"/>
        </w:rPr>
      </w:pPr>
      <w:r>
        <w:rPr>
          <w:rFonts w:hint="eastAsia"/>
        </w:rPr>
        <w:t>第三阶段：运营与增长——让用户留下来</w:t>
      </w:r>
    </w:p>
    <w:p w14:paraId="152B6E45">
      <w:pPr>
        <w:rPr>
          <w:rFonts w:hint="eastAsia"/>
        </w:rPr>
      </w:pPr>
      <w:r>
        <w:rPr>
          <w:rFonts w:hint="eastAsia"/>
        </w:rPr>
        <w:t>这就是你提到的“成长性”发挥作用的地方——产品越用越值钱，用户越用越离不开。</w:t>
      </w:r>
    </w:p>
    <w:p w14:paraId="09195FBA">
      <w:pPr>
        <w:rPr>
          <w:rFonts w:hint="eastAsia"/>
        </w:rPr>
      </w:pPr>
    </w:p>
    <w:p w14:paraId="5BF15A01">
      <w:pPr>
        <w:rPr>
          <w:rFonts w:hint="eastAsia"/>
        </w:rPr>
      </w:pPr>
      <w:r>
        <w:rPr>
          <w:rFonts w:hint="eastAsia"/>
        </w:rPr>
        <w:t>1. 建立用户Workspace的“资产感”：</w:t>
      </w:r>
    </w:p>
    <w:p w14:paraId="7657D392">
      <w:pPr>
        <w:rPr>
          <w:rFonts w:hint="eastAsia"/>
        </w:rPr>
      </w:pPr>
    </w:p>
    <w:p w14:paraId="5D584FB9">
      <w:pPr>
        <w:rPr>
          <w:rFonts w:hint="eastAsia"/>
        </w:rPr>
      </w:pPr>
      <w:r>
        <w:rPr>
          <w:rFonts w:hint="eastAsia"/>
        </w:rPr>
        <w:t>用户在平台上的所有分析记录、自定义技能、数据看板，都是他的数字资产</w:t>
      </w:r>
    </w:p>
    <w:p w14:paraId="415CE1E4">
      <w:pPr>
        <w:rPr>
          <w:rFonts w:hint="eastAsia"/>
        </w:rPr>
      </w:pPr>
    </w:p>
    <w:p w14:paraId="46562D7D">
      <w:pPr>
        <w:rPr>
          <w:rFonts w:hint="eastAsia"/>
        </w:rPr>
      </w:pPr>
      <w:r>
        <w:rPr>
          <w:rFonts w:hint="eastAsia"/>
        </w:rPr>
        <w:t>迁移成本极高——换到别的地方，这些积累就没了</w:t>
      </w:r>
    </w:p>
    <w:p w14:paraId="7D3F23F1">
      <w:pPr>
        <w:rPr>
          <w:rFonts w:hint="eastAsia"/>
        </w:rPr>
      </w:pPr>
    </w:p>
    <w:p w14:paraId="70EBDE1A">
      <w:pPr>
        <w:rPr>
          <w:rFonts w:hint="eastAsia"/>
        </w:rPr>
      </w:pPr>
      <w:r>
        <w:rPr>
          <w:rFonts w:hint="eastAsia"/>
        </w:rPr>
        <w:t>2. 利用“技能市场”形成网络效应：</w:t>
      </w:r>
    </w:p>
    <w:p w14:paraId="40200480">
      <w:pPr>
        <w:rPr>
          <w:rFonts w:hint="eastAsia"/>
        </w:rPr>
      </w:pPr>
    </w:p>
    <w:p w14:paraId="6D394168">
      <w:pPr>
        <w:rPr>
          <w:rFonts w:hint="eastAsia"/>
        </w:rPr>
      </w:pPr>
      <w:r>
        <w:rPr>
          <w:rFonts w:hint="eastAsia"/>
        </w:rPr>
        <w:t>允许高级用户（或你自己）将封装好的新技能上架到技能市场</w:t>
      </w:r>
    </w:p>
    <w:p w14:paraId="58F45E6D">
      <w:pPr>
        <w:rPr>
          <w:rFonts w:hint="eastAsia"/>
        </w:rPr>
      </w:pPr>
    </w:p>
    <w:p w14:paraId="2D47AE58">
      <w:pPr>
        <w:rPr>
          <w:rFonts w:hint="eastAsia"/>
        </w:rPr>
      </w:pPr>
      <w:r>
        <w:rPr>
          <w:rFonts w:hint="eastAsia"/>
        </w:rPr>
        <w:t>可以免费、付费或分润模式</w:t>
      </w:r>
    </w:p>
    <w:p w14:paraId="118FE4D0">
      <w:pPr>
        <w:rPr>
          <w:rFonts w:hint="eastAsia"/>
        </w:rPr>
      </w:pPr>
    </w:p>
    <w:p w14:paraId="17F3F976">
      <w:pPr>
        <w:rPr>
          <w:rFonts w:hint="eastAsia"/>
        </w:rPr>
      </w:pPr>
      <w:r>
        <w:rPr>
          <w:rFonts w:hint="eastAsia"/>
        </w:rPr>
        <w:t>你的核心技能是“地基”，用户和社区建的技能是“上层建筑”</w:t>
      </w:r>
    </w:p>
    <w:p w14:paraId="342A7B0A">
      <w:pPr>
        <w:rPr>
          <w:rFonts w:hint="eastAsia"/>
        </w:rPr>
      </w:pPr>
    </w:p>
    <w:p w14:paraId="38ECB3EC">
      <w:pPr>
        <w:rPr>
          <w:rFonts w:hint="eastAsia"/>
        </w:rPr>
      </w:pPr>
      <w:r>
        <w:rPr>
          <w:rFonts w:hint="eastAsia"/>
        </w:rPr>
        <w:t>3. 数据飞轮效应：</w:t>
      </w:r>
    </w:p>
    <w:p w14:paraId="7A68D988">
      <w:pPr>
        <w:rPr>
          <w:rFonts w:hint="eastAsia"/>
        </w:rPr>
      </w:pPr>
    </w:p>
    <w:p w14:paraId="46A26468">
      <w:pPr>
        <w:rPr>
          <w:rFonts w:hint="eastAsia"/>
        </w:rPr>
      </w:pPr>
      <w:r>
        <w:rPr>
          <w:rFonts w:hint="eastAsia"/>
        </w:rPr>
        <w:t>随着用户使用，你沉淀了大量匿名的金融分析需求数据</w:t>
      </w:r>
    </w:p>
    <w:p w14:paraId="3ABC424D">
      <w:pPr>
        <w:rPr>
          <w:rFonts w:hint="eastAsia"/>
        </w:rPr>
      </w:pPr>
    </w:p>
    <w:p w14:paraId="06E53C1B">
      <w:pPr>
        <w:rPr>
          <w:rFonts w:hint="eastAsia"/>
        </w:rPr>
      </w:pPr>
      <w:r>
        <w:rPr>
          <w:rFonts w:hint="eastAsia"/>
        </w:rPr>
        <w:t>这些数据可以用来优化你的核心技能包，甚至训练专属的金融小模型</w:t>
      </w:r>
    </w:p>
    <w:p w14:paraId="1C385702">
      <w:pPr>
        <w:rPr>
          <w:rFonts w:hint="eastAsia"/>
        </w:rPr>
      </w:pPr>
    </w:p>
    <w:p w14:paraId="4B6EB02D">
      <w:pPr>
        <w:rPr>
          <w:rFonts w:hint="eastAsia"/>
        </w:rPr>
      </w:pPr>
      <w:r>
        <w:rPr>
          <w:rFonts w:hint="eastAsia"/>
        </w:rPr>
        <w:t>产品越用越聪明，形成竞争壁垒</w:t>
      </w:r>
    </w:p>
    <w:p w14:paraId="01526BB3">
      <w:pPr>
        <w:rPr>
          <w:rFonts w:hint="eastAsia"/>
        </w:rPr>
      </w:pPr>
    </w:p>
    <w:p w14:paraId="72EF9DF4">
      <w:pPr>
        <w:rPr>
          <w:rFonts w:hint="eastAsia"/>
        </w:rPr>
      </w:pPr>
      <w:r>
        <w:rPr>
          <w:rFonts w:hint="eastAsia"/>
        </w:rPr>
        <w:t>4. 客户成功与社区运营：</w:t>
      </w:r>
    </w:p>
    <w:p w14:paraId="156A99FB">
      <w:pPr>
        <w:rPr>
          <w:rFonts w:hint="eastAsia"/>
        </w:rPr>
      </w:pPr>
    </w:p>
    <w:p w14:paraId="734A06FC">
      <w:pPr>
        <w:rPr>
          <w:rFonts w:hint="eastAsia"/>
        </w:rPr>
      </w:pPr>
      <w:r>
        <w:rPr>
          <w:rFonts w:hint="eastAsia"/>
        </w:rPr>
        <w:t>建立用户社群，分享“用AI做投研”的案例</w:t>
      </w:r>
    </w:p>
    <w:p w14:paraId="770A3397">
      <w:pPr>
        <w:rPr>
          <w:rFonts w:hint="eastAsia"/>
        </w:rPr>
      </w:pPr>
    </w:p>
    <w:p w14:paraId="0485FC23">
      <w:pPr>
        <w:rPr>
          <w:rFonts w:hint="eastAsia"/>
        </w:rPr>
      </w:pPr>
      <w:r>
        <w:rPr>
          <w:rFonts w:hint="eastAsia"/>
        </w:rPr>
        <w:t>定期举办线上分享会，教用户如何更好地利用你的平台</w:t>
      </w:r>
    </w:p>
    <w:p w14:paraId="789BA906">
      <w:pPr>
        <w:rPr>
          <w:rFonts w:hint="eastAsia"/>
        </w:rPr>
      </w:pPr>
    </w:p>
    <w:p w14:paraId="131C8D46">
      <w:pPr>
        <w:rPr>
          <w:rFonts w:hint="eastAsia"/>
        </w:rPr>
      </w:pPr>
      <w:r>
        <w:rPr>
          <w:rFonts w:hint="eastAsia"/>
        </w:rPr>
        <w:t>收集反馈，持续迭代产品</w:t>
      </w:r>
    </w:p>
    <w:p w14:paraId="5E8521F5">
      <w:pPr>
        <w:rPr>
          <w:rFonts w:hint="eastAsia"/>
        </w:rPr>
      </w:pPr>
    </w:p>
    <w:p w14:paraId="31755392">
      <w:pPr>
        <w:rPr>
          <w:rFonts w:hint="eastAsia"/>
        </w:rPr>
      </w:pPr>
      <w:r>
        <w:rPr>
          <w:rFonts w:hint="eastAsia"/>
        </w:rPr>
        <w:t>🚀 给你的启动建议</w:t>
      </w:r>
    </w:p>
    <w:p w14:paraId="5DEB3857">
      <w:pPr>
        <w:rPr>
          <w:rFonts w:hint="eastAsia"/>
        </w:rPr>
      </w:pPr>
      <w:r>
        <w:rPr>
          <w:rFonts w:hint="eastAsia"/>
        </w:rPr>
        <w:t>最小闭环验证：先不做复杂的SaaS平台，而是用“人工+工具”的方式服务几个种子用户——你用自己的服务器部署OpenClaw，帮他们配置好，然后通过微信/邮件交付结果。验证他们是否愿意为此付费。</w:t>
      </w:r>
    </w:p>
    <w:p w14:paraId="622869F0">
      <w:pPr>
        <w:rPr>
          <w:rFonts w:hint="eastAsia"/>
        </w:rPr>
      </w:pPr>
    </w:p>
    <w:p w14:paraId="33B54863">
      <w:pPr>
        <w:rPr>
          <w:rFonts w:hint="eastAsia"/>
        </w:rPr>
      </w:pPr>
      <w:r>
        <w:rPr>
          <w:rFonts w:hint="eastAsia"/>
        </w:rPr>
        <w:t>优先攻克数据源：对金融分析来说，数据是血液。先把公开数据源（Tushare、AkShare等）接入稳定，再考虑采购商业数据。</w:t>
      </w:r>
    </w:p>
    <w:p w14:paraId="0B6F25A2">
      <w:pPr>
        <w:rPr>
          <w:rFonts w:hint="eastAsia"/>
        </w:rPr>
      </w:pPr>
    </w:p>
    <w:p w14:paraId="629F82AF">
      <w:pPr>
        <w:rPr>
          <w:rFonts w:hint="eastAsia"/>
        </w:rPr>
      </w:pPr>
      <w:r>
        <w:rPr>
          <w:rFonts w:hint="eastAsia"/>
        </w:rPr>
        <w:t>定价大胆一点：不要怕定价高。你提供的不是工具，是生产力。一个能每天帮你省下2-3小时的数据收集整理时间的AI助理，一年4000块绝对是划算的。</w:t>
      </w:r>
    </w:p>
    <w:p w14:paraId="2A6F1E26">
      <w:pPr>
        <w:rPr>
          <w:rFonts w:hint="eastAsia"/>
        </w:rPr>
      </w:pPr>
    </w:p>
    <w:p w14:paraId="07826484">
      <w:pPr>
        <w:rPr>
          <w:rFonts w:hint="eastAsia"/>
        </w:rPr>
      </w:pPr>
      <w:r>
        <w:rPr>
          <w:rFonts w:hint="eastAsia"/>
        </w:rPr>
        <w:t>品牌定位清晰：不要叫“某某软件”，叫“某某智能投研助理”或“AI分析师”。用户买的不是软件，是“一个不用发工资的分析师”。</w:t>
      </w:r>
    </w:p>
    <w:p w14:paraId="12DFE269">
      <w:pPr>
        <w:rPr>
          <w:rFonts w:hint="eastAsia"/>
        </w:rPr>
      </w:pPr>
    </w:p>
    <w:p w14:paraId="351D4A48">
      <w:pPr>
        <w:rPr>
          <w:rFonts w:hint="eastAsia"/>
        </w:rPr>
      </w:pPr>
      <w:r>
        <w:rPr>
          <w:rFonts w:hint="eastAsia"/>
        </w:rPr>
        <w:t>💡 总结一下你的商业模式优势</w:t>
      </w:r>
    </w:p>
    <w:p w14:paraId="354BE9AB">
      <w:pPr>
        <w:rPr>
          <w:rFonts w:hint="eastAsia"/>
        </w:rPr>
      </w:pPr>
      <w:r>
        <w:rPr>
          <w:rFonts w:hint="eastAsia"/>
        </w:rPr>
        <w:t>维度</w:t>
      </w:r>
      <w:r>
        <w:rPr>
          <w:rFonts w:hint="eastAsia"/>
        </w:rPr>
        <w:tab/>
      </w:r>
      <w:r>
        <w:rPr>
          <w:rFonts w:hint="eastAsia"/>
        </w:rPr>
        <w:t>你的模式</w:t>
      </w:r>
      <w:r>
        <w:rPr>
          <w:rFonts w:hint="eastAsia"/>
        </w:rPr>
        <w:tab/>
      </w:r>
      <w:r>
        <w:rPr>
          <w:rFonts w:hint="eastAsia"/>
        </w:rPr>
        <w:t>传统模式（卖软件/卖报告）</w:t>
      </w:r>
    </w:p>
    <w:p w14:paraId="227447EB">
      <w:pPr>
        <w:rPr>
          <w:rFonts w:hint="eastAsia"/>
        </w:rPr>
      </w:pPr>
      <w:r>
        <w:rPr>
          <w:rFonts w:hint="eastAsia"/>
        </w:rPr>
        <w:t>用户门槛</w:t>
      </w:r>
      <w:r>
        <w:rPr>
          <w:rFonts w:hint="eastAsia"/>
        </w:rPr>
        <w:tab/>
      </w:r>
      <w:r>
        <w:rPr>
          <w:rFonts w:hint="eastAsia"/>
        </w:rPr>
        <w:t>极低——打开浏览器就能用</w:t>
      </w:r>
      <w:r>
        <w:rPr>
          <w:rFonts w:hint="eastAsia"/>
        </w:rPr>
        <w:tab/>
      </w:r>
      <w:r>
        <w:rPr>
          <w:rFonts w:hint="eastAsia"/>
        </w:rPr>
        <w:t>高——要安装、配置、学习</w:t>
      </w:r>
    </w:p>
    <w:p w14:paraId="5D7C5D0B">
      <w:pPr>
        <w:rPr>
          <w:rFonts w:hint="eastAsia"/>
        </w:rPr>
      </w:pPr>
      <w:r>
        <w:rPr>
          <w:rFonts w:hint="eastAsia"/>
        </w:rPr>
        <w:t>价值交付</w:t>
      </w:r>
      <w:r>
        <w:rPr>
          <w:rFonts w:hint="eastAsia"/>
        </w:rPr>
        <w:tab/>
      </w:r>
      <w:r>
        <w:rPr>
          <w:rFonts w:hint="eastAsia"/>
        </w:rPr>
        <w:t>持续迭代、越用越聪明</w:t>
      </w:r>
      <w:r>
        <w:rPr>
          <w:rFonts w:hint="eastAsia"/>
        </w:rPr>
        <w:tab/>
      </w:r>
      <w:r>
        <w:rPr>
          <w:rFonts w:hint="eastAsia"/>
        </w:rPr>
        <w:t>一次性交付、不升级就过时</w:t>
      </w:r>
    </w:p>
    <w:p w14:paraId="5630A801">
      <w:pPr>
        <w:rPr>
          <w:rFonts w:hint="eastAsia"/>
        </w:rPr>
      </w:pPr>
      <w:r>
        <w:rPr>
          <w:rFonts w:hint="eastAsia"/>
        </w:rPr>
        <w:t>收入模式</w:t>
      </w:r>
      <w:r>
        <w:rPr>
          <w:rFonts w:hint="eastAsia"/>
        </w:rPr>
        <w:tab/>
      </w:r>
      <w:r>
        <w:rPr>
          <w:rFonts w:hint="eastAsia"/>
        </w:rPr>
        <w:t>订阅制，现金流稳定</w:t>
      </w:r>
      <w:r>
        <w:rPr>
          <w:rFonts w:hint="eastAsia"/>
        </w:rPr>
        <w:tab/>
      </w:r>
      <w:r>
        <w:rPr>
          <w:rFonts w:hint="eastAsia"/>
        </w:rPr>
        <w:t>一次性收入，续费率低</w:t>
      </w:r>
    </w:p>
    <w:p w14:paraId="453F5AE8">
      <w:pPr>
        <w:rPr>
          <w:rFonts w:hint="eastAsia"/>
        </w:rPr>
      </w:pPr>
      <w:r>
        <w:rPr>
          <w:rFonts w:hint="eastAsia"/>
        </w:rPr>
        <w:t>竞争壁垒</w:t>
      </w:r>
      <w:r>
        <w:rPr>
          <w:rFonts w:hint="eastAsia"/>
        </w:rPr>
        <w:tab/>
      </w:r>
      <w:r>
        <w:rPr>
          <w:rFonts w:hint="eastAsia"/>
        </w:rPr>
        <w:t>用户数据+技能积累，迁移成本高</w:t>
      </w:r>
      <w:r>
        <w:rPr>
          <w:rFonts w:hint="eastAsia"/>
        </w:rPr>
        <w:tab/>
      </w:r>
      <w:r>
        <w:rPr>
          <w:rFonts w:hint="eastAsia"/>
        </w:rPr>
        <w:t>功能可以轻易被复制</w:t>
      </w:r>
    </w:p>
    <w:p w14:paraId="636BAA5E">
      <w:pPr>
        <w:rPr>
          <w:rFonts w:hint="eastAsia"/>
        </w:rPr>
      </w:pPr>
      <w:r>
        <w:rPr>
          <w:rFonts w:hint="eastAsia"/>
        </w:rPr>
        <w:t>规模效应</w:t>
      </w:r>
      <w:r>
        <w:rPr>
          <w:rFonts w:hint="eastAsia"/>
        </w:rPr>
        <w:tab/>
      </w:r>
      <w:r>
        <w:rPr>
          <w:rFonts w:hint="eastAsia"/>
        </w:rPr>
        <w:t>用户越多，数据越多，产品越强</w:t>
      </w:r>
      <w:r>
        <w:rPr>
          <w:rFonts w:hint="eastAsia"/>
        </w:rPr>
        <w:tab/>
      </w:r>
      <w:r>
        <w:rPr>
          <w:rFonts w:hint="eastAsia"/>
        </w:rPr>
        <w:t>用户越多，服务成本越高</w:t>
      </w:r>
    </w:p>
    <w:p w14:paraId="19F333F6">
      <w:pPr>
        <w:rPr>
          <w:rFonts w:hint="eastAsia"/>
        </w:rPr>
      </w:pPr>
      <w:r>
        <w:rPr>
          <w:rFonts w:hint="eastAsia"/>
        </w:rPr>
        <w:t>结论： 你选择的这条路，正是软件行业正在经历的“从工具到服务”的范式转移。而AI时代，这种转移正在加速。你不仅在做一款产品，你是在构建一个会自我进化的智能投研生态系统。</w:t>
      </w:r>
    </w:p>
    <w:p w14:paraId="4CBD5C75">
      <w:pPr>
        <w:rPr>
          <w:rFonts w:hint="eastAsia"/>
        </w:rPr>
      </w:pPr>
    </w:p>
    <w:p w14:paraId="472DBD75">
      <w:pPr>
        <w:rPr>
          <w:rFonts w:hint="eastAsia"/>
        </w:rPr>
      </w:pPr>
      <w:r>
        <w:rPr>
          <w:rFonts w:hint="eastAsia"/>
        </w:rPr>
        <w:t>如果你决定启动，我建议立刻做两件事：</w:t>
      </w:r>
    </w:p>
    <w:p w14:paraId="2AC7F0E6">
      <w:pPr>
        <w:rPr>
          <w:rFonts w:hint="eastAsia"/>
        </w:rPr>
      </w:pPr>
    </w:p>
    <w:p w14:paraId="64D99DFB">
      <w:pPr>
        <w:rPr>
          <w:rFonts w:hint="eastAsia"/>
        </w:rPr>
      </w:pPr>
      <w:r>
        <w:rPr>
          <w:rFonts w:hint="eastAsia"/>
        </w:rPr>
        <w:t>先找几个券商/私募的朋友聊，看他们愿意为什么样的功能付费</w:t>
      </w:r>
    </w:p>
    <w:p w14:paraId="0D595BA3">
      <w:pPr>
        <w:rPr>
          <w:rFonts w:hint="eastAsia"/>
        </w:rPr>
      </w:pPr>
    </w:p>
    <w:p w14:paraId="7920B5CC">
      <w:pPr>
        <w:rPr>
          <w:rFonts w:hint="eastAsia"/>
        </w:rPr>
      </w:pPr>
      <w:r>
        <w:rPr>
          <w:rFonts w:hint="eastAsia"/>
        </w:rPr>
        <w:t>花一周时间自己部署OpenClaw，跑通从用户提问到输出报告的完整流程</w:t>
      </w:r>
    </w:p>
    <w:p w14:paraId="6B686281">
      <w:pPr>
        <w:rPr>
          <w:rFonts w:hint="eastAsia"/>
        </w:rPr>
      </w:pPr>
    </w:p>
    <w:p w14:paraId="6635D8D2">
      <w:r>
        <w:rPr>
          <w:rFonts w:hint="eastAsia"/>
        </w:rPr>
        <w:t>等你有了初步反馈，我们可以再一起细化产品功能和定价策略。这个方向非常有前景，值得全力以赴。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6748B"/>
    <w:rsid w:val="6E76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2026-03-02T04:36:00Z</dcterms:created>
  <dc:creator>刘玮</dc:creator>
  <cp:lastModifiedBy>刘玮</cp:lastModifiedBy>
  <dcterms:modified xsi:type="dcterms:W3CDTF">2026-03-02T04:36:46Z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33E5789CBAB4472ABF1E252EDD3A3942_11</vt:lpwstr>
  </property>
  <property fmtid="{D5CDD505-2E9C-101B-9397-08002B2CF9AE}" pid="4" name="KSOTemplateDocerSaveRecord">
    <vt:lpwstr>eyJoZGlkIjoiYmYzZmY4MDRiNzBlZDBjYmIyM2RhMzRiZmIxZmMyM2QiLCJ1c2VySWQiOiIzNjczMzU1NzcifQ==</vt:lpwstr>
  </property>
</Properties>
</file>