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cs="Calibri"/>
          <w:b/>
          <w:b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highlight w:val="white"/>
          <w:lang w:eastAsia="en-GB"/>
        </w:rPr>
      </w:r>
    </w:p>
    <w:p>
      <w:pPr>
        <w:pStyle w:val="Normal"/>
        <w:rPr>
          <w:rFonts w:ascii="Calibri" w:hAnsi="Calibri" w:eastAsia="Times New Roman" w:cs="Calibri"/>
          <w:b/>
          <w:b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highlight w:val="white"/>
          <w:lang w:eastAsia="en-GB"/>
        </w:rPr>
      </w:r>
    </w:p>
    <w:p>
      <w:pPr>
        <w:pStyle w:val="Normal"/>
        <w:jc w:val="center"/>
        <w:rPr/>
      </w:pPr>
      <w:r>
        <w:rPr>
          <w:rFonts w:eastAsia="Times New Roman" w:cs="Calibri"/>
          <w:b/>
          <w:color w:val="444444"/>
          <w:sz w:val="40"/>
          <w:szCs w:val="40"/>
          <w:shd w:fill="FFFFFF" w:val="clear"/>
          <w:lang w:eastAsia="en-GB"/>
        </w:rPr>
        <w:t>WEEKLY DELIVERABLE 2</w:t>
      </w:r>
    </w:p>
    <w:p>
      <w:pPr>
        <w:pStyle w:val="Normal"/>
        <w:rPr>
          <w:rFonts w:ascii="Calibri" w:hAnsi="Calibri" w:eastAsia="Times New Roman" w:cs="Calibri"/>
          <w:b/>
          <w:b/>
          <w:color w:val="444444"/>
          <w:sz w:val="28"/>
          <w:szCs w:val="28"/>
          <w:highlight w:val="white"/>
          <w:lang w:eastAsia="en-GB"/>
        </w:rPr>
      </w:pPr>
      <w:r>
        <w:rPr>
          <w:rFonts w:eastAsia="Times New Roman" w:cs="Calibri"/>
          <w:b/>
          <w:color w:val="444444"/>
          <w:sz w:val="28"/>
          <w:szCs w:val="28"/>
          <w:highlight w:val="white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sz w:val="28"/>
          <w:szCs w:val="28"/>
          <w:shd w:fill="FFFFFF" w:val="clear"/>
          <w:lang w:eastAsia="en-GB"/>
        </w:rPr>
        <w:t>Group Name</w:t>
      </w:r>
      <w:r>
        <w:rPr>
          <w:rFonts w:eastAsia="Times New Roman" w:cs="Calibri"/>
          <w:color w:val="444444"/>
          <w:shd w:fill="FFFFFF" w:val="clear"/>
          <w:lang w:eastAsia="en-GB"/>
        </w:rPr>
        <w:t>: Bank Marketing DS 01</w:t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sz w:val="28"/>
          <w:szCs w:val="28"/>
          <w:shd w:fill="FFFFFF" w:val="clear"/>
          <w:lang w:eastAsia="en-GB"/>
        </w:rPr>
        <w:t>Specialization</w:t>
      </w:r>
      <w:r>
        <w:rPr>
          <w:rFonts w:eastAsia="Times New Roman" w:cs="Calibri"/>
          <w:color w:val="444444"/>
          <w:shd w:fill="FFFFFF" w:val="clear"/>
          <w:lang w:eastAsia="en-GB"/>
        </w:rPr>
        <w:t>: Data Science</w:t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sz w:val="28"/>
          <w:szCs w:val="28"/>
          <w:shd w:fill="FFFFFF" w:val="clear"/>
          <w:lang w:eastAsia="en-GB"/>
        </w:rPr>
        <w:t>Team Members</w:t>
      </w:r>
      <w:r>
        <w:rPr>
          <w:rFonts w:eastAsia="Times New Roman" w:cs="Calibri"/>
          <w:color w:val="444444"/>
          <w:shd w:fill="FFFFFF" w:val="clear"/>
          <w:lang w:eastAsia="en-GB"/>
        </w:rPr>
        <w:t xml:space="preserve">: </w:t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eastAsia="en-GB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b/>
          <w:color w:val="444444"/>
          <w:shd w:fill="FFFFFF" w:val="clear"/>
          <w:lang w:eastAsia="en-GB"/>
        </w:rPr>
        <w:t>Ines Perko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Times New Roman" w:cs="Calibri"/>
          <w:b/>
          <w:b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highlight w:val="white"/>
          <w:lang w:eastAsia="en-GB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  <w:t>Master of Mathematics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eastAsia="en-GB"/>
        </w:rPr>
        <w:t>Freie Universit</w:t>
      </w:r>
      <w:r>
        <w:rPr>
          <w:rFonts w:eastAsia="Times New Roman" w:cs="Calibri"/>
          <w:color w:val="444444"/>
          <w:highlight w:val="white"/>
          <w:lang w:val="de-DE" w:eastAsia="en-GB"/>
        </w:rPr>
        <w:t>ät Berlin, Germany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val="de-DE" w:eastAsia="en-GB"/>
        </w:rPr>
        <w:t xml:space="preserve">Specialization: </w:t>
      </w:r>
      <w:r>
        <w:rPr>
          <w:rFonts w:eastAsia="Times New Roman" w:cs="Calibri"/>
          <w:color w:val="444444"/>
          <w:highlight w:val="white"/>
          <w:lang w:val="en-GB" w:eastAsia="en-GB"/>
        </w:rPr>
        <w:t>Finite Element Methods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val="en-GB" w:eastAsia="en-GB"/>
        </w:rPr>
        <w:t>Email: ines.perko93@gmail.com</w:t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eastAsia="en-GB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Calibri"/>
          <w:b/>
          <w:b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shd w:fill="FFFFFF" w:val="clear"/>
          <w:lang w:eastAsia="en-GB"/>
        </w:rPr>
        <w:t>Suvansh Vaid</w:t>
      </w:r>
    </w:p>
    <w:p>
      <w:pPr>
        <w:pStyle w:val="ListParagraph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eastAsia="en-GB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  <w:t>Master of Data Science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  <w:t>Monash University, Melbourne, Australia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  <w:t>Specialization: Data Science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  <w:t>Email: suvanshvaid@gmail.com</w:t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eastAsia="en-GB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b/>
          <w:lang w:eastAsia="en-GB"/>
        </w:rPr>
        <w:t>Zeynep Başak Eken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Times New Roman" w:cs="Calibri"/>
          <w:b/>
          <w:b/>
          <w:lang w:eastAsia="en-GB"/>
        </w:rPr>
      </w:pPr>
      <w:r>
        <w:rPr>
          <w:rFonts w:eastAsia="Times New Roman" w:cs="Calibri"/>
          <w:b/>
          <w:lang w:eastAsia="en-GB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Calibri"/>
          <w:color w:val="444444"/>
          <w:shd w:fill="FFFFFF" w:val="clear"/>
          <w:lang w:eastAsia="en-GB"/>
        </w:rPr>
        <w:t>Bachelor’s in Economics, Minor: Software Development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Calibri"/>
          <w:color w:val="444444"/>
          <w:shd w:fill="FFFFFF" w:val="clear"/>
          <w:lang w:eastAsia="en-GB"/>
        </w:rPr>
        <w:t>Bilkent University, Ankara, Turkey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Calibri"/>
          <w:color w:val="444444"/>
          <w:shd w:fill="FFFFFF" w:val="clear"/>
          <w:lang w:eastAsia="en-GB"/>
        </w:rPr>
        <w:t>Specialization: Data Analysis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lang w:val="en-GB" w:eastAsia="en-GB"/>
        </w:rPr>
      </w:pPr>
      <w:r>
        <w:rPr>
          <w:rFonts w:eastAsia="Times New Roman" w:cs="Calibri"/>
          <w:color w:val="444444"/>
          <w:shd w:fill="FFFFFF" w:val="clear"/>
          <w:lang w:val="en-GB" w:eastAsia="en-GB"/>
        </w:rPr>
        <w:t>Email: zeynepbasakeken@gmail.com</w:t>
      </w:r>
    </w:p>
    <w:p>
      <w:pPr>
        <w:pStyle w:val="Normal"/>
        <w:rPr>
          <w:rFonts w:ascii="Calibri" w:hAnsi="Calibri" w:eastAsia="Times New Roman" w:cs="Calibri"/>
          <w:lang w:eastAsia="en-GB"/>
        </w:rPr>
      </w:pPr>
      <w:r>
        <w:rPr>
          <w:rFonts w:eastAsia="Times New Roman" w:cs="Calibri"/>
          <w:lang w:eastAsia="en-GB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</w:rPr>
      </w:pPr>
      <w:r>
        <w:rPr>
          <w:rFonts w:cs="Calibri" w:ascii="Calibri" w:hAnsi="Calibri"/>
          <w:b/>
          <w:color w:val="2D3B45"/>
          <w:sz w:val="28"/>
          <w:szCs w:val="28"/>
        </w:rPr>
        <w:t>Problem description:</w:t>
      </w:r>
    </w:p>
    <w:p>
      <w:pPr>
        <w:pStyle w:val="Normal"/>
        <w:shd w:val="clear" w:color="auto" w:fill="FFFFFF"/>
        <w:spacing w:before="180" w:after="180"/>
        <w:jc w:val="both"/>
        <w:rPr>
          <w:rFonts w:ascii="Calibri" w:hAnsi="Calibri" w:eastAsia="Times New Roman" w:cs="Calibri"/>
          <w:color w:val="2D3B45"/>
          <w:lang w:eastAsia="en-GB"/>
        </w:rPr>
      </w:pPr>
      <w:r>
        <w:rPr>
          <w:rFonts w:eastAsia="Times New Roman" w:cs="Calibri"/>
          <w:b/>
          <w:color w:val="2D3B45"/>
          <w:lang w:eastAsia="en-GB"/>
        </w:rPr>
        <w:t>ABC Bank</w:t>
      </w:r>
      <w:r>
        <w:rPr>
          <w:rFonts w:eastAsia="Times New Roman" w:cs="Calibri"/>
          <w:color w:val="2D3B45"/>
          <w:lang w:eastAsia="en-GB"/>
        </w:rPr>
        <w:t xml:space="preserve"> wants to sell its term deposit product to customers and before launching the product they want to develop a model which helps them in understanding whether a particular customer will buy their product or not (based on customer's past interaction with bank or other Financial Institution).</w:t>
      </w:r>
    </w:p>
    <w:p>
      <w:pPr>
        <w:pStyle w:val="Normal"/>
        <w:shd w:val="clear" w:color="auto" w:fill="FFFFFF"/>
        <w:spacing w:before="180" w:after="180"/>
        <w:jc w:val="both"/>
        <w:rPr>
          <w:rFonts w:ascii="Calibri" w:hAnsi="Calibri" w:eastAsia="Times New Roman" w:cs="Calibri"/>
          <w:color w:val="2D3B45"/>
          <w:lang w:eastAsia="en-GB"/>
        </w:rPr>
      </w:pPr>
      <w:r>
        <w:rPr>
          <w:rFonts w:eastAsia="Times New Roman" w:cs="Calibri"/>
          <w:color w:val="2D3B45"/>
          <w:lang w:eastAsia="en-GB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  <w:sz w:val="28"/>
          <w:szCs w:val="28"/>
        </w:rPr>
      </w:pPr>
      <w:r>
        <w:rPr>
          <w:rFonts w:cs="Calibri" w:ascii="Calibri" w:hAnsi="Calibri"/>
          <w:b/>
          <w:color w:val="2D3B45"/>
          <w:sz w:val="28"/>
          <w:szCs w:val="28"/>
        </w:rPr>
        <w:t>Business understanding: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180"/>
        <w:ind w:left="284" w:hanging="360"/>
        <w:jc w:val="both"/>
        <w:rPr>
          <w:rFonts w:ascii="Calibri" w:hAnsi="Calibri" w:cs="Calibri"/>
          <w:b/>
          <w:b/>
          <w:color w:val="2D3B45"/>
        </w:rPr>
      </w:pPr>
      <w:r>
        <w:rPr>
          <w:rFonts w:cs="Calibri" w:ascii="Calibri" w:hAnsi="Calibri"/>
          <w:b/>
          <w:color w:val="2D3B45"/>
        </w:rPr>
        <w:t>Business Objective:</w:t>
      </w:r>
    </w:p>
    <w:p>
      <w:pPr>
        <w:pStyle w:val="NormalWeb"/>
        <w:shd w:val="clear" w:color="auto" w:fill="FFFFFF"/>
        <w:spacing w:beforeAutospacing="0" w:before="180" w:afterAutospacing="0" w:after="180"/>
        <w:jc w:val="both"/>
        <w:rPr>
          <w:rFonts w:ascii="Calibri" w:hAnsi="Calibri" w:cs="Calibri"/>
          <w:color w:val="2D3B45"/>
        </w:rPr>
      </w:pPr>
      <w:r>
        <w:rPr>
          <w:rFonts w:cs="Calibri" w:ascii="Calibri" w:hAnsi="Calibri"/>
          <w:color w:val="2D3B45"/>
        </w:rPr>
        <w:t>The Bank wants to shortlist customers whose chances of buying the product are more so that their marketing channel (tele marketing, SMS/email marketing etc) can focus only on those customers. This will save their resource and their time (which is directly involved in the cost (resource billing).</w:t>
      </w:r>
    </w:p>
    <w:p>
      <w:pPr>
        <w:pStyle w:val="NormalWeb"/>
        <w:shd w:val="clear" w:color="auto" w:fill="FFFFFF"/>
        <w:spacing w:beforeAutospacing="0" w:before="180" w:afterAutospacing="0" w:after="180"/>
        <w:jc w:val="both"/>
        <w:rPr>
          <w:rFonts w:ascii="Calibri" w:hAnsi="Calibri" w:cs="Calibri"/>
          <w:color w:val="2D3B45"/>
        </w:rPr>
      </w:pPr>
      <w:r>
        <w:rPr>
          <w:rFonts w:cs="Calibri" w:ascii="Calibri" w:hAnsi="Calibri"/>
          <w:color w:val="2D3B45"/>
        </w:rPr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180"/>
        <w:ind w:left="360" w:hanging="360"/>
        <w:jc w:val="both"/>
        <w:rPr>
          <w:rFonts w:ascii="Calibri" w:hAnsi="Calibri" w:cs="Calibri"/>
          <w:b/>
          <w:b/>
          <w:color w:val="2D3B45"/>
        </w:rPr>
      </w:pPr>
      <w:r>
        <w:rPr>
          <w:rFonts w:cs="Calibri" w:ascii="Calibri" w:hAnsi="Calibri"/>
          <w:b/>
          <w:color w:val="2D3B45"/>
        </w:rPr>
        <w:t>Success Criteria:</w:t>
      </w:r>
    </w:p>
    <w:p>
      <w:pPr>
        <w:pStyle w:val="NormalWeb"/>
        <w:shd w:val="clear" w:color="auto" w:fill="FFFFFF"/>
        <w:spacing w:beforeAutospacing="0" w:before="180" w:afterAutospacing="0" w:after="180"/>
        <w:jc w:val="both"/>
        <w:rPr>
          <w:rFonts w:ascii="Calibri" w:hAnsi="Calibri" w:cs="Calibri"/>
          <w:color w:val="2D3B45"/>
        </w:rPr>
      </w:pPr>
      <w:r>
        <w:rPr>
          <w:rFonts w:cs="Calibri" w:ascii="Calibri" w:hAnsi="Calibri"/>
          <w:color w:val="2D3B45"/>
        </w:rPr>
        <w:t xml:space="preserve">The success criteria for this business problem would be based on how much maximum number of customers we are able to predict who have subscribed to the product. </w:t>
      </w:r>
    </w:p>
    <w:p>
      <w:pPr>
        <w:pStyle w:val="NormalWeb"/>
        <w:shd w:val="clear" w:color="auto" w:fill="FFFFFF"/>
        <w:spacing w:beforeAutospacing="0" w:before="180" w:afterAutospacing="0" w:after="180"/>
        <w:ind w:left="360" w:hanging="0"/>
        <w:jc w:val="both"/>
        <w:rPr>
          <w:rFonts w:ascii="Calibri" w:hAnsi="Calibri" w:cs="Calibri"/>
          <w:b/>
          <w:b/>
          <w:color w:val="2D3B45"/>
        </w:rPr>
      </w:pPr>
      <w:r>
        <w:rPr>
          <w:rFonts w:cs="Calibri" w:ascii="Calibri" w:hAnsi="Calibri"/>
          <w:b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  <w:sz w:val="28"/>
          <w:szCs w:val="28"/>
        </w:rPr>
      </w:pPr>
      <w:r>
        <w:rPr>
          <w:rFonts w:cs="Calibri" w:ascii="Calibri" w:hAnsi="Calibri"/>
          <w:b/>
          <w:color w:val="2D3B45"/>
          <w:sz w:val="28"/>
          <w:szCs w:val="28"/>
        </w:rPr>
        <w:t>Data Understanding:</w:t>
      </w:r>
    </w:p>
    <w:p>
      <w:pPr>
        <w:pStyle w:val="Normal"/>
        <w:jc w:val="both"/>
        <w:rPr>
          <w:rFonts w:ascii="Calibri" w:hAnsi="Calibri" w:eastAsia="Times New Roman" w:cs="Calibri"/>
          <w:color w:val="2D3B45"/>
          <w:highlight w:val="white"/>
          <w:lang w:eastAsia="en-GB"/>
        </w:rPr>
      </w:pPr>
      <w:r>
        <w:rPr>
          <w:rFonts w:eastAsia="Times New Roman" w:cs="Calibri"/>
          <w:color w:val="2D3B45"/>
          <w:shd w:fill="FFFFFF" w:val="clear"/>
          <w:lang w:eastAsia="en-GB"/>
        </w:rPr>
        <w:t xml:space="preserve">The data is related with direct marketing campaigns of a Portuguese banking institution. The marketing campaigns were based on phone calls. </w:t>
      </w:r>
    </w:p>
    <w:p>
      <w:pPr>
        <w:pStyle w:val="Normal"/>
        <w:jc w:val="both"/>
        <w:rPr/>
      </w:pPr>
      <w:r>
        <w:rPr>
          <w:rFonts w:eastAsia="Times New Roman" w:cs="Calibri"/>
          <w:color w:val="2D3B45"/>
          <w:lang w:eastAsia="en-GB"/>
        </w:rPr>
        <w:br/>
      </w:r>
      <w:r>
        <w:rPr>
          <w:rFonts w:eastAsia="Times New Roman" w:cs="Calibri"/>
          <w:color w:val="2D3B45"/>
          <w:shd w:fill="FFFFFF" w:val="clear"/>
          <w:lang w:eastAsia="en-GB"/>
        </w:rPr>
        <w:t>The classification goal is to predict if the client will subscribe (yes/no) a term deposit (variable y).</w:t>
      </w:r>
    </w:p>
    <w:p>
      <w:pPr>
        <w:pStyle w:val="Normal"/>
        <w:jc w:val="both"/>
        <w:rPr>
          <w:rFonts w:ascii="Calibri" w:hAnsi="Calibri" w:eastAsia="Times New Roman" w:cs="Calibri"/>
          <w:color w:val="2D3B45"/>
          <w:highlight w:val="white"/>
          <w:lang w:eastAsia="en-GB"/>
        </w:rPr>
      </w:pPr>
      <w:r>
        <w:rPr>
          <w:rFonts w:eastAsia="Times New Roman" w:cs="Calibri"/>
          <w:color w:val="2D3B45"/>
          <w:highlight w:val="white"/>
          <w:lang w:eastAsia="en-GB"/>
        </w:rPr>
      </w:r>
    </w:p>
    <w:p>
      <w:pPr>
        <w:pStyle w:val="Normal"/>
        <w:jc w:val="both"/>
        <w:rPr/>
      </w:pPr>
      <w:r>
        <w:rPr>
          <w:rFonts w:eastAsia="Times New Roman" w:cs="Calibri"/>
          <w:color w:val="2D3B45"/>
          <w:shd w:fill="FFFFFF" w:val="clear"/>
          <w:lang w:eastAsia="en-GB"/>
        </w:rPr>
        <w:t xml:space="preserve">The dataset “bank-additional-full.csv” contains </w:t>
      </w:r>
      <w:r>
        <w:rPr>
          <w:rFonts w:eastAsia="Times New Roman" w:cs="Calibri"/>
          <w:color w:val="2D3B45"/>
          <w:shd w:fill="FFFFFF" w:val="clear"/>
          <w:lang w:eastAsia="en-GB"/>
        </w:rPr>
        <w:t>17</w:t>
      </w:r>
      <w:r>
        <w:rPr>
          <w:rFonts w:eastAsia="Times New Roman" w:cs="Calibri"/>
          <w:color w:val="2D3B45"/>
          <w:shd w:fill="FFFFFF" w:val="clear"/>
          <w:lang w:eastAsia="en-GB"/>
        </w:rPr>
        <w:t xml:space="preserve"> input variables such as bank client data, the data related to the last contact of the current campaign, </w:t>
      </w:r>
      <w:r>
        <w:rPr>
          <w:rFonts w:eastAsia="Times New Roman" w:cs="Calibri"/>
          <w:color w:val="2D3B45"/>
          <w:shd w:fill="FFFFFF" w:val="clear"/>
          <w:lang w:eastAsia="en-GB"/>
        </w:rPr>
        <w:t xml:space="preserve">and </w:t>
      </w:r>
      <w:r>
        <w:rPr>
          <w:rFonts w:eastAsia="Times New Roman" w:cs="Calibri"/>
          <w:color w:val="2D3B45"/>
          <w:shd w:fill="FFFFFF" w:val="clear"/>
          <w:lang w:eastAsia="en-GB"/>
        </w:rPr>
        <w:t>the data of attributes related to the campaign details. The output variable y has two binary options: yes and no, saying if the client subscribed to a term deposit.</w:t>
      </w:r>
    </w:p>
    <w:p>
      <w:pPr>
        <w:pStyle w:val="Normal"/>
        <w:jc w:val="both"/>
        <w:rPr>
          <w:rFonts w:ascii="Calibri" w:hAnsi="Calibri" w:eastAsia="Times New Roman" w:cs="Calibri"/>
          <w:color w:val="2D3B45"/>
          <w:highlight w:val="white"/>
          <w:lang w:eastAsia="en-GB"/>
        </w:rPr>
      </w:pPr>
      <w:r>
        <w:rPr>
          <w:rFonts w:eastAsia="Times New Roman" w:cs="Calibri"/>
          <w:color w:val="2D3B45"/>
          <w:highlight w:val="white"/>
          <w:lang w:eastAsia="en-GB"/>
        </w:rPr>
      </w:r>
    </w:p>
    <w:p>
      <w:pPr>
        <w:pStyle w:val="Normal"/>
        <w:jc w:val="both"/>
        <w:rPr/>
      </w:pPr>
      <w:r>
        <w:rPr>
          <w:rFonts w:eastAsia="Times New Roman" w:cs="Calibri"/>
          <w:color w:val="111111"/>
          <w:shd w:fill="FFFFFF" w:val="clear"/>
          <w:lang w:eastAsia="en-GB"/>
        </w:rPr>
        <w:t xml:space="preserve">There are two types of </w:t>
      </w:r>
      <w:r>
        <w:rPr>
          <w:rFonts w:eastAsia="Times New Roman" w:cs="Calibri"/>
          <w:color w:val="111111"/>
          <w:kern w:val="0"/>
          <w:sz w:val="24"/>
          <w:szCs w:val="24"/>
          <w:shd w:fill="FFFFFF" w:val="clear"/>
          <w:lang w:val="en-AU" w:eastAsia="en-GB" w:bidi="ar-SA"/>
        </w:rPr>
        <w:t>variables for analysis, categorical and numerical. There are 10 categorical features: ‘</w:t>
      </w:r>
      <w:r>
        <w:rPr>
          <w:rFonts w:eastAsia="Times New Roman" w:cs="Calibri"/>
          <w:b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 xml:space="preserve">job', 'marital', 'education', 'default', 'housing', 'loan', 'contact', 'month', 'poutcome and </w:t>
      </w:r>
      <w:r>
        <w:rPr>
          <w:rFonts w:eastAsia="Times New Roman" w:cs="Calibri"/>
          <w:b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>7</w:t>
      </w:r>
      <w:r>
        <w:rPr>
          <w:rFonts w:eastAsia="Times New Roman" w:cs="Calibri"/>
          <w:b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 xml:space="preserve"> numerical feature</w:t>
      </w:r>
      <w:r>
        <w:rPr>
          <w:rFonts w:eastAsia="Times New Roman" w:cs="Calibri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 xml:space="preserve">s: 'age', 'balance', 'day', 'duration', 'campaign', 'pdays', 'previous'. </w:t>
      </w:r>
      <w:r>
        <w:rPr>
          <w:rFonts w:eastAsia="Times New Roman" w:cs="Calibri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 xml:space="preserve">There are no </w:t>
      </w:r>
      <w:r>
        <w:rPr>
          <w:rFonts w:eastAsia="Times New Roman" w:cs="Calibri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>discrete numerical</w:t>
      </w:r>
      <w:r>
        <w:rPr>
          <w:rFonts w:eastAsia="Times New Roman" w:cs="Calibri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 xml:space="preserve"> features</w:t>
      </w:r>
      <w:r>
        <w:rPr>
          <w:rStyle w:val="StrongEmphasis"/>
          <w:rFonts w:eastAsia="Times New Roman" w:cs="Calibri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 xml:space="preserve">, </w:t>
      </w:r>
      <w:r>
        <w:rPr>
          <w:rStyle w:val="StrongEmphasis"/>
          <w:rFonts w:eastAsia="Times New Roman" w:cs="Calibri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 xml:space="preserve">they all are </w:t>
      </w:r>
      <w:r>
        <w:rPr>
          <w:rStyle w:val="StrongEmphasis"/>
          <w:rFonts w:eastAsia="Times New Roman" w:cs="Calibri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>continuous numerical features.  Du</w:t>
      </w:r>
      <w:r>
        <w:rPr>
          <w:rStyle w:val="StrongEmphasis"/>
          <w:rFonts w:eastAsia="Times New Roman" w:cs="Calibri"/>
          <w:b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 xml:space="preserve">ration, campaign </w:t>
      </w:r>
      <w:r>
        <w:rPr>
          <w:rStyle w:val="StrongEmphasis"/>
          <w:rFonts w:eastAsia="Times New Roman" w:cs="Calibri"/>
          <w:b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 xml:space="preserve">and balance </w:t>
      </w:r>
      <w:r>
        <w:rPr>
          <w:rStyle w:val="StrongEmphasis"/>
          <w:rFonts w:eastAsia="Times New Roman" w:cs="Calibri"/>
          <w:b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 xml:space="preserve">have heavily skewed towards left and seem to have some outliers, age as well. </w:t>
      </w:r>
      <w:r>
        <w:rPr>
          <w:rStyle w:val="StrongEmphasis"/>
          <w:rFonts w:eastAsia="Times New Roman" w:cs="Calibri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>There are no NA values.</w:t>
      </w:r>
    </w:p>
    <w:p>
      <w:pPr>
        <w:pStyle w:val="Normal"/>
        <w:jc w:val="both"/>
        <w:rPr>
          <w:rStyle w:val="StrongEmphasis"/>
          <w:rFonts w:ascii="Calibri" w:hAnsi="Calibri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highlight w:val="white"/>
          <w:lang w:val="en-AU" w:eastAsia="en-GB" w:bidi="ar-SA"/>
        </w:rPr>
      </w:pPr>
      <w:r>
        <w:rPr/>
      </w:r>
    </w:p>
    <w:p>
      <w:pPr>
        <w:pStyle w:val="Normal"/>
        <w:jc w:val="both"/>
        <w:rPr/>
      </w:pPr>
      <w:r>
        <w:rPr>
          <w:rStyle w:val="StrongEmphasis"/>
          <w:rFonts w:eastAsia="Times New Roman" w:cs="Calibri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shd w:fill="FFFFFF" w:val="clear"/>
          <w:lang w:val="en-AU" w:eastAsia="en-GB" w:bidi="ar-SA"/>
        </w:rPr>
        <w:t>The proposed approaches to detect outliers is..</w:t>
      </w:r>
    </w:p>
    <w:p>
      <w:pPr>
        <w:pStyle w:val="Normal"/>
        <w:jc w:val="both"/>
        <w:rPr>
          <w:rFonts w:ascii="Calibri" w:hAnsi="Calibri" w:eastAsia="Times New Roman" w:cs="Calibri"/>
          <w:color w:val="2D3B45"/>
          <w:highlight w:val="white"/>
          <w:lang w:eastAsia="en-GB"/>
        </w:rPr>
      </w:pPr>
      <w:r>
        <w:rPr>
          <w:rFonts w:eastAsia="Times New Roman" w:cs="Calibri"/>
          <w:color w:val="2D3B45"/>
          <w:highlight w:val="white"/>
          <w:lang w:eastAsia="en-GB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</w:rPr>
      </w:pPr>
      <w:r>
        <w:rPr>
          <w:rFonts w:cs="Calibri" w:ascii="Calibri" w:hAnsi="Calibri"/>
          <w:b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  <w:sz w:val="28"/>
          <w:szCs w:val="28"/>
        </w:rPr>
      </w:pPr>
      <w:r>
        <w:rPr>
          <w:rFonts w:cs="Calibri" w:ascii="Calibri" w:hAnsi="Calibri"/>
          <w:b/>
          <w:color w:val="2D3B45"/>
          <w:sz w:val="28"/>
          <w:szCs w:val="28"/>
        </w:rPr>
        <w:t>Project Lifecycle: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Business Understanding (Week 7 – 7 April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Data Understanding (Week 8 – 14 April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Data Cleaning (Week 9 - 20)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Exploratory data Analysis (Week 10 – 27 April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EDA presentation for business users (Week 11 – 1 May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Model Selection and Building (Week 12 – 8 May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Performance reporting (Week 13 – 15 May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Prepare presentation for non-technical persons (Week 13 - 15 May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 xml:space="preserve">Final Project Report (Week 13 - 15 May 2021) 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  <w:sz w:val="28"/>
          <w:szCs w:val="28"/>
        </w:rPr>
      </w:pPr>
      <w:r>
        <w:rPr>
          <w:rFonts w:cs="Calibri" w:ascii="Calibri" w:hAnsi="Calibri"/>
          <w:b/>
          <w:color w:val="2D3B45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/>
      </w:pPr>
      <w:r>
        <w:rPr>
          <w:rFonts w:cs="Calibri" w:ascii="Calibri" w:hAnsi="Calibri"/>
          <w:b/>
          <w:color w:val="2D3B45"/>
          <w:sz w:val="28"/>
          <w:szCs w:val="28"/>
        </w:rPr>
        <w:t xml:space="preserve">GitHub Repo link:  </w:t>
      </w:r>
    </w:p>
    <w:p>
      <w:pPr>
        <w:pStyle w:val="TextBody"/>
        <w:shd w:val="clear" w:color="auto" w:fill="FFFFFF"/>
        <w:spacing w:beforeAutospacing="0" w:before="180" w:afterAutospacing="0" w:after="180"/>
        <w:rPr/>
      </w:pPr>
      <w:bookmarkStart w:id="0" w:name="crumb_course_2548583"/>
      <w:bookmarkEnd w:id="0"/>
      <w:r>
        <w:rPr>
          <w:rFonts w:cs="Calibri"/>
          <w:b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24"/>
          <w:szCs w:val="24"/>
          <w:u w:val="none"/>
          <w:effect w:val="none"/>
        </w:rPr>
        <w:t>https://github.com/SuvanshVaid27/Bank-Marketing-Project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4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fb2cdf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b2cdf"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Application>LibreOffice/6.3.2.2$Windows_X86_64 LibreOffice_project/98b30e735bda24bc04ab42594c85f7fd8be07b9c</Application>
  <Pages>3</Pages>
  <Words>470</Words>
  <Characters>2638</Characters>
  <CharactersWithSpaces>3052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2021-04-26T13:42:00Z</dcterms:created>
  <dc:creator>Suvansh Vaid</dc:creator>
  <dc:description/>
  <dc:language>hr-HR</dc:language>
  <cp:lastModifiedBy/>
  <dcterms:modified xsi:type="dcterms:W3CDTF">2021-05-02T14:23:34Z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