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6EE24A" w14:textId="77777777" w:rsidR="000B700B" w:rsidRPr="00C27133" w:rsidRDefault="000B700B" w:rsidP="00DE204B">
      <w:pPr>
        <w:ind w:left="2880"/>
        <w:jc w:val="both"/>
        <w:rPr>
          <w:rFonts w:cstheme="minorHAnsi"/>
          <w:b/>
          <w:sz w:val="40"/>
          <w:szCs w:val="40"/>
        </w:rPr>
      </w:pPr>
      <w:bookmarkStart w:id="0" w:name="_GoBack"/>
      <w:bookmarkEnd w:id="0"/>
      <w:r w:rsidRPr="00C27133">
        <w:rPr>
          <w:rFonts w:cstheme="minorHAnsi"/>
          <w:b/>
          <w:sz w:val="40"/>
          <w:szCs w:val="40"/>
        </w:rPr>
        <w:t>Welcome to the RISK wiki!</w:t>
      </w:r>
    </w:p>
    <w:p w14:paraId="0EEC20FB" w14:textId="77777777" w:rsidR="000B700B" w:rsidRPr="00C27133" w:rsidRDefault="000B700B" w:rsidP="00DE204B">
      <w:pPr>
        <w:jc w:val="both"/>
        <w:rPr>
          <w:rFonts w:cstheme="minorHAnsi"/>
          <w:sz w:val="24"/>
          <w:szCs w:val="24"/>
        </w:rPr>
      </w:pPr>
    </w:p>
    <w:p w14:paraId="13B9E679" w14:textId="77777777" w:rsidR="000B700B" w:rsidRPr="00C27133" w:rsidRDefault="000B700B" w:rsidP="00DE204B">
      <w:pPr>
        <w:jc w:val="both"/>
        <w:rPr>
          <w:rFonts w:cstheme="minorHAnsi"/>
          <w:b/>
          <w:sz w:val="32"/>
          <w:szCs w:val="32"/>
        </w:rPr>
      </w:pPr>
      <w:r w:rsidRPr="00C27133">
        <w:rPr>
          <w:rFonts w:cstheme="minorHAnsi"/>
          <w:b/>
          <w:sz w:val="32"/>
          <w:szCs w:val="32"/>
        </w:rPr>
        <w:t>Coding conventions:</w:t>
      </w:r>
    </w:p>
    <w:p w14:paraId="5DCB66A7" w14:textId="77777777" w:rsidR="00DE204B" w:rsidRPr="00C27133" w:rsidRDefault="00DE204B" w:rsidP="00DE204B">
      <w:pPr>
        <w:jc w:val="both"/>
        <w:rPr>
          <w:rFonts w:cstheme="minorHAnsi"/>
          <w:b/>
          <w:sz w:val="24"/>
          <w:szCs w:val="24"/>
        </w:rPr>
      </w:pPr>
    </w:p>
    <w:p w14:paraId="5F2E056F" w14:textId="77777777" w:rsidR="00DE204B" w:rsidRPr="00C27133" w:rsidRDefault="00DE204B" w:rsidP="00DE204B">
      <w:pPr>
        <w:jc w:val="both"/>
        <w:rPr>
          <w:rFonts w:cstheme="minorHAnsi"/>
          <w:b/>
          <w:sz w:val="24"/>
          <w:szCs w:val="24"/>
        </w:rPr>
      </w:pPr>
    </w:p>
    <w:p w14:paraId="03935B54" w14:textId="61906B84" w:rsidR="000B700B" w:rsidRPr="00C27133" w:rsidRDefault="000B700B" w:rsidP="00DE204B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8"/>
          <w:szCs w:val="28"/>
        </w:rPr>
      </w:pPr>
      <w:r w:rsidRPr="00C27133">
        <w:rPr>
          <w:rFonts w:cstheme="minorHAnsi"/>
          <w:b/>
          <w:sz w:val="28"/>
          <w:szCs w:val="28"/>
        </w:rPr>
        <w:t>Naming Conventions for:</w:t>
      </w:r>
    </w:p>
    <w:p w14:paraId="7C7992FF" w14:textId="77777777" w:rsidR="00B673B2" w:rsidRPr="00C27133" w:rsidRDefault="00B673B2" w:rsidP="00B673B2">
      <w:pPr>
        <w:jc w:val="both"/>
        <w:rPr>
          <w:rFonts w:cstheme="minorHAnsi"/>
          <w:b/>
          <w:sz w:val="24"/>
          <w:szCs w:val="24"/>
        </w:rPr>
      </w:pPr>
    </w:p>
    <w:p w14:paraId="406FC99C" w14:textId="2B36ACE9" w:rsidR="00B673B2" w:rsidRPr="00C27133" w:rsidRDefault="00B673B2" w:rsidP="00B673B2">
      <w:pPr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  <w:u w:val="single"/>
        </w:rPr>
        <w:t>Package</w:t>
      </w:r>
      <w:r w:rsidRPr="00C27133">
        <w:rPr>
          <w:rFonts w:cstheme="minorHAnsi"/>
          <w:sz w:val="24"/>
          <w:szCs w:val="24"/>
        </w:rPr>
        <w:t>: package names start with lower case letters.</w:t>
      </w:r>
    </w:p>
    <w:p w14:paraId="237004BA" w14:textId="660D1458" w:rsidR="000D6DC1" w:rsidRPr="00C27133" w:rsidRDefault="00B673B2" w:rsidP="000D6DC1">
      <w:pPr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  <w:u w:val="single"/>
        </w:rPr>
        <w:t xml:space="preserve">Interface and </w:t>
      </w:r>
      <w:r w:rsidR="000B700B" w:rsidRPr="00C27133">
        <w:rPr>
          <w:rFonts w:cstheme="minorHAnsi"/>
          <w:sz w:val="24"/>
          <w:szCs w:val="24"/>
          <w:u w:val="single"/>
        </w:rPr>
        <w:t>Classes</w:t>
      </w:r>
      <w:r w:rsidR="000B700B" w:rsidRPr="00C27133">
        <w:rPr>
          <w:rFonts w:cstheme="minorHAnsi"/>
          <w:sz w:val="24"/>
          <w:szCs w:val="24"/>
        </w:rPr>
        <w:t xml:space="preserve">: </w:t>
      </w:r>
      <w:r w:rsidR="000D6DC1" w:rsidRPr="00C27133">
        <w:rPr>
          <w:rFonts w:cstheme="minorHAnsi"/>
          <w:sz w:val="24"/>
          <w:szCs w:val="24"/>
        </w:rPr>
        <w:t xml:space="preserve">Class names must start with the Capital Letters. In case, </w:t>
      </w:r>
      <w:proofErr w:type="gramStart"/>
      <w:r w:rsidR="000D6DC1" w:rsidRPr="00C27133">
        <w:rPr>
          <w:rFonts w:cstheme="minorHAnsi"/>
          <w:sz w:val="24"/>
          <w:szCs w:val="24"/>
        </w:rPr>
        <w:t>If</w:t>
      </w:r>
      <w:proofErr w:type="gramEnd"/>
      <w:r w:rsidR="000D6DC1" w:rsidRPr="00C27133">
        <w:rPr>
          <w:rFonts w:cstheme="minorHAnsi"/>
          <w:sz w:val="24"/>
          <w:szCs w:val="24"/>
        </w:rPr>
        <w:t xml:space="preserve"> class names has multiple words, inner words must start with capital Letters</w:t>
      </w:r>
    </w:p>
    <w:p w14:paraId="32C65230" w14:textId="654F0497" w:rsidR="000B700B" w:rsidRPr="00C27133" w:rsidRDefault="00E16695" w:rsidP="00DE204B">
      <w:pPr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>Example:</w:t>
      </w:r>
      <w:r w:rsidR="000B700B" w:rsidRPr="00C27133">
        <w:rPr>
          <w:rFonts w:cstheme="minorHAnsi"/>
          <w:sz w:val="24"/>
          <w:szCs w:val="24"/>
        </w:rPr>
        <w:t xml:space="preserve"> String, </w:t>
      </w:r>
      <w:proofErr w:type="spellStart"/>
      <w:r w:rsidR="000B700B" w:rsidRPr="00C27133">
        <w:rPr>
          <w:rFonts w:cstheme="minorHAnsi"/>
          <w:sz w:val="24"/>
          <w:szCs w:val="24"/>
        </w:rPr>
        <w:t>StringBuffer</w:t>
      </w:r>
      <w:proofErr w:type="spellEnd"/>
    </w:p>
    <w:p w14:paraId="7D4BC3BD" w14:textId="7F331CD0" w:rsidR="000B700B" w:rsidRPr="00C27133" w:rsidRDefault="000B700B" w:rsidP="00B673B2">
      <w:pPr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  <w:u w:val="single"/>
        </w:rPr>
        <w:t>Global Variables</w:t>
      </w:r>
      <w:r w:rsidRPr="00C27133">
        <w:rPr>
          <w:rFonts w:cstheme="minorHAnsi"/>
          <w:sz w:val="24"/>
          <w:szCs w:val="24"/>
        </w:rPr>
        <w:t>:</w:t>
      </w:r>
      <w:r w:rsidR="00B673B2" w:rsidRPr="00C27133">
        <w:rPr>
          <w:rFonts w:cstheme="minorHAnsi"/>
          <w:sz w:val="24"/>
          <w:szCs w:val="24"/>
        </w:rPr>
        <w:t xml:space="preserve"> Using meaningful names for global variables instead of just cryptic abbreviations makes the code easier to read and understanding. When </w:t>
      </w:r>
      <w:proofErr w:type="gramStart"/>
      <w:r w:rsidR="00B673B2" w:rsidRPr="00C27133">
        <w:rPr>
          <w:rFonts w:cstheme="minorHAnsi"/>
          <w:sz w:val="24"/>
          <w:szCs w:val="24"/>
        </w:rPr>
        <w:t>variable names contains</w:t>
      </w:r>
      <w:proofErr w:type="gramEnd"/>
      <w:r w:rsidR="00B673B2" w:rsidRPr="00C27133">
        <w:rPr>
          <w:rFonts w:cstheme="minorHAnsi"/>
          <w:sz w:val="24"/>
          <w:szCs w:val="24"/>
        </w:rPr>
        <w:t xml:space="preserve"> more than two words, we should use camel case.</w:t>
      </w:r>
    </w:p>
    <w:p w14:paraId="07B56519" w14:textId="77777777" w:rsidR="00B673B2" w:rsidRPr="00C27133" w:rsidRDefault="00E16695" w:rsidP="00B673B2">
      <w:pPr>
        <w:ind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>Example:</w:t>
      </w:r>
      <w:r w:rsidR="000B700B" w:rsidRPr="00C27133">
        <w:rPr>
          <w:rFonts w:cstheme="minorHAnsi"/>
          <w:sz w:val="24"/>
          <w:szCs w:val="24"/>
        </w:rPr>
        <w:t xml:space="preserve"> </w:t>
      </w:r>
      <w:r w:rsidR="00B673B2" w:rsidRPr="00C27133">
        <w:rPr>
          <w:rFonts w:cstheme="minorHAnsi"/>
          <w:sz w:val="24"/>
          <w:szCs w:val="24"/>
        </w:rPr>
        <w:t xml:space="preserve">name instead of n and </w:t>
      </w:r>
      <w:proofErr w:type="spellStart"/>
      <w:r w:rsidR="00B673B2" w:rsidRPr="00C27133">
        <w:rPr>
          <w:rFonts w:cstheme="minorHAnsi"/>
          <w:sz w:val="24"/>
          <w:szCs w:val="24"/>
        </w:rPr>
        <w:t>computerScience</w:t>
      </w:r>
      <w:proofErr w:type="spellEnd"/>
      <w:r w:rsidR="00B673B2" w:rsidRPr="00C27133">
        <w:rPr>
          <w:rFonts w:cstheme="minorHAnsi"/>
          <w:sz w:val="24"/>
          <w:szCs w:val="24"/>
        </w:rPr>
        <w:t xml:space="preserve"> instead of cs.</w:t>
      </w:r>
    </w:p>
    <w:p w14:paraId="6970A234" w14:textId="7B2D97F4" w:rsidR="000B700B" w:rsidRPr="00C27133" w:rsidRDefault="000B700B" w:rsidP="00B673B2">
      <w:pPr>
        <w:ind w:left="720" w:firstLine="3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  <w:u w:val="single"/>
        </w:rPr>
        <w:t>Local Variables</w:t>
      </w:r>
      <w:r w:rsidRPr="00C27133">
        <w:rPr>
          <w:rFonts w:cstheme="minorHAnsi"/>
          <w:sz w:val="24"/>
          <w:szCs w:val="24"/>
        </w:rPr>
        <w:t xml:space="preserve">: </w:t>
      </w:r>
      <w:r w:rsidR="00B673B2" w:rsidRPr="00C27133">
        <w:rPr>
          <w:rFonts w:cstheme="minorHAnsi"/>
          <w:sz w:val="24"/>
          <w:szCs w:val="24"/>
        </w:rPr>
        <w:t>First letter should start with lower case and then follow camel case rule.</w:t>
      </w:r>
    </w:p>
    <w:p w14:paraId="210B8E8B" w14:textId="0271BDC3" w:rsidR="000B700B" w:rsidRPr="00C27133" w:rsidRDefault="00E16695" w:rsidP="00DE204B">
      <w:pPr>
        <w:ind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 xml:space="preserve">Example: </w:t>
      </w:r>
      <w:proofErr w:type="spellStart"/>
      <w:r w:rsidR="00B673B2" w:rsidRPr="00C27133">
        <w:rPr>
          <w:rFonts w:cstheme="minorHAnsi"/>
          <w:sz w:val="24"/>
          <w:szCs w:val="24"/>
        </w:rPr>
        <w:t>noOfPlayers</w:t>
      </w:r>
      <w:proofErr w:type="spellEnd"/>
    </w:p>
    <w:p w14:paraId="53682251" w14:textId="529F8B9A" w:rsidR="000B700B" w:rsidRPr="00C27133" w:rsidRDefault="000B700B" w:rsidP="00DE204B">
      <w:pPr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  <w:u w:val="single"/>
        </w:rPr>
        <w:t>Static Variables</w:t>
      </w:r>
      <w:r w:rsidRPr="00C27133">
        <w:rPr>
          <w:rFonts w:cstheme="minorHAnsi"/>
          <w:sz w:val="24"/>
          <w:szCs w:val="24"/>
        </w:rPr>
        <w:t xml:space="preserve">: </w:t>
      </w:r>
      <w:r w:rsidR="00B673B2" w:rsidRPr="00C27133">
        <w:rPr>
          <w:rFonts w:cstheme="minorHAnsi"/>
          <w:sz w:val="24"/>
          <w:szCs w:val="24"/>
        </w:rPr>
        <w:t xml:space="preserve">Every subsequent </w:t>
      </w:r>
      <w:proofErr w:type="gramStart"/>
      <w:r w:rsidR="00B673B2" w:rsidRPr="00C27133">
        <w:rPr>
          <w:rFonts w:cstheme="minorHAnsi"/>
          <w:sz w:val="24"/>
          <w:szCs w:val="24"/>
        </w:rPr>
        <w:t>letters</w:t>
      </w:r>
      <w:proofErr w:type="gramEnd"/>
      <w:r w:rsidR="00B673B2" w:rsidRPr="00C27133">
        <w:rPr>
          <w:rFonts w:cstheme="minorHAnsi"/>
          <w:sz w:val="24"/>
          <w:szCs w:val="24"/>
        </w:rPr>
        <w:t xml:space="preserve"> are capitalized and every other word is separated with an underscore sign.</w:t>
      </w:r>
    </w:p>
    <w:p w14:paraId="5CF963A0" w14:textId="3DFAA05F" w:rsidR="000B700B" w:rsidRPr="00C27133" w:rsidRDefault="00E16695" w:rsidP="00DE204B">
      <w:pPr>
        <w:ind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 xml:space="preserve">Example: </w:t>
      </w:r>
      <w:r w:rsidR="000B700B" w:rsidRPr="00C27133">
        <w:rPr>
          <w:rFonts w:cstheme="minorHAnsi"/>
          <w:sz w:val="24"/>
          <w:szCs w:val="24"/>
        </w:rPr>
        <w:t>NUM_</w:t>
      </w:r>
      <w:r w:rsidR="00B673B2" w:rsidRPr="00C27133">
        <w:rPr>
          <w:rFonts w:cstheme="minorHAnsi"/>
          <w:sz w:val="24"/>
          <w:szCs w:val="24"/>
        </w:rPr>
        <w:t>PLAYERS</w:t>
      </w:r>
      <w:r w:rsidR="000B700B" w:rsidRPr="00C27133">
        <w:rPr>
          <w:rFonts w:cstheme="minorHAnsi"/>
          <w:sz w:val="24"/>
          <w:szCs w:val="24"/>
        </w:rPr>
        <w:t xml:space="preserve"> = </w:t>
      </w:r>
      <w:r w:rsidR="00B673B2" w:rsidRPr="00C27133">
        <w:rPr>
          <w:rFonts w:cstheme="minorHAnsi"/>
          <w:sz w:val="24"/>
          <w:szCs w:val="24"/>
        </w:rPr>
        <w:t>5</w:t>
      </w:r>
    </w:p>
    <w:p w14:paraId="666FE809" w14:textId="77777777" w:rsidR="000B700B" w:rsidRPr="00C27133" w:rsidRDefault="000B700B" w:rsidP="00DE204B">
      <w:pPr>
        <w:jc w:val="both"/>
        <w:rPr>
          <w:rFonts w:cstheme="minorHAnsi"/>
          <w:sz w:val="24"/>
          <w:szCs w:val="24"/>
        </w:rPr>
      </w:pPr>
    </w:p>
    <w:p w14:paraId="6E258539" w14:textId="77777777" w:rsidR="00DE204B" w:rsidRPr="00C27133" w:rsidRDefault="00DE204B" w:rsidP="00DE204B">
      <w:pPr>
        <w:jc w:val="both"/>
        <w:rPr>
          <w:rFonts w:cstheme="minorHAnsi"/>
          <w:sz w:val="24"/>
          <w:szCs w:val="24"/>
        </w:rPr>
      </w:pPr>
    </w:p>
    <w:p w14:paraId="3074C163" w14:textId="77777777" w:rsidR="00DE204B" w:rsidRPr="00C27133" w:rsidRDefault="00DE204B" w:rsidP="00DE204B">
      <w:pPr>
        <w:jc w:val="both"/>
        <w:rPr>
          <w:rFonts w:cstheme="minorHAnsi"/>
          <w:sz w:val="24"/>
          <w:szCs w:val="24"/>
        </w:rPr>
      </w:pPr>
    </w:p>
    <w:p w14:paraId="0A2BB92D" w14:textId="77777777" w:rsidR="00DE204B" w:rsidRPr="00C27133" w:rsidRDefault="00DE204B" w:rsidP="00DE204B">
      <w:pPr>
        <w:jc w:val="both"/>
        <w:rPr>
          <w:rFonts w:cstheme="minorHAnsi"/>
          <w:sz w:val="24"/>
          <w:szCs w:val="24"/>
        </w:rPr>
      </w:pPr>
    </w:p>
    <w:p w14:paraId="56B9167F" w14:textId="77777777" w:rsidR="00DE204B" w:rsidRPr="00C27133" w:rsidRDefault="00DE204B" w:rsidP="00DE204B">
      <w:pPr>
        <w:jc w:val="both"/>
        <w:rPr>
          <w:rFonts w:cstheme="minorHAnsi"/>
          <w:sz w:val="24"/>
          <w:szCs w:val="24"/>
        </w:rPr>
      </w:pPr>
    </w:p>
    <w:p w14:paraId="15A0FA34" w14:textId="77777777" w:rsidR="000B700B" w:rsidRPr="00C27133" w:rsidRDefault="000B700B" w:rsidP="00DE204B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8"/>
          <w:szCs w:val="28"/>
        </w:rPr>
      </w:pPr>
      <w:r w:rsidRPr="00C27133">
        <w:rPr>
          <w:rFonts w:cstheme="minorHAnsi"/>
          <w:b/>
          <w:sz w:val="28"/>
          <w:szCs w:val="28"/>
        </w:rPr>
        <w:lastRenderedPageBreak/>
        <w:t xml:space="preserve"> Other Conventions:</w:t>
      </w:r>
    </w:p>
    <w:p w14:paraId="5BAB5E3A" w14:textId="4458C96A" w:rsidR="00E16695" w:rsidRPr="00C27133" w:rsidRDefault="000B700B" w:rsidP="00DE204B">
      <w:pPr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  <w:u w:val="single"/>
        </w:rPr>
        <w:t>Parentheses</w:t>
      </w:r>
      <w:r w:rsidR="00267197" w:rsidRPr="00C27133">
        <w:rPr>
          <w:rFonts w:cstheme="minorHAnsi"/>
          <w:sz w:val="24"/>
          <w:szCs w:val="24"/>
        </w:rPr>
        <w:t xml:space="preserve">: </w:t>
      </w:r>
      <w:r w:rsidR="00B673B2" w:rsidRPr="00C27133">
        <w:rPr>
          <w:rFonts w:cstheme="minorHAnsi"/>
          <w:sz w:val="24"/>
          <w:szCs w:val="24"/>
        </w:rPr>
        <w:t>Opening parentheses “{” should be placed at the end of the same line as the declaration statement whereas the closing parentheses “}” starts a line indented to match its corresponding opening statement.</w:t>
      </w:r>
    </w:p>
    <w:p w14:paraId="584ABFE5" w14:textId="2646D54A" w:rsidR="00E16695" w:rsidRPr="00C27133" w:rsidRDefault="00E16695" w:rsidP="00DE204B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 xml:space="preserve">Example: </w:t>
      </w:r>
      <w:r w:rsidRPr="00C27133">
        <w:rPr>
          <w:rFonts w:cstheme="minorHAnsi"/>
          <w:sz w:val="24"/>
          <w:szCs w:val="24"/>
        </w:rPr>
        <w:tab/>
      </w:r>
      <w:r w:rsidR="00B673B2" w:rsidRPr="00C27133">
        <w:rPr>
          <w:rFonts w:cstheme="minorHAnsi"/>
          <w:sz w:val="24"/>
          <w:szCs w:val="24"/>
        </w:rPr>
        <w:t xml:space="preserve">public </w:t>
      </w:r>
      <w:r w:rsidR="000B700B" w:rsidRPr="00C27133">
        <w:rPr>
          <w:rFonts w:cstheme="minorHAnsi"/>
          <w:sz w:val="24"/>
          <w:szCs w:val="24"/>
        </w:rPr>
        <w:t xml:space="preserve">class </w:t>
      </w:r>
      <w:proofErr w:type="spellStart"/>
      <w:r w:rsidR="00B673B2" w:rsidRPr="00C27133">
        <w:rPr>
          <w:rFonts w:cstheme="minorHAnsi"/>
          <w:sz w:val="24"/>
          <w:szCs w:val="24"/>
        </w:rPr>
        <w:t>Parentheis</w:t>
      </w:r>
      <w:proofErr w:type="spellEnd"/>
      <w:r w:rsidR="000B700B" w:rsidRPr="00C27133">
        <w:rPr>
          <w:rFonts w:cstheme="minorHAnsi"/>
          <w:sz w:val="24"/>
          <w:szCs w:val="24"/>
        </w:rPr>
        <w:t xml:space="preserve"> extends Object {</w:t>
      </w:r>
    </w:p>
    <w:p w14:paraId="46B09273" w14:textId="77777777" w:rsidR="000B700B" w:rsidRPr="00C27133" w:rsidRDefault="000B700B" w:rsidP="00DE204B">
      <w:pPr>
        <w:spacing w:after="0" w:line="240" w:lineRule="auto"/>
        <w:ind w:left="2160" w:firstLine="720"/>
        <w:jc w:val="both"/>
        <w:rPr>
          <w:rFonts w:cstheme="minorHAnsi"/>
          <w:sz w:val="24"/>
          <w:szCs w:val="24"/>
        </w:rPr>
      </w:pPr>
      <w:proofErr w:type="spellStart"/>
      <w:r w:rsidRPr="00C27133">
        <w:rPr>
          <w:rFonts w:cstheme="minorHAnsi"/>
          <w:sz w:val="24"/>
          <w:szCs w:val="24"/>
        </w:rPr>
        <w:t>int</w:t>
      </w:r>
      <w:proofErr w:type="spellEnd"/>
      <w:r w:rsidRPr="00C27133">
        <w:rPr>
          <w:rFonts w:cstheme="minorHAnsi"/>
          <w:sz w:val="24"/>
          <w:szCs w:val="24"/>
        </w:rPr>
        <w:t xml:space="preserve"> </w:t>
      </w:r>
      <w:proofErr w:type="spellStart"/>
      <w:r w:rsidRPr="00C27133">
        <w:rPr>
          <w:rFonts w:cstheme="minorHAnsi"/>
          <w:sz w:val="24"/>
          <w:szCs w:val="24"/>
        </w:rPr>
        <w:t>noOfPlayers</w:t>
      </w:r>
      <w:proofErr w:type="spellEnd"/>
      <w:r w:rsidRPr="00C27133">
        <w:rPr>
          <w:rFonts w:cstheme="minorHAnsi"/>
          <w:sz w:val="24"/>
          <w:szCs w:val="24"/>
        </w:rPr>
        <w:t>;</w:t>
      </w:r>
    </w:p>
    <w:p w14:paraId="7EEF32F2" w14:textId="671E8BE6" w:rsidR="00E16695" w:rsidRPr="00C27133" w:rsidRDefault="00B673B2" w:rsidP="00DE204B">
      <w:pPr>
        <w:spacing w:after="0" w:line="240" w:lineRule="auto"/>
        <w:ind w:left="2160" w:firstLine="720"/>
        <w:jc w:val="both"/>
        <w:rPr>
          <w:rFonts w:cstheme="minorHAnsi"/>
          <w:sz w:val="24"/>
          <w:szCs w:val="24"/>
        </w:rPr>
      </w:pPr>
      <w:proofErr w:type="spellStart"/>
      <w:r w:rsidRPr="00C27133">
        <w:rPr>
          <w:rFonts w:cstheme="minorHAnsi"/>
          <w:sz w:val="24"/>
          <w:szCs w:val="24"/>
        </w:rPr>
        <w:t>Parentheis</w:t>
      </w:r>
      <w:proofErr w:type="spellEnd"/>
      <w:r w:rsidRPr="00C27133">
        <w:rPr>
          <w:rFonts w:cstheme="minorHAnsi"/>
          <w:sz w:val="24"/>
          <w:szCs w:val="24"/>
        </w:rPr>
        <w:t xml:space="preserve"> </w:t>
      </w:r>
      <w:r w:rsidR="000B700B" w:rsidRPr="00C27133">
        <w:rPr>
          <w:rFonts w:cstheme="minorHAnsi"/>
          <w:sz w:val="24"/>
          <w:szCs w:val="24"/>
        </w:rPr>
        <w:t>(</w:t>
      </w:r>
      <w:proofErr w:type="spellStart"/>
      <w:r w:rsidR="000B700B" w:rsidRPr="00C27133">
        <w:rPr>
          <w:rFonts w:cstheme="minorHAnsi"/>
          <w:sz w:val="24"/>
          <w:szCs w:val="24"/>
        </w:rPr>
        <w:t>int</w:t>
      </w:r>
      <w:proofErr w:type="spellEnd"/>
      <w:r w:rsidR="000B700B" w:rsidRPr="00C27133">
        <w:rPr>
          <w:rFonts w:cstheme="minorHAnsi"/>
          <w:sz w:val="24"/>
          <w:szCs w:val="24"/>
        </w:rPr>
        <w:t xml:space="preserve"> i) {</w:t>
      </w:r>
    </w:p>
    <w:p w14:paraId="398260B4" w14:textId="77777777" w:rsidR="00E16695" w:rsidRPr="00C27133" w:rsidRDefault="000B700B" w:rsidP="00DE204B">
      <w:pPr>
        <w:spacing w:after="0" w:line="240" w:lineRule="auto"/>
        <w:ind w:left="2880" w:firstLine="720"/>
        <w:jc w:val="both"/>
        <w:rPr>
          <w:rFonts w:cstheme="minorHAnsi"/>
          <w:sz w:val="24"/>
          <w:szCs w:val="24"/>
        </w:rPr>
      </w:pPr>
      <w:proofErr w:type="spellStart"/>
      <w:r w:rsidRPr="00C27133">
        <w:rPr>
          <w:rFonts w:cstheme="minorHAnsi"/>
          <w:sz w:val="24"/>
          <w:szCs w:val="24"/>
        </w:rPr>
        <w:t>noOfPlayers</w:t>
      </w:r>
      <w:proofErr w:type="spellEnd"/>
      <w:r w:rsidRPr="00C27133">
        <w:rPr>
          <w:rFonts w:cstheme="minorHAnsi"/>
          <w:sz w:val="24"/>
          <w:szCs w:val="24"/>
        </w:rPr>
        <w:t xml:space="preserve"> = i;</w:t>
      </w:r>
    </w:p>
    <w:p w14:paraId="59C4BDB8" w14:textId="77777777" w:rsidR="00E16695" w:rsidRPr="00C27133" w:rsidRDefault="000B700B" w:rsidP="00DE204B">
      <w:pPr>
        <w:spacing w:after="0" w:line="240" w:lineRule="auto"/>
        <w:ind w:left="2160"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>}</w:t>
      </w:r>
    </w:p>
    <w:p w14:paraId="6BAF1DFF" w14:textId="77777777" w:rsidR="000B700B" w:rsidRPr="00C27133" w:rsidRDefault="000B700B" w:rsidP="00DE204B">
      <w:pPr>
        <w:spacing w:after="0" w:line="240" w:lineRule="auto"/>
        <w:ind w:left="2160" w:firstLine="72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C27133">
        <w:rPr>
          <w:rFonts w:cstheme="minorHAnsi"/>
          <w:sz w:val="24"/>
          <w:szCs w:val="24"/>
        </w:rPr>
        <w:t>int</w:t>
      </w:r>
      <w:proofErr w:type="spellEnd"/>
      <w:proofErr w:type="gramEnd"/>
      <w:r w:rsidRPr="00C27133">
        <w:rPr>
          <w:rFonts w:cstheme="minorHAnsi"/>
          <w:sz w:val="24"/>
          <w:szCs w:val="24"/>
        </w:rPr>
        <w:t xml:space="preserve"> </w:t>
      </w:r>
      <w:proofErr w:type="spellStart"/>
      <w:r w:rsidRPr="00C27133">
        <w:rPr>
          <w:rFonts w:cstheme="minorHAnsi"/>
          <w:sz w:val="24"/>
          <w:szCs w:val="24"/>
        </w:rPr>
        <w:t>emptyMethod</w:t>
      </w:r>
      <w:proofErr w:type="spellEnd"/>
      <w:r w:rsidRPr="00C27133">
        <w:rPr>
          <w:rFonts w:cstheme="minorHAnsi"/>
          <w:sz w:val="24"/>
          <w:szCs w:val="24"/>
        </w:rPr>
        <w:t>() {}</w:t>
      </w:r>
    </w:p>
    <w:p w14:paraId="381EBDE4" w14:textId="3585E604" w:rsidR="00DE204B" w:rsidRPr="00C27133" w:rsidRDefault="00DE204B" w:rsidP="00DE204B">
      <w:pPr>
        <w:spacing w:after="0" w:line="240" w:lineRule="auto"/>
        <w:ind w:left="2160" w:firstLine="720"/>
        <w:jc w:val="both"/>
        <w:rPr>
          <w:rFonts w:cstheme="minorHAnsi"/>
          <w:sz w:val="24"/>
          <w:szCs w:val="24"/>
        </w:rPr>
      </w:pPr>
      <w:proofErr w:type="gramStart"/>
      <w:r w:rsidRPr="00C27133">
        <w:rPr>
          <w:rFonts w:cstheme="minorHAnsi"/>
          <w:sz w:val="24"/>
          <w:szCs w:val="24"/>
        </w:rPr>
        <w:t>if(</w:t>
      </w:r>
      <w:proofErr w:type="gramEnd"/>
      <w:r w:rsidRPr="00C27133">
        <w:rPr>
          <w:rFonts w:cstheme="minorHAnsi"/>
          <w:sz w:val="24"/>
          <w:szCs w:val="24"/>
        </w:rPr>
        <w:t>true)</w:t>
      </w:r>
      <w:r w:rsidR="005B69C7">
        <w:rPr>
          <w:rFonts w:cstheme="minorHAnsi"/>
          <w:sz w:val="24"/>
          <w:szCs w:val="24"/>
        </w:rPr>
        <w:t xml:space="preserve"> </w:t>
      </w:r>
      <w:r w:rsidRPr="00C27133">
        <w:rPr>
          <w:rFonts w:cstheme="minorHAnsi"/>
          <w:sz w:val="24"/>
          <w:szCs w:val="24"/>
        </w:rPr>
        <w:t>{</w:t>
      </w:r>
    </w:p>
    <w:p w14:paraId="0E67B038" w14:textId="259CB903" w:rsidR="00DE204B" w:rsidRPr="00C27133" w:rsidRDefault="00DE204B" w:rsidP="004D36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28"/>
        </w:tabs>
        <w:spacing w:after="0" w:line="240" w:lineRule="auto"/>
        <w:ind w:left="2160"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ab/>
      </w:r>
      <w:proofErr w:type="gramStart"/>
      <w:r w:rsidRPr="00C27133">
        <w:rPr>
          <w:rFonts w:cstheme="minorHAnsi"/>
          <w:sz w:val="24"/>
          <w:szCs w:val="24"/>
        </w:rPr>
        <w:t>return</w:t>
      </w:r>
      <w:proofErr w:type="gramEnd"/>
      <w:r w:rsidRPr="00C27133">
        <w:rPr>
          <w:rFonts w:cstheme="minorHAnsi"/>
          <w:sz w:val="24"/>
          <w:szCs w:val="24"/>
        </w:rPr>
        <w:t xml:space="preserve"> true;</w:t>
      </w:r>
      <w:r w:rsidR="004D367D">
        <w:rPr>
          <w:rFonts w:cstheme="minorHAnsi"/>
          <w:sz w:val="24"/>
          <w:szCs w:val="24"/>
        </w:rPr>
        <w:tab/>
      </w:r>
    </w:p>
    <w:p w14:paraId="3AE00666" w14:textId="77777777" w:rsidR="00DE204B" w:rsidRPr="00C27133" w:rsidRDefault="00DE204B" w:rsidP="00DE204B">
      <w:pPr>
        <w:spacing w:after="0" w:line="240" w:lineRule="auto"/>
        <w:ind w:left="2160"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>}</w:t>
      </w:r>
    </w:p>
    <w:p w14:paraId="3F62376B" w14:textId="2D66916A" w:rsidR="00DE204B" w:rsidRPr="00C27133" w:rsidRDefault="005B69C7" w:rsidP="00DE204B">
      <w:pPr>
        <w:spacing w:after="0" w:line="240" w:lineRule="auto"/>
        <w:ind w:left="2160" w:firstLine="720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</w:t>
      </w:r>
      <w:r w:rsidR="00DE204B" w:rsidRPr="00C27133">
        <w:rPr>
          <w:rFonts w:cstheme="minorHAnsi"/>
          <w:sz w:val="24"/>
          <w:szCs w:val="24"/>
        </w:rPr>
        <w:t>lse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DE204B" w:rsidRPr="00C27133">
        <w:rPr>
          <w:rFonts w:cstheme="minorHAnsi"/>
          <w:sz w:val="24"/>
          <w:szCs w:val="24"/>
        </w:rPr>
        <w:t>{</w:t>
      </w:r>
    </w:p>
    <w:p w14:paraId="35F4DED6" w14:textId="77777777" w:rsidR="00DE204B" w:rsidRPr="00C27133" w:rsidRDefault="00DE204B" w:rsidP="00DE204B">
      <w:pPr>
        <w:spacing w:after="0" w:line="240" w:lineRule="auto"/>
        <w:ind w:left="2160"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ab/>
        <w:t>return false;</w:t>
      </w:r>
    </w:p>
    <w:p w14:paraId="0E157EDA" w14:textId="77777777" w:rsidR="00DE204B" w:rsidRPr="00C27133" w:rsidRDefault="00DE204B" w:rsidP="00DE204B">
      <w:pPr>
        <w:spacing w:after="0" w:line="240" w:lineRule="auto"/>
        <w:ind w:left="2160"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>}</w:t>
      </w:r>
    </w:p>
    <w:p w14:paraId="69B03321" w14:textId="77777777" w:rsidR="00E16695" w:rsidRPr="00C27133" w:rsidRDefault="000B700B" w:rsidP="00DE204B">
      <w:pPr>
        <w:spacing w:line="240" w:lineRule="auto"/>
        <w:ind w:left="1440"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>}</w:t>
      </w:r>
    </w:p>
    <w:p w14:paraId="27A67333" w14:textId="77777777" w:rsidR="00DE204B" w:rsidRPr="00C27133" w:rsidRDefault="00DE204B" w:rsidP="00DE204B">
      <w:pPr>
        <w:spacing w:line="240" w:lineRule="auto"/>
        <w:ind w:left="1440" w:firstLine="720"/>
        <w:jc w:val="both"/>
        <w:rPr>
          <w:rFonts w:cstheme="minorHAnsi"/>
          <w:sz w:val="24"/>
          <w:szCs w:val="24"/>
        </w:rPr>
      </w:pPr>
    </w:p>
    <w:p w14:paraId="379E28D2" w14:textId="77777777" w:rsidR="000B700B" w:rsidRPr="00C27133" w:rsidRDefault="00E16695" w:rsidP="00DE204B">
      <w:pPr>
        <w:ind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  <w:u w:val="single"/>
        </w:rPr>
        <w:t>C</w:t>
      </w:r>
      <w:r w:rsidR="000B700B" w:rsidRPr="00C27133">
        <w:rPr>
          <w:rFonts w:cstheme="minorHAnsi"/>
          <w:sz w:val="24"/>
          <w:szCs w:val="24"/>
          <w:u w:val="single"/>
        </w:rPr>
        <w:t>omments</w:t>
      </w:r>
      <w:r w:rsidR="000B700B" w:rsidRPr="00C27133">
        <w:rPr>
          <w:rFonts w:cstheme="minorHAnsi"/>
          <w:sz w:val="24"/>
          <w:szCs w:val="24"/>
        </w:rPr>
        <w:t>:</w:t>
      </w:r>
      <w:r w:rsidRPr="00C27133">
        <w:rPr>
          <w:rFonts w:cstheme="minorHAnsi"/>
          <w:sz w:val="24"/>
          <w:szCs w:val="24"/>
        </w:rPr>
        <w:t xml:space="preserve"> U</w:t>
      </w:r>
      <w:r w:rsidR="000B700B" w:rsidRPr="00C27133">
        <w:rPr>
          <w:rFonts w:cstheme="minorHAnsi"/>
          <w:sz w:val="24"/>
          <w:szCs w:val="24"/>
        </w:rPr>
        <w:t>se // to explain variable</w:t>
      </w:r>
    </w:p>
    <w:p w14:paraId="4990CA18" w14:textId="08FCE46B" w:rsidR="000B700B" w:rsidRPr="00C27133" w:rsidRDefault="00E16695" w:rsidP="00DE204B">
      <w:pPr>
        <w:ind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>Example:</w:t>
      </w:r>
      <w:r w:rsidR="000B700B" w:rsidRPr="00C27133">
        <w:rPr>
          <w:rFonts w:cstheme="minorHAnsi"/>
          <w:sz w:val="24"/>
          <w:szCs w:val="24"/>
        </w:rPr>
        <w:t xml:space="preserve"> </w:t>
      </w:r>
      <w:r w:rsidRPr="00C27133">
        <w:rPr>
          <w:rFonts w:cstheme="minorHAnsi"/>
          <w:sz w:val="24"/>
          <w:szCs w:val="24"/>
        </w:rPr>
        <w:tab/>
      </w:r>
      <w:proofErr w:type="gramStart"/>
      <w:r w:rsidR="00B673B2" w:rsidRPr="00C27133">
        <w:rPr>
          <w:rFonts w:cstheme="minorHAnsi"/>
          <w:sz w:val="24"/>
          <w:szCs w:val="24"/>
        </w:rPr>
        <w:t>Player[</w:t>
      </w:r>
      <w:proofErr w:type="gramEnd"/>
      <w:r w:rsidR="00B673B2" w:rsidRPr="00C27133">
        <w:rPr>
          <w:rFonts w:cstheme="minorHAnsi"/>
          <w:sz w:val="24"/>
          <w:szCs w:val="24"/>
        </w:rPr>
        <w:t xml:space="preserve">] player </w:t>
      </w:r>
      <w:r w:rsidR="000B700B" w:rsidRPr="00C27133">
        <w:rPr>
          <w:rFonts w:cstheme="minorHAnsi"/>
          <w:sz w:val="24"/>
          <w:szCs w:val="24"/>
        </w:rPr>
        <w:t xml:space="preserve">; </w:t>
      </w:r>
      <w:r w:rsidRPr="00C27133">
        <w:rPr>
          <w:rFonts w:cstheme="minorHAnsi"/>
          <w:sz w:val="24"/>
          <w:szCs w:val="24"/>
        </w:rPr>
        <w:tab/>
      </w:r>
      <w:r w:rsidRPr="00C27133">
        <w:rPr>
          <w:rFonts w:cstheme="minorHAnsi"/>
          <w:sz w:val="24"/>
          <w:szCs w:val="24"/>
        </w:rPr>
        <w:tab/>
      </w:r>
      <w:r w:rsidR="000B700B" w:rsidRPr="00C27133">
        <w:rPr>
          <w:rFonts w:cstheme="minorHAnsi"/>
          <w:sz w:val="24"/>
          <w:szCs w:val="24"/>
        </w:rPr>
        <w:t xml:space="preserve">// </w:t>
      </w:r>
      <w:r w:rsidR="00B673B2" w:rsidRPr="00C27133">
        <w:rPr>
          <w:rFonts w:cstheme="minorHAnsi"/>
          <w:sz w:val="24"/>
          <w:szCs w:val="24"/>
        </w:rPr>
        <w:t>array of players</w:t>
      </w:r>
    </w:p>
    <w:p w14:paraId="52A5D156" w14:textId="77777777" w:rsidR="00DE204B" w:rsidRPr="00C27133" w:rsidRDefault="00DE204B" w:rsidP="00DE204B">
      <w:pPr>
        <w:ind w:firstLine="720"/>
        <w:jc w:val="both"/>
        <w:rPr>
          <w:rFonts w:cstheme="minorHAnsi"/>
          <w:sz w:val="24"/>
          <w:szCs w:val="24"/>
          <w:u w:val="single"/>
        </w:rPr>
      </w:pPr>
    </w:p>
    <w:p w14:paraId="3E5CA92F" w14:textId="4471FF3D" w:rsidR="00E16695" w:rsidRPr="00C27133" w:rsidRDefault="00E16695" w:rsidP="00DE204B">
      <w:pPr>
        <w:ind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  <w:u w:val="single"/>
        </w:rPr>
        <w:t>B</w:t>
      </w:r>
      <w:r w:rsidR="000B700B" w:rsidRPr="00C27133">
        <w:rPr>
          <w:rFonts w:cstheme="minorHAnsi"/>
          <w:sz w:val="24"/>
          <w:szCs w:val="24"/>
          <w:u w:val="single"/>
        </w:rPr>
        <w:t>lock comments</w:t>
      </w:r>
      <w:r w:rsidR="005B69C7">
        <w:rPr>
          <w:rFonts w:cstheme="minorHAnsi"/>
          <w:sz w:val="24"/>
          <w:szCs w:val="24"/>
        </w:rPr>
        <w:t>:  /*</w:t>
      </w:r>
      <w:r w:rsidRPr="00C27133">
        <w:rPr>
          <w:rFonts w:cstheme="minorHAnsi"/>
          <w:sz w:val="24"/>
          <w:szCs w:val="24"/>
        </w:rPr>
        <w:t xml:space="preserve"> *</w:t>
      </w:r>
      <w:proofErr w:type="gramStart"/>
      <w:r w:rsidRPr="00C27133">
        <w:rPr>
          <w:rFonts w:cstheme="minorHAnsi"/>
          <w:sz w:val="24"/>
          <w:szCs w:val="24"/>
        </w:rPr>
        <w:t xml:space="preserve">/ </w:t>
      </w:r>
      <w:r w:rsidR="000B700B" w:rsidRPr="00C27133">
        <w:rPr>
          <w:rFonts w:cstheme="minorHAnsi"/>
          <w:sz w:val="24"/>
          <w:szCs w:val="24"/>
        </w:rPr>
        <w:t xml:space="preserve"> for</w:t>
      </w:r>
      <w:proofErr w:type="gramEnd"/>
      <w:r w:rsidR="000B700B" w:rsidRPr="00C27133">
        <w:rPr>
          <w:rFonts w:cstheme="minorHAnsi"/>
          <w:sz w:val="24"/>
          <w:szCs w:val="24"/>
        </w:rPr>
        <w:t xml:space="preserve"> method description</w:t>
      </w:r>
    </w:p>
    <w:p w14:paraId="03D33ADB" w14:textId="77777777" w:rsidR="00E16695" w:rsidRPr="00C27133" w:rsidRDefault="00E16695" w:rsidP="00DE204B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 xml:space="preserve">Example: </w:t>
      </w:r>
      <w:r w:rsidRPr="00C27133">
        <w:rPr>
          <w:rFonts w:cstheme="minorHAnsi"/>
          <w:sz w:val="24"/>
          <w:szCs w:val="24"/>
        </w:rPr>
        <w:tab/>
      </w:r>
      <w:r w:rsidR="000B700B" w:rsidRPr="00C27133">
        <w:rPr>
          <w:rFonts w:cstheme="minorHAnsi"/>
          <w:sz w:val="24"/>
          <w:szCs w:val="24"/>
        </w:rPr>
        <w:t>/*</w:t>
      </w:r>
    </w:p>
    <w:p w14:paraId="5985A1AC" w14:textId="77777777" w:rsidR="000B700B" w:rsidRPr="00C27133" w:rsidRDefault="000B700B" w:rsidP="00DE204B">
      <w:pPr>
        <w:spacing w:after="0" w:line="240" w:lineRule="auto"/>
        <w:ind w:left="1440"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>* Here is a block comment.</w:t>
      </w:r>
    </w:p>
    <w:p w14:paraId="76983393" w14:textId="77777777" w:rsidR="000B700B" w:rsidRPr="00C27133" w:rsidRDefault="000B700B" w:rsidP="00DE204B">
      <w:pPr>
        <w:spacing w:after="0" w:line="240" w:lineRule="auto"/>
        <w:ind w:left="1440"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>*/</w:t>
      </w:r>
    </w:p>
    <w:p w14:paraId="47FF846A" w14:textId="77777777" w:rsidR="00DE204B" w:rsidRPr="00C27133" w:rsidRDefault="00DE204B" w:rsidP="00DE204B">
      <w:pPr>
        <w:spacing w:after="0" w:line="240" w:lineRule="auto"/>
        <w:ind w:left="1440" w:firstLine="720"/>
        <w:jc w:val="both"/>
        <w:rPr>
          <w:rFonts w:cstheme="minorHAnsi"/>
          <w:sz w:val="24"/>
          <w:szCs w:val="24"/>
        </w:rPr>
      </w:pPr>
    </w:p>
    <w:p w14:paraId="3087B3A5" w14:textId="77777777" w:rsidR="00DE204B" w:rsidRPr="00C27133" w:rsidRDefault="00DE204B" w:rsidP="00DE204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ab/>
      </w:r>
      <w:r w:rsidRPr="00C27133">
        <w:rPr>
          <w:rFonts w:cstheme="minorHAnsi"/>
          <w:sz w:val="24"/>
          <w:szCs w:val="24"/>
          <w:u w:val="single"/>
        </w:rPr>
        <w:t>Javadoc comments</w:t>
      </w:r>
      <w:r w:rsidRPr="00C27133">
        <w:rPr>
          <w:rFonts w:cstheme="minorHAnsi"/>
          <w:sz w:val="24"/>
          <w:szCs w:val="24"/>
        </w:rPr>
        <w:t>: As per mentioned in Oracle documentation.</w:t>
      </w:r>
    </w:p>
    <w:p w14:paraId="61039250" w14:textId="77777777" w:rsidR="00DE204B" w:rsidRPr="00C27133" w:rsidRDefault="00DE204B" w:rsidP="00DE204B">
      <w:pPr>
        <w:spacing w:after="0" w:line="240" w:lineRule="auto"/>
        <w:ind w:left="1440" w:firstLine="720"/>
        <w:jc w:val="both"/>
        <w:rPr>
          <w:rFonts w:cstheme="minorHAnsi"/>
          <w:sz w:val="24"/>
          <w:szCs w:val="24"/>
        </w:rPr>
      </w:pPr>
    </w:p>
    <w:p w14:paraId="6110EAF1" w14:textId="77777777" w:rsidR="00DE204B" w:rsidRPr="00C27133" w:rsidRDefault="00DE204B" w:rsidP="00DE204B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 xml:space="preserve">Example: </w:t>
      </w:r>
      <w:r w:rsidRPr="00C27133">
        <w:rPr>
          <w:rFonts w:cstheme="minorHAnsi"/>
          <w:sz w:val="24"/>
          <w:szCs w:val="24"/>
        </w:rPr>
        <w:tab/>
        <w:t>/**</w:t>
      </w:r>
    </w:p>
    <w:p w14:paraId="6111FE42" w14:textId="77777777" w:rsidR="00DE204B" w:rsidRPr="00C27133" w:rsidRDefault="00DE204B" w:rsidP="00DE204B">
      <w:pPr>
        <w:spacing w:after="0" w:line="240" w:lineRule="auto"/>
        <w:ind w:left="1440"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>* Here is a block comment.</w:t>
      </w:r>
    </w:p>
    <w:p w14:paraId="0A541A99" w14:textId="77777777" w:rsidR="00DE204B" w:rsidRPr="00C27133" w:rsidRDefault="00DE204B" w:rsidP="00DE204B">
      <w:pPr>
        <w:spacing w:after="0" w:line="240" w:lineRule="auto"/>
        <w:ind w:left="1440"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>*/</w:t>
      </w:r>
    </w:p>
    <w:p w14:paraId="578D1348" w14:textId="77777777" w:rsidR="00DE204B" w:rsidRPr="00C27133" w:rsidRDefault="00DE204B" w:rsidP="00DE204B">
      <w:pPr>
        <w:spacing w:after="0" w:line="240" w:lineRule="auto"/>
        <w:ind w:left="1440" w:firstLine="720"/>
        <w:jc w:val="both"/>
        <w:rPr>
          <w:rFonts w:cstheme="minorHAnsi"/>
          <w:sz w:val="24"/>
          <w:szCs w:val="24"/>
        </w:rPr>
      </w:pPr>
    </w:p>
    <w:p w14:paraId="5A2997BB" w14:textId="77777777" w:rsidR="00DE204B" w:rsidRPr="00C27133" w:rsidRDefault="00DE204B" w:rsidP="00DE204B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 xml:space="preserve">The difference between Block comments and Javadoc comments is </w:t>
      </w:r>
      <w:proofErr w:type="gramStart"/>
      <w:r w:rsidRPr="00C27133">
        <w:rPr>
          <w:rFonts w:cstheme="minorHAnsi"/>
          <w:sz w:val="24"/>
          <w:szCs w:val="24"/>
        </w:rPr>
        <w:t>asterisk(</w:t>
      </w:r>
      <w:proofErr w:type="gramEnd"/>
      <w:r w:rsidRPr="00C27133">
        <w:rPr>
          <w:rFonts w:cstheme="minorHAnsi"/>
          <w:sz w:val="24"/>
          <w:szCs w:val="24"/>
        </w:rPr>
        <w:t>*). In Javadoc, first line contains two asterisk i.e. /**.</w:t>
      </w:r>
    </w:p>
    <w:p w14:paraId="08AED454" w14:textId="77777777" w:rsidR="00DE204B" w:rsidRPr="00C27133" w:rsidRDefault="00DE204B" w:rsidP="00DE204B">
      <w:pPr>
        <w:spacing w:after="0" w:line="240" w:lineRule="auto"/>
        <w:ind w:left="1440" w:firstLine="720"/>
        <w:jc w:val="both"/>
        <w:rPr>
          <w:rFonts w:cstheme="minorHAnsi"/>
          <w:sz w:val="24"/>
          <w:szCs w:val="24"/>
        </w:rPr>
      </w:pPr>
    </w:p>
    <w:p w14:paraId="36144381" w14:textId="77777777" w:rsidR="00DE204B" w:rsidRPr="00C27133" w:rsidRDefault="00DE204B" w:rsidP="00DE204B">
      <w:pPr>
        <w:spacing w:after="0" w:line="240" w:lineRule="auto"/>
        <w:ind w:left="1440" w:firstLine="720"/>
        <w:jc w:val="both"/>
        <w:rPr>
          <w:rFonts w:cstheme="minorHAnsi"/>
          <w:sz w:val="24"/>
          <w:szCs w:val="24"/>
        </w:rPr>
      </w:pPr>
    </w:p>
    <w:p w14:paraId="426E6D0D" w14:textId="77777777" w:rsidR="00DE204B" w:rsidRPr="00C27133" w:rsidRDefault="00DE204B" w:rsidP="00DE204B">
      <w:pPr>
        <w:spacing w:after="0" w:line="240" w:lineRule="auto"/>
        <w:ind w:left="1440" w:firstLine="720"/>
        <w:jc w:val="both"/>
        <w:rPr>
          <w:rFonts w:cstheme="minorHAnsi"/>
          <w:sz w:val="24"/>
          <w:szCs w:val="24"/>
        </w:rPr>
      </w:pPr>
    </w:p>
    <w:p w14:paraId="241F552D" w14:textId="77777777" w:rsidR="000B700B" w:rsidRPr="00C27133" w:rsidRDefault="000B700B" w:rsidP="00DE204B">
      <w:pPr>
        <w:spacing w:after="0"/>
        <w:jc w:val="both"/>
        <w:rPr>
          <w:rFonts w:cstheme="minorHAnsi"/>
          <w:sz w:val="24"/>
          <w:szCs w:val="24"/>
        </w:rPr>
      </w:pPr>
    </w:p>
    <w:p w14:paraId="61136567" w14:textId="77777777" w:rsidR="000B700B" w:rsidRPr="00C27133" w:rsidRDefault="000B700B" w:rsidP="00DE204B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8"/>
          <w:szCs w:val="28"/>
        </w:rPr>
      </w:pPr>
      <w:r w:rsidRPr="00C27133">
        <w:rPr>
          <w:rFonts w:cstheme="minorHAnsi"/>
          <w:b/>
          <w:sz w:val="24"/>
          <w:szCs w:val="24"/>
        </w:rPr>
        <w:t xml:space="preserve"> </w:t>
      </w:r>
      <w:r w:rsidRPr="00C27133">
        <w:rPr>
          <w:rFonts w:cstheme="minorHAnsi"/>
          <w:b/>
          <w:sz w:val="28"/>
          <w:szCs w:val="28"/>
        </w:rPr>
        <w:t>Testing Conventions</w:t>
      </w:r>
      <w:r w:rsidR="00E16695" w:rsidRPr="00C27133">
        <w:rPr>
          <w:rFonts w:cstheme="minorHAnsi"/>
          <w:b/>
          <w:sz w:val="28"/>
          <w:szCs w:val="28"/>
        </w:rPr>
        <w:t>:</w:t>
      </w:r>
    </w:p>
    <w:p w14:paraId="40261A40" w14:textId="77777777" w:rsidR="000B700B" w:rsidRPr="00C27133" w:rsidRDefault="000B700B" w:rsidP="00DE204B">
      <w:pPr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>For testing, follow the rules defined below:</w:t>
      </w:r>
    </w:p>
    <w:p w14:paraId="33A56601" w14:textId="3E5867E1" w:rsidR="00C14D3F" w:rsidRPr="00C27133" w:rsidRDefault="000B700B" w:rsidP="00DE204B">
      <w:pPr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  <w:u w:val="single"/>
        </w:rPr>
        <w:t>Testing Class</w:t>
      </w:r>
      <w:r w:rsidRPr="00C27133">
        <w:rPr>
          <w:rFonts w:cstheme="minorHAnsi"/>
          <w:sz w:val="24"/>
          <w:szCs w:val="24"/>
        </w:rPr>
        <w:t xml:space="preserve"> </w:t>
      </w:r>
      <w:r w:rsidR="00C14D3F" w:rsidRPr="00C27133">
        <w:rPr>
          <w:rFonts w:cstheme="minorHAnsi"/>
          <w:sz w:val="24"/>
          <w:szCs w:val="24"/>
        </w:rPr>
        <w:t>name should start according to the tested class and at the should suffix test.</w:t>
      </w:r>
    </w:p>
    <w:p w14:paraId="10C9F06E" w14:textId="72AA340C" w:rsidR="00E16695" w:rsidRPr="00C27133" w:rsidRDefault="00C14D3F" w:rsidP="00DE204B">
      <w:pPr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>E</w:t>
      </w:r>
      <w:r w:rsidR="000B700B" w:rsidRPr="00C27133">
        <w:rPr>
          <w:rFonts w:cstheme="minorHAnsi"/>
          <w:sz w:val="24"/>
          <w:szCs w:val="24"/>
        </w:rPr>
        <w:t>xample</w:t>
      </w:r>
      <w:r w:rsidRPr="00C27133">
        <w:rPr>
          <w:rFonts w:cstheme="minorHAnsi"/>
          <w:sz w:val="24"/>
          <w:szCs w:val="24"/>
        </w:rPr>
        <w:t>:</w:t>
      </w:r>
      <w:r w:rsidR="000B700B" w:rsidRPr="00C27133">
        <w:rPr>
          <w:rFonts w:cstheme="minorHAnsi"/>
          <w:sz w:val="24"/>
          <w:szCs w:val="24"/>
        </w:rPr>
        <w:t xml:space="preserve"> if you are testing class </w:t>
      </w:r>
      <w:proofErr w:type="spellStart"/>
      <w:r w:rsidRPr="00C27133">
        <w:rPr>
          <w:rFonts w:cstheme="minorHAnsi"/>
          <w:sz w:val="24"/>
          <w:szCs w:val="24"/>
        </w:rPr>
        <w:t>GameController</w:t>
      </w:r>
      <w:proofErr w:type="spellEnd"/>
      <w:r w:rsidR="000B700B" w:rsidRPr="00C27133">
        <w:rPr>
          <w:rFonts w:cstheme="minorHAnsi"/>
          <w:sz w:val="24"/>
          <w:szCs w:val="24"/>
        </w:rPr>
        <w:t xml:space="preserve"> then its corresponding test class would be </w:t>
      </w:r>
      <w:proofErr w:type="spellStart"/>
      <w:r w:rsidRPr="00C27133">
        <w:rPr>
          <w:rFonts w:cstheme="minorHAnsi"/>
          <w:sz w:val="24"/>
          <w:szCs w:val="24"/>
        </w:rPr>
        <w:t>GameControllerTest</w:t>
      </w:r>
      <w:proofErr w:type="spellEnd"/>
      <w:r w:rsidR="000B700B" w:rsidRPr="00C27133">
        <w:rPr>
          <w:rFonts w:cstheme="minorHAnsi"/>
          <w:sz w:val="24"/>
          <w:szCs w:val="24"/>
        </w:rPr>
        <w:t>.</w:t>
      </w:r>
    </w:p>
    <w:p w14:paraId="00956291" w14:textId="77777777" w:rsidR="00C14D3F" w:rsidRPr="00C27133" w:rsidRDefault="000B700B" w:rsidP="00DE204B">
      <w:pPr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  <w:u w:val="single"/>
        </w:rPr>
        <w:t>Methods</w:t>
      </w:r>
      <w:r w:rsidRPr="00C27133">
        <w:rPr>
          <w:rFonts w:cstheme="minorHAnsi"/>
          <w:sz w:val="24"/>
          <w:szCs w:val="24"/>
        </w:rPr>
        <w:t xml:space="preserve"> </w:t>
      </w:r>
      <w:r w:rsidR="00C14D3F" w:rsidRPr="00C27133">
        <w:rPr>
          <w:rFonts w:cstheme="minorHAnsi"/>
          <w:sz w:val="24"/>
          <w:szCs w:val="24"/>
        </w:rPr>
        <w:t>name should start according to the tested method and at the should suffix test.</w:t>
      </w:r>
    </w:p>
    <w:p w14:paraId="5991348C" w14:textId="77777777" w:rsidR="00C14D3F" w:rsidRPr="00C27133" w:rsidRDefault="00C14D3F" w:rsidP="00DE204B">
      <w:pPr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  <w:u w:val="single"/>
        </w:rPr>
        <w:t>E</w:t>
      </w:r>
      <w:r w:rsidR="000B700B" w:rsidRPr="00C27133">
        <w:rPr>
          <w:rFonts w:cstheme="minorHAnsi"/>
          <w:sz w:val="24"/>
          <w:szCs w:val="24"/>
        </w:rPr>
        <w:t xml:space="preserve">xample: If we have to test </w:t>
      </w:r>
      <w:proofErr w:type="spellStart"/>
      <w:proofErr w:type="gramStart"/>
      <w:r w:rsidRPr="00C27133">
        <w:rPr>
          <w:rFonts w:cstheme="minorHAnsi"/>
          <w:sz w:val="24"/>
          <w:szCs w:val="24"/>
        </w:rPr>
        <w:t>intializeReinforcementArmies</w:t>
      </w:r>
      <w:proofErr w:type="spellEnd"/>
      <w:r w:rsidR="000B700B" w:rsidRPr="00C27133">
        <w:rPr>
          <w:rFonts w:cstheme="minorHAnsi"/>
          <w:sz w:val="24"/>
          <w:szCs w:val="24"/>
        </w:rPr>
        <w:t>(</w:t>
      </w:r>
      <w:proofErr w:type="gramEnd"/>
      <w:r w:rsidR="000B700B" w:rsidRPr="00C27133">
        <w:rPr>
          <w:rFonts w:cstheme="minorHAnsi"/>
          <w:sz w:val="24"/>
          <w:szCs w:val="24"/>
        </w:rPr>
        <w:t>) method then</w:t>
      </w:r>
    </w:p>
    <w:p w14:paraId="7C734A74" w14:textId="77777777" w:rsidR="00C14D3F" w:rsidRPr="00C27133" w:rsidRDefault="000B700B" w:rsidP="00C14D3F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 xml:space="preserve">@Test </w:t>
      </w:r>
    </w:p>
    <w:p w14:paraId="7E477EC9" w14:textId="027F84D4" w:rsidR="00C14D3F" w:rsidRPr="00C27133" w:rsidRDefault="000B700B" w:rsidP="00C14D3F">
      <w:pPr>
        <w:spacing w:after="0"/>
        <w:ind w:left="720"/>
        <w:jc w:val="both"/>
        <w:rPr>
          <w:rFonts w:cstheme="minorHAnsi"/>
          <w:sz w:val="24"/>
          <w:szCs w:val="24"/>
        </w:rPr>
      </w:pPr>
      <w:proofErr w:type="gramStart"/>
      <w:r w:rsidRPr="00C27133">
        <w:rPr>
          <w:rFonts w:cstheme="minorHAnsi"/>
          <w:sz w:val="24"/>
          <w:szCs w:val="24"/>
        </w:rPr>
        <w:t>public</w:t>
      </w:r>
      <w:proofErr w:type="gramEnd"/>
      <w:r w:rsidRPr="00C27133">
        <w:rPr>
          <w:rFonts w:cstheme="minorHAnsi"/>
          <w:sz w:val="24"/>
          <w:szCs w:val="24"/>
        </w:rPr>
        <w:t xml:space="preserve"> void </w:t>
      </w:r>
      <w:proofErr w:type="spellStart"/>
      <w:r w:rsidR="00C14D3F" w:rsidRPr="00C27133">
        <w:rPr>
          <w:rFonts w:cstheme="minorHAnsi"/>
          <w:sz w:val="24"/>
          <w:szCs w:val="24"/>
        </w:rPr>
        <w:t>intializeReinforcementArmiesTest</w:t>
      </w:r>
      <w:proofErr w:type="spellEnd"/>
      <w:r w:rsidRPr="00C27133">
        <w:rPr>
          <w:rFonts w:cstheme="minorHAnsi"/>
          <w:sz w:val="24"/>
          <w:szCs w:val="24"/>
        </w:rPr>
        <w:t xml:space="preserve">() </w:t>
      </w:r>
    </w:p>
    <w:p w14:paraId="7117684B" w14:textId="77777777" w:rsidR="00C14D3F" w:rsidRPr="00C27133" w:rsidRDefault="00C14D3F" w:rsidP="00C14D3F">
      <w:pPr>
        <w:spacing w:after="0"/>
        <w:ind w:left="720"/>
        <w:jc w:val="both"/>
        <w:rPr>
          <w:rFonts w:cstheme="minorHAnsi"/>
          <w:sz w:val="24"/>
          <w:szCs w:val="24"/>
        </w:rPr>
      </w:pPr>
    </w:p>
    <w:p w14:paraId="2E196402" w14:textId="6DFC2C97" w:rsidR="000B700B" w:rsidRPr="00C27133" w:rsidRDefault="000B700B" w:rsidP="00C14D3F">
      <w:pPr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>Note: do include @test annotation before the test method.</w:t>
      </w:r>
    </w:p>
    <w:p w14:paraId="1F1E7579" w14:textId="77777777" w:rsidR="000B700B" w:rsidRPr="00C27133" w:rsidRDefault="000B700B" w:rsidP="00DE204B">
      <w:pPr>
        <w:jc w:val="both"/>
        <w:rPr>
          <w:rFonts w:cstheme="minorHAnsi"/>
          <w:sz w:val="24"/>
          <w:szCs w:val="24"/>
        </w:rPr>
      </w:pPr>
    </w:p>
    <w:p w14:paraId="6E8D6724" w14:textId="5781A3E0" w:rsidR="00FE3A9F" w:rsidRPr="00C27133" w:rsidRDefault="00E16695" w:rsidP="00DE204B">
      <w:pPr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>W</w:t>
      </w:r>
      <w:r w:rsidR="000B700B" w:rsidRPr="00C27133">
        <w:rPr>
          <w:rFonts w:cstheme="minorHAnsi"/>
          <w:sz w:val="24"/>
          <w:szCs w:val="24"/>
        </w:rPr>
        <w:t xml:space="preserve">ithout a single assert class the testing is not relevant. So use either of the available assert </w:t>
      </w:r>
      <w:r w:rsidRPr="00C27133">
        <w:rPr>
          <w:rFonts w:cstheme="minorHAnsi"/>
          <w:sz w:val="24"/>
          <w:szCs w:val="24"/>
        </w:rPr>
        <w:t xml:space="preserve">classes: </w:t>
      </w:r>
      <w:proofErr w:type="spellStart"/>
      <w:r w:rsidR="000B700B" w:rsidRPr="00C27133">
        <w:rPr>
          <w:rFonts w:cstheme="minorHAnsi"/>
          <w:sz w:val="24"/>
          <w:szCs w:val="24"/>
        </w:rPr>
        <w:t>assertArrayEquals</w:t>
      </w:r>
      <w:proofErr w:type="spellEnd"/>
      <w:r w:rsidR="000B700B" w:rsidRPr="00C27133">
        <w:rPr>
          <w:rFonts w:cstheme="minorHAnsi"/>
          <w:sz w:val="24"/>
          <w:szCs w:val="24"/>
        </w:rPr>
        <w:t xml:space="preserve">, </w:t>
      </w:r>
      <w:proofErr w:type="spellStart"/>
      <w:r w:rsidR="000B700B" w:rsidRPr="00C27133">
        <w:rPr>
          <w:rFonts w:cstheme="minorHAnsi"/>
          <w:sz w:val="24"/>
          <w:szCs w:val="24"/>
        </w:rPr>
        <w:t>assertEquals</w:t>
      </w:r>
      <w:proofErr w:type="spellEnd"/>
      <w:r w:rsidR="000B700B" w:rsidRPr="00C27133">
        <w:rPr>
          <w:rFonts w:cstheme="minorHAnsi"/>
          <w:sz w:val="24"/>
          <w:szCs w:val="24"/>
        </w:rPr>
        <w:t xml:space="preserve">, </w:t>
      </w:r>
      <w:proofErr w:type="spellStart"/>
      <w:r w:rsidR="000B700B" w:rsidRPr="00C27133">
        <w:rPr>
          <w:rFonts w:cstheme="minorHAnsi"/>
          <w:sz w:val="24"/>
          <w:szCs w:val="24"/>
        </w:rPr>
        <w:t>assertTrue</w:t>
      </w:r>
      <w:proofErr w:type="spellEnd"/>
      <w:r w:rsidR="000B700B" w:rsidRPr="00C27133">
        <w:rPr>
          <w:rFonts w:cstheme="minorHAnsi"/>
          <w:sz w:val="24"/>
          <w:szCs w:val="24"/>
        </w:rPr>
        <w:t xml:space="preserve">, </w:t>
      </w:r>
      <w:proofErr w:type="spellStart"/>
      <w:r w:rsidR="000B700B" w:rsidRPr="00C27133">
        <w:rPr>
          <w:rFonts w:cstheme="minorHAnsi"/>
          <w:sz w:val="24"/>
          <w:szCs w:val="24"/>
        </w:rPr>
        <w:t>assertFalse</w:t>
      </w:r>
      <w:proofErr w:type="spellEnd"/>
      <w:r w:rsidR="000B700B" w:rsidRPr="00C27133">
        <w:rPr>
          <w:rFonts w:cstheme="minorHAnsi"/>
          <w:sz w:val="24"/>
          <w:szCs w:val="24"/>
        </w:rPr>
        <w:t xml:space="preserve">, </w:t>
      </w:r>
      <w:proofErr w:type="spellStart"/>
      <w:r w:rsidR="000B700B" w:rsidRPr="00C27133">
        <w:rPr>
          <w:rFonts w:cstheme="minorHAnsi"/>
          <w:sz w:val="24"/>
          <w:szCs w:val="24"/>
        </w:rPr>
        <w:t>assertNull</w:t>
      </w:r>
      <w:proofErr w:type="spellEnd"/>
      <w:r w:rsidR="000B700B" w:rsidRPr="00C27133">
        <w:rPr>
          <w:rFonts w:cstheme="minorHAnsi"/>
          <w:sz w:val="24"/>
          <w:szCs w:val="24"/>
        </w:rPr>
        <w:t xml:space="preserve">, </w:t>
      </w:r>
      <w:proofErr w:type="spellStart"/>
      <w:r w:rsidR="000B700B" w:rsidRPr="00C27133">
        <w:rPr>
          <w:rFonts w:cstheme="minorHAnsi"/>
          <w:sz w:val="24"/>
          <w:szCs w:val="24"/>
        </w:rPr>
        <w:t>assertNotNull</w:t>
      </w:r>
      <w:proofErr w:type="spellEnd"/>
      <w:r w:rsidR="000B700B" w:rsidRPr="00C27133">
        <w:rPr>
          <w:rFonts w:cstheme="minorHAnsi"/>
          <w:sz w:val="24"/>
          <w:szCs w:val="24"/>
        </w:rPr>
        <w:t xml:space="preserve">, </w:t>
      </w:r>
      <w:proofErr w:type="spellStart"/>
      <w:r w:rsidR="000B700B" w:rsidRPr="00C27133">
        <w:rPr>
          <w:rFonts w:cstheme="minorHAnsi"/>
          <w:sz w:val="24"/>
          <w:szCs w:val="24"/>
        </w:rPr>
        <w:t>assertSame</w:t>
      </w:r>
      <w:proofErr w:type="spellEnd"/>
      <w:r w:rsidR="000B700B" w:rsidRPr="00C27133">
        <w:rPr>
          <w:rFonts w:cstheme="minorHAnsi"/>
          <w:sz w:val="24"/>
          <w:szCs w:val="24"/>
        </w:rPr>
        <w:t xml:space="preserve">, </w:t>
      </w:r>
      <w:proofErr w:type="spellStart"/>
      <w:r w:rsidR="000B700B" w:rsidRPr="00C27133">
        <w:rPr>
          <w:rFonts w:cstheme="minorHAnsi"/>
          <w:sz w:val="24"/>
          <w:szCs w:val="24"/>
        </w:rPr>
        <w:t>assertNotSame</w:t>
      </w:r>
      <w:proofErr w:type="spellEnd"/>
      <w:r w:rsidR="000B700B" w:rsidRPr="00C27133">
        <w:rPr>
          <w:rFonts w:cstheme="minorHAnsi"/>
          <w:sz w:val="24"/>
          <w:szCs w:val="24"/>
        </w:rPr>
        <w:t xml:space="preserve">, </w:t>
      </w:r>
      <w:proofErr w:type="spellStart"/>
      <w:r w:rsidR="000B700B" w:rsidRPr="00C27133">
        <w:rPr>
          <w:rFonts w:cstheme="minorHAnsi"/>
          <w:sz w:val="24"/>
          <w:szCs w:val="24"/>
        </w:rPr>
        <w:t>assertThat</w:t>
      </w:r>
      <w:proofErr w:type="spellEnd"/>
      <w:r w:rsidR="000B700B" w:rsidRPr="00C27133">
        <w:rPr>
          <w:rFonts w:cstheme="minorHAnsi"/>
          <w:sz w:val="24"/>
          <w:szCs w:val="24"/>
        </w:rPr>
        <w:t xml:space="preserve"> and fail.</w:t>
      </w:r>
    </w:p>
    <w:p w14:paraId="0A241A02" w14:textId="52974736" w:rsidR="00C27133" w:rsidRDefault="00C27133" w:rsidP="00C27133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1093C35A" w14:textId="0FBA1A48" w:rsidR="00C27133" w:rsidRDefault="00C27133" w:rsidP="00C27133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718EF3AD" w14:textId="1427248B" w:rsidR="00C27133" w:rsidRDefault="00C27133" w:rsidP="00C27133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3CB1A32A" w14:textId="05CD64B8" w:rsidR="00C27133" w:rsidRDefault="00C27133" w:rsidP="00C27133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339D8DE2" w14:textId="3E58E2EE" w:rsidR="00C27133" w:rsidRDefault="00C27133" w:rsidP="00C27133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73069767" w14:textId="5EEB4D8A" w:rsidR="00C27133" w:rsidRDefault="00C27133" w:rsidP="00C27133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040AA28B" w14:textId="270A6831" w:rsidR="00C27133" w:rsidRDefault="00C27133" w:rsidP="00C27133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554BF465" w14:textId="5DEBA34D" w:rsidR="00C27133" w:rsidRDefault="00C27133" w:rsidP="00C27133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1B42332E" w14:textId="77777777" w:rsidR="004D367D" w:rsidRDefault="004D367D" w:rsidP="00C27133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55B23AFC" w14:textId="77777777" w:rsidR="004D367D" w:rsidRDefault="004D367D" w:rsidP="00C27133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318DB621" w14:textId="77777777" w:rsidR="004D367D" w:rsidRDefault="004D367D" w:rsidP="00C27133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33E4AE4B" w14:textId="66FF4D9C" w:rsidR="00C27133" w:rsidRDefault="00C27133" w:rsidP="00C27133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6B5135C2" w14:textId="25883662" w:rsidR="00C27133" w:rsidRDefault="00C27133" w:rsidP="00C27133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759B1E72" w14:textId="77777777" w:rsidR="00C27133" w:rsidRPr="00C27133" w:rsidRDefault="00C27133" w:rsidP="00C27133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586B5D04" w14:textId="56EA74BE" w:rsidR="00C27133" w:rsidRPr="00C27133" w:rsidRDefault="00C27133" w:rsidP="00C27133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sz w:val="28"/>
          <w:szCs w:val="28"/>
        </w:rPr>
      </w:pPr>
      <w:r w:rsidRPr="00C27133">
        <w:rPr>
          <w:rFonts w:cstheme="minorHAnsi"/>
          <w:b/>
          <w:sz w:val="28"/>
          <w:szCs w:val="28"/>
        </w:rPr>
        <w:lastRenderedPageBreak/>
        <w:t>Indentation</w:t>
      </w:r>
      <w:r>
        <w:rPr>
          <w:rFonts w:cstheme="minorHAnsi"/>
          <w:b/>
          <w:sz w:val="28"/>
          <w:szCs w:val="28"/>
        </w:rPr>
        <w:t>:</w:t>
      </w:r>
    </w:p>
    <w:p w14:paraId="29DC3E2B" w14:textId="77777777" w:rsidR="00C27133" w:rsidRPr="00C27133" w:rsidRDefault="00C27133" w:rsidP="00C27133">
      <w:pPr>
        <w:jc w:val="both"/>
        <w:rPr>
          <w:rFonts w:cstheme="minorHAnsi"/>
          <w:sz w:val="24"/>
          <w:szCs w:val="24"/>
        </w:rPr>
      </w:pPr>
    </w:p>
    <w:p w14:paraId="0149B7B0" w14:textId="77777777" w:rsidR="00C27133" w:rsidRPr="00C27133" w:rsidRDefault="00C27133" w:rsidP="00C27133">
      <w:pPr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>Using proper indentation makes the program more human readable and gives an indication of scope without affecting the program directly.</w:t>
      </w:r>
    </w:p>
    <w:p w14:paraId="4D0E481A" w14:textId="5AEBFB3E" w:rsidR="00C27133" w:rsidRPr="00C27133" w:rsidRDefault="00C27133" w:rsidP="00C27133">
      <w:pPr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14:paraId="1431EAC1" w14:textId="77777777" w:rsidR="00C27133" w:rsidRDefault="00C27133" w:rsidP="00C27133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Pr="00C27133">
        <w:rPr>
          <w:rFonts w:cstheme="minorHAnsi"/>
          <w:sz w:val="24"/>
          <w:szCs w:val="24"/>
        </w:rPr>
        <w:t xml:space="preserve">f (a &lt; 10 &amp;&amp; b &lt; 20 || c &lt; 60) { </w:t>
      </w:r>
    </w:p>
    <w:p w14:paraId="73785C62" w14:textId="77777777" w:rsidR="00C27133" w:rsidRDefault="00C27133" w:rsidP="00C27133">
      <w:pPr>
        <w:spacing w:after="0" w:line="240" w:lineRule="auto"/>
        <w:ind w:left="720"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 xml:space="preserve">return true; </w:t>
      </w:r>
    </w:p>
    <w:p w14:paraId="3A24B9A2" w14:textId="77777777" w:rsidR="00C27133" w:rsidRDefault="00C27133" w:rsidP="00C27133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 xml:space="preserve">} </w:t>
      </w:r>
    </w:p>
    <w:p w14:paraId="462169B6" w14:textId="77777777" w:rsidR="00C27133" w:rsidRDefault="00C27133" w:rsidP="00C27133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>else {</w:t>
      </w:r>
    </w:p>
    <w:p w14:paraId="00EB27FD" w14:textId="5F90501C" w:rsidR="00C27133" w:rsidRDefault="004D367D" w:rsidP="00C27133">
      <w:pPr>
        <w:spacing w:after="0" w:line="240" w:lineRule="auto"/>
        <w:ind w:left="720" w:firstLine="720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System.out.println</w:t>
      </w:r>
      <w:proofErr w:type="spellEnd"/>
      <w:r w:rsidR="00C27133" w:rsidRPr="00C27133">
        <w:rPr>
          <w:rFonts w:cstheme="minorHAnsi"/>
          <w:sz w:val="24"/>
          <w:szCs w:val="24"/>
        </w:rPr>
        <w:t>(</w:t>
      </w:r>
      <w:proofErr w:type="gramEnd"/>
      <w:r w:rsidR="00C27133" w:rsidRPr="00C27133">
        <w:rPr>
          <w:rFonts w:cstheme="minorHAnsi"/>
          <w:sz w:val="24"/>
          <w:szCs w:val="24"/>
        </w:rPr>
        <w:t>“</w:t>
      </w:r>
      <w:r w:rsidR="00C27133">
        <w:rPr>
          <w:rFonts w:cstheme="minorHAnsi"/>
          <w:sz w:val="24"/>
          <w:szCs w:val="24"/>
        </w:rPr>
        <w:t>Correct</w:t>
      </w:r>
      <w:r w:rsidR="00C27133" w:rsidRPr="00C27133">
        <w:rPr>
          <w:rFonts w:cstheme="minorHAnsi"/>
          <w:sz w:val="24"/>
          <w:szCs w:val="24"/>
        </w:rPr>
        <w:t>”) ;</w:t>
      </w:r>
    </w:p>
    <w:p w14:paraId="5AA2D438" w14:textId="77777777" w:rsidR="00C27133" w:rsidRDefault="00C27133" w:rsidP="00C27133">
      <w:pPr>
        <w:spacing w:after="0" w:line="240" w:lineRule="auto"/>
        <w:ind w:left="720" w:firstLine="720"/>
        <w:jc w:val="both"/>
        <w:rPr>
          <w:rFonts w:cstheme="minorHAnsi"/>
          <w:sz w:val="24"/>
          <w:szCs w:val="24"/>
        </w:rPr>
      </w:pPr>
      <w:r w:rsidRPr="00C27133">
        <w:rPr>
          <w:rFonts w:cstheme="minorHAnsi"/>
          <w:sz w:val="24"/>
          <w:szCs w:val="24"/>
        </w:rPr>
        <w:t xml:space="preserve">return false; </w:t>
      </w:r>
    </w:p>
    <w:p w14:paraId="6442C9D5" w14:textId="16677D64" w:rsidR="00C27133" w:rsidRPr="00C27133" w:rsidRDefault="004D367D" w:rsidP="00C27133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  <w:r w:rsidR="00C27133" w:rsidRPr="00C27133">
        <w:rPr>
          <w:rFonts w:cstheme="minorHAnsi"/>
          <w:sz w:val="24"/>
          <w:szCs w:val="24"/>
        </w:rPr>
        <w:t xml:space="preserve">  </w:t>
      </w:r>
    </w:p>
    <w:sectPr w:rsidR="00C27133" w:rsidRPr="00C27133" w:rsidSect="00FE3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BE6C36" w14:textId="77777777" w:rsidR="009168E3" w:rsidRDefault="009168E3" w:rsidP="00C27133">
      <w:pPr>
        <w:spacing w:after="0" w:line="240" w:lineRule="auto"/>
      </w:pPr>
      <w:r>
        <w:separator/>
      </w:r>
    </w:p>
  </w:endnote>
  <w:endnote w:type="continuationSeparator" w:id="0">
    <w:p w14:paraId="0C67C905" w14:textId="77777777" w:rsidR="009168E3" w:rsidRDefault="009168E3" w:rsidP="00C27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B1E89C" w14:textId="77777777" w:rsidR="009168E3" w:rsidRDefault="009168E3" w:rsidP="00C27133">
      <w:pPr>
        <w:spacing w:after="0" w:line="240" w:lineRule="auto"/>
      </w:pPr>
      <w:r>
        <w:separator/>
      </w:r>
    </w:p>
  </w:footnote>
  <w:footnote w:type="continuationSeparator" w:id="0">
    <w:p w14:paraId="3A36A2CE" w14:textId="77777777" w:rsidR="009168E3" w:rsidRDefault="009168E3" w:rsidP="00C27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38DF"/>
    <w:multiLevelType w:val="hybridMultilevel"/>
    <w:tmpl w:val="219A9AA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66E16"/>
    <w:multiLevelType w:val="hybridMultilevel"/>
    <w:tmpl w:val="2B409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505F2E"/>
    <w:multiLevelType w:val="hybridMultilevel"/>
    <w:tmpl w:val="0A1A04B0"/>
    <w:lvl w:ilvl="0" w:tplc="3E0E0B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CE0A9E"/>
    <w:multiLevelType w:val="hybridMultilevel"/>
    <w:tmpl w:val="763C4408"/>
    <w:lvl w:ilvl="0" w:tplc="FC144A1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1F4F6C"/>
    <w:multiLevelType w:val="hybridMultilevel"/>
    <w:tmpl w:val="4642E2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00B"/>
    <w:rsid w:val="00013962"/>
    <w:rsid w:val="00032C26"/>
    <w:rsid w:val="000B700B"/>
    <w:rsid w:val="000D6DC1"/>
    <w:rsid w:val="00267197"/>
    <w:rsid w:val="003F7049"/>
    <w:rsid w:val="004D367D"/>
    <w:rsid w:val="005B69C7"/>
    <w:rsid w:val="006F5925"/>
    <w:rsid w:val="00902268"/>
    <w:rsid w:val="009168E3"/>
    <w:rsid w:val="00B673B2"/>
    <w:rsid w:val="00C14D3F"/>
    <w:rsid w:val="00C27133"/>
    <w:rsid w:val="00D115B7"/>
    <w:rsid w:val="00DE204B"/>
    <w:rsid w:val="00E16695"/>
    <w:rsid w:val="00FE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49A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133"/>
  </w:style>
  <w:style w:type="paragraph" w:styleId="Footer">
    <w:name w:val="footer"/>
    <w:basedOn w:val="Normal"/>
    <w:link w:val="FooterChar"/>
    <w:uiPriority w:val="99"/>
    <w:unhideWhenUsed/>
    <w:rsid w:val="00C27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1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133"/>
  </w:style>
  <w:style w:type="paragraph" w:styleId="Footer">
    <w:name w:val="footer"/>
    <w:basedOn w:val="Normal"/>
    <w:link w:val="FooterChar"/>
    <w:uiPriority w:val="99"/>
    <w:unhideWhenUsed/>
    <w:rsid w:val="00C27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admin</cp:lastModifiedBy>
  <cp:revision>4</cp:revision>
  <dcterms:created xsi:type="dcterms:W3CDTF">2019-03-05T22:14:00Z</dcterms:created>
  <dcterms:modified xsi:type="dcterms:W3CDTF">2019-03-07T23:17:00Z</dcterms:modified>
</cp:coreProperties>
</file>