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E293B"/>
          <w:sz w:val="40"/>
        </w:rPr>
        <w:t>SANNI MUHAMMED ARAFAT</w:t>
      </w:r>
    </w:p>
    <w:p>
      <w:pPr>
        <w:spacing w:after="40"/>
        <w:jc w:val="center"/>
      </w:pPr>
      <w:r>
        <w:rPr>
          <w:rFonts w:ascii="Arial" w:hAnsi="Arial"/>
          <w:color w:val="475569"/>
          <w:sz w:val="19"/>
        </w:rPr>
        <w:t>Phone: +234 901 829 7659  |  Email: sannimuhammedarafat1@gmail.com  |  Location: Agbado, Ogun State, Nigeria</w:t>
      </w:r>
    </w:p>
    <w:p>
      <w:pPr>
        <w:spacing w:after="320"/>
        <w:jc w:val="center"/>
      </w:pPr>
      <w:r>
        <w:rPr>
          <w:rFonts w:ascii="Arial" w:hAnsi="Arial"/>
          <w:color w:val="475569"/>
          <w:sz w:val="18"/>
        </w:rPr>
        <w:t>LinkedIn: linkedin.com/in/sanni-muhammed-5a2382418  |  Portfolio: basas1-2.github.io/Sanni-muhammed-portfolio/  |  GitHub: github.com/basas1-2</w:t>
      </w:r>
    </w:p>
    <w:p>
      <w:pPr>
        <w:keepNext/>
        <w:spacing w:before="280" w:after="120"/>
        <w:pBdr>
          <w:bottom w:val="single" w:sz="12" w:space="4" w:color="1E293B"/>
        </w:pBdr>
      </w:pPr>
      <w:r>
        <w:rPr>
          <w:rFonts w:ascii="Arial" w:hAnsi="Arial"/>
          <w:b/>
          <w:color w:val="1E293B"/>
          <w:sz w:val="22"/>
        </w:rPr>
        <w:t>CAREER OBJECTIVE</w:t>
      </w:r>
    </w:p>
    <w:p>
      <w:pPr>
        <w:spacing w:after="120" w:line="276" w:lineRule="auto"/>
      </w:pPr>
      <w:r>
        <w:rPr>
          <w:rFonts w:ascii="Arial" w:hAnsi="Arial"/>
          <w:color w:val="334155"/>
          <w:sz w:val="20"/>
        </w:rPr>
        <w:t>To contribute to innovative software solutions as a Frontend, Backend and Full-Stack Developer while continuously improving my technical expertise in software engineering, cloud technologies, and DevOps. I aim to build scalable, secure, and impactful applications that solve real-world problems and create value for users and organizations.</w:t>
      </w:r>
    </w:p>
    <w:p>
      <w:pPr>
        <w:keepNext/>
        <w:spacing w:before="280" w:after="120"/>
        <w:pBdr>
          <w:bottom w:val="single" w:sz="12" w:space="4" w:color="1E293B"/>
        </w:pBdr>
      </w:pPr>
      <w:r>
        <w:rPr>
          <w:rFonts w:ascii="Arial" w:hAnsi="Arial"/>
          <w:b/>
          <w:color w:val="1E293B"/>
          <w:sz w:val="22"/>
        </w:rPr>
        <w:t>PROFESSIONAL SUMMARY</w:t>
      </w:r>
    </w:p>
    <w:p>
      <w:pPr>
        <w:spacing w:after="120" w:line="276" w:lineRule="auto"/>
      </w:pPr>
      <w:r>
        <w:rPr>
          <w:rFonts w:ascii="Arial" w:hAnsi="Arial"/>
          <w:color w:val="334155"/>
          <w:sz w:val="20"/>
        </w:rPr>
        <w:t>Passionate and results-driven Full-Stack Software Developer with hands-on experience designing, developing, and deploying modern web applications. Skilled in building scalable frontend and backend solutions using HTML, CSS, JavaScript, React, Node.js, Express, PHP, and MySQL. Experienced with Git, GitHub, and cloud deployment, with foundational knowledge of DevOps practices including Docker, Kubernetes, AWS EC2, CI/CD pipelines, Grafana, and Prometheus.</w:t>
      </w:r>
    </w:p>
    <w:p>
      <w:pPr>
        <w:spacing w:after="120" w:line="276" w:lineRule="auto"/>
      </w:pPr>
      <w:r>
        <w:rPr>
          <w:rFonts w:ascii="Arial" w:hAnsi="Arial"/>
          <w:color w:val="334155"/>
          <w:sz w:val="20"/>
        </w:rPr>
        <w:t>Strong problem-solving abilities with experience developing real-world applications for education, business operations, and event management. Passionate about creating user-friendly software that improves productivity, automates business processes, and delivers measurable value.</w:t>
      </w:r>
    </w:p>
    <w:p>
      <w:pPr>
        <w:keepNext/>
        <w:spacing w:before="280" w:after="120"/>
        <w:pBdr>
          <w:bottom w:val="single" w:sz="12" w:space="4" w:color="1E293B"/>
        </w:pBdr>
      </w:pPr>
      <w:r>
        <w:rPr>
          <w:rFonts w:ascii="Arial" w:hAnsi="Arial"/>
          <w:b/>
          <w:color w:val="1E293B"/>
          <w:sz w:val="22"/>
        </w:rPr>
        <w:t>TECHNICAL SKILLS</w:t>
      </w:r>
    </w:p>
    <w:p>
      <w:pPr>
        <w:spacing w:after="80" w:line="276" w:lineRule="auto"/>
      </w:pPr>
      <w:r>
        <w:rPr>
          <w:rFonts w:ascii="Arial" w:hAnsi="Arial"/>
          <w:b/>
          <w:color w:val="334155"/>
          <w:sz w:val="20"/>
        </w:rPr>
        <w:t xml:space="preserve">Frontend: </w:t>
      </w:r>
      <w:r>
        <w:rPr>
          <w:rFonts w:ascii="Arial" w:hAnsi="Arial"/>
          <w:color w:val="334155"/>
          <w:sz w:val="20"/>
        </w:rPr>
        <w:t>HTML5, CSS3, JavaScript (ES6+), React</w:t>
      </w:r>
    </w:p>
    <w:p>
      <w:pPr>
        <w:spacing w:after="80" w:line="276" w:lineRule="auto"/>
      </w:pPr>
      <w:r>
        <w:rPr>
          <w:rFonts w:ascii="Arial" w:hAnsi="Arial"/>
          <w:b/>
          <w:color w:val="334155"/>
          <w:sz w:val="20"/>
        </w:rPr>
        <w:t xml:space="preserve">Backend: </w:t>
      </w:r>
      <w:r>
        <w:rPr>
          <w:rFonts w:ascii="Arial" w:hAnsi="Arial"/>
          <w:color w:val="334155"/>
          <w:sz w:val="20"/>
        </w:rPr>
        <w:t>Node.js, PHP, Express.js, Laravel</w:t>
      </w:r>
    </w:p>
    <w:p>
      <w:pPr>
        <w:spacing w:after="80" w:line="276" w:lineRule="auto"/>
      </w:pPr>
      <w:r>
        <w:rPr>
          <w:rFonts w:ascii="Arial" w:hAnsi="Arial"/>
          <w:b/>
          <w:color w:val="334155"/>
          <w:sz w:val="20"/>
        </w:rPr>
        <w:t xml:space="preserve">Databases: </w:t>
      </w:r>
      <w:r>
        <w:rPr>
          <w:rFonts w:ascii="Arial" w:hAnsi="Arial"/>
          <w:color w:val="334155"/>
          <w:sz w:val="20"/>
        </w:rPr>
        <w:t>MySQL, MongoDB</w:t>
      </w:r>
    </w:p>
    <w:p>
      <w:pPr>
        <w:spacing w:after="80" w:line="276" w:lineRule="auto"/>
      </w:pPr>
      <w:r>
        <w:rPr>
          <w:rFonts w:ascii="Arial" w:hAnsi="Arial"/>
          <w:b/>
          <w:color w:val="334155"/>
          <w:sz w:val="20"/>
        </w:rPr>
        <w:t xml:space="preserve">Version Control: </w:t>
      </w:r>
      <w:r>
        <w:rPr>
          <w:rFonts w:ascii="Arial" w:hAnsi="Arial"/>
          <w:color w:val="334155"/>
          <w:sz w:val="20"/>
        </w:rPr>
        <w:t>Git, GitHub</w:t>
      </w:r>
    </w:p>
    <w:p>
      <w:pPr>
        <w:spacing w:after="80" w:line="276" w:lineRule="auto"/>
      </w:pPr>
      <w:r>
        <w:rPr>
          <w:rFonts w:ascii="Arial" w:hAnsi="Arial"/>
          <w:b/>
          <w:color w:val="334155"/>
          <w:sz w:val="20"/>
        </w:rPr>
        <w:t xml:space="preserve">DevOps (Entry Level): </w:t>
      </w:r>
      <w:r>
        <w:rPr>
          <w:rFonts w:ascii="Arial" w:hAnsi="Arial"/>
          <w:color w:val="334155"/>
          <w:sz w:val="20"/>
        </w:rPr>
        <w:t>Docker, Kubernetes, AWS EC2, CI/CD, Grafana, Prometheus</w:t>
      </w:r>
    </w:p>
    <w:p>
      <w:pPr>
        <w:spacing w:after="80" w:line="276" w:lineRule="auto"/>
      </w:pPr>
      <w:r>
        <w:rPr>
          <w:rFonts w:ascii="Arial" w:hAnsi="Arial"/>
          <w:b/>
          <w:color w:val="334155"/>
          <w:sz w:val="20"/>
        </w:rPr>
        <w:t xml:space="preserve">Other Skills: </w:t>
      </w:r>
      <w:r>
        <w:rPr>
          <w:rFonts w:ascii="Arial" w:hAnsi="Arial"/>
          <w:color w:val="334155"/>
          <w:sz w:val="20"/>
        </w:rPr>
        <w:t>REST API Development, Responsive Web Design, Authentication &amp; Authorization, Deployment, Software Troubleshooting</w:t>
      </w:r>
    </w:p>
    <w:p>
      <w:pPr>
        <w:keepNext/>
        <w:spacing w:before="280" w:after="120"/>
        <w:pBdr>
          <w:bottom w:val="single" w:sz="12" w:space="4" w:color="1E293B"/>
        </w:pBdr>
      </w:pPr>
      <w:r>
        <w:rPr>
          <w:rFonts w:ascii="Arial" w:hAnsi="Arial"/>
          <w:b/>
          <w:color w:val="1E293B"/>
          <w:sz w:val="22"/>
        </w:rPr>
        <w:t>PROFESSIONAL EXPERIENCE</w:t>
      </w:r>
    </w:p>
    <w:p>
      <w:pPr>
        <w:keepNext/>
        <w:spacing w:before="80" w:after="40"/>
      </w:pPr>
      <w:r>
        <w:rPr>
          <w:rFonts w:ascii="Arial" w:hAnsi="Arial"/>
          <w:b/>
          <w:color w:val="1E293B"/>
          <w:sz w:val="21"/>
        </w:rPr>
        <w:t>IT Instructor (Internship)</w:t>
      </w:r>
      <w:r>
        <w:rPr>
          <w:rFonts w:ascii="Arial" w:hAnsi="Arial"/>
          <w:b/>
          <w:color w:val="475569"/>
          <w:sz w:val="21"/>
        </w:rPr>
        <w:t xml:space="preserve"> — GIT Africa</w:t>
      </w:r>
      <w:r>
        <w:rPr>
          <w:rFonts w:ascii="Arial" w:hAnsi="Arial"/>
          <w:i/>
          <w:color w:val="64748B"/>
          <w:sz w:val="19"/>
        </w:rPr>
        <w:br/>
        <w:t>From April 2025 – 26th of October 2025</w:t>
      </w:r>
    </w:p>
    <w:p>
      <w:pPr>
        <w:spacing w:after="40" w:line="276" w:lineRule="auto"/>
      </w:pPr>
      <w:r>
        <w:rPr>
          <w:rFonts w:ascii="Arial" w:hAnsi="Arial"/>
          <w:b/>
          <w:color w:val="334155"/>
          <w:sz w:val="20"/>
        </w:rPr>
        <w:t>Responsibilities</w:t>
      </w:r>
      <w:r>
        <w:rPr>
          <w:rFonts w:ascii="Arial" w:hAnsi="Arial"/>
          <w:color w:val="334155"/>
          <w:sz w:val="20"/>
        </w:rPr>
      </w:r>
    </w:p>
    <w:p>
      <w:pPr>
        <w:pStyle w:val="ListBullet"/>
        <w:spacing w:after="60" w:line="276" w:lineRule="auto"/>
      </w:pPr>
      <w:r>
        <w:rPr>
          <w:rFonts w:ascii="Arial" w:hAnsi="Arial"/>
          <w:color w:val="334155"/>
          <w:sz w:val="20"/>
        </w:rPr>
        <w:t>Delivered practical training in web development and programming.</w:t>
      </w:r>
    </w:p>
    <w:p>
      <w:pPr>
        <w:pStyle w:val="ListBullet"/>
        <w:spacing w:after="60" w:line="276" w:lineRule="auto"/>
      </w:pPr>
      <w:r>
        <w:rPr>
          <w:rFonts w:ascii="Arial" w:hAnsi="Arial"/>
          <w:color w:val="334155"/>
          <w:sz w:val="20"/>
        </w:rPr>
        <w:t>Mentored students in frontend and backend development.</w:t>
      </w:r>
    </w:p>
    <w:p>
      <w:pPr>
        <w:pStyle w:val="ListBullet"/>
        <w:spacing w:after="60" w:line="276" w:lineRule="auto"/>
      </w:pPr>
      <w:r>
        <w:rPr>
          <w:rFonts w:ascii="Arial" w:hAnsi="Arial"/>
          <w:color w:val="334155"/>
          <w:sz w:val="20"/>
        </w:rPr>
        <w:t>Assisted learners with debugging and software troubleshooting.</w:t>
      </w:r>
    </w:p>
    <w:p>
      <w:pPr>
        <w:pStyle w:val="ListBullet"/>
        <w:spacing w:after="60" w:line="276" w:lineRule="auto"/>
      </w:pPr>
      <w:r>
        <w:rPr>
          <w:rFonts w:ascii="Arial" w:hAnsi="Arial"/>
          <w:color w:val="334155"/>
          <w:sz w:val="20"/>
        </w:rPr>
        <w:t>Prepared instructional materials and practical exercises.</w:t>
      </w:r>
    </w:p>
    <w:p>
      <w:pPr>
        <w:pStyle w:val="ListBullet"/>
        <w:spacing w:after="60" w:line="276" w:lineRule="auto"/>
      </w:pPr>
      <w:r>
        <w:rPr>
          <w:rFonts w:ascii="Arial" w:hAnsi="Arial"/>
          <w:color w:val="334155"/>
          <w:sz w:val="20"/>
        </w:rPr>
        <w:t>Guided students through project development and deployment.</w:t>
      </w:r>
    </w:p>
    <w:p>
      <w:pPr>
        <w:keepNext/>
        <w:spacing w:before="160" w:after="80"/>
      </w:pPr>
      <w:r>
        <w:rPr>
          <w:rFonts w:ascii="Arial" w:hAnsi="Arial"/>
          <w:b/>
          <w:color w:val="1E293B"/>
          <w:sz w:val="21"/>
        </w:rPr>
        <w:t>Freelance Full-Stack Developer</w:t>
      </w:r>
    </w:p>
    <w:p>
      <w:pPr>
        <w:spacing w:after="120" w:line="276" w:lineRule="auto"/>
      </w:pPr>
      <w:r>
        <w:rPr>
          <w:rFonts w:ascii="Arial" w:hAnsi="Arial"/>
          <w:color w:val="334155"/>
          <w:sz w:val="20"/>
        </w:rPr>
        <w:t>Developed custom web applications for clients, translating business requirements into secure, responsive, and user-friendly solutions.</w:t>
      </w:r>
    </w:p>
    <w:p>
      <w:pPr>
        <w:pStyle w:val="ListBullet"/>
        <w:spacing w:after="60" w:line="276" w:lineRule="auto"/>
      </w:pPr>
      <w:r>
        <w:rPr>
          <w:rFonts w:ascii="Arial" w:hAnsi="Arial"/>
          <w:b/>
          <w:color w:val="334155"/>
          <w:sz w:val="20"/>
        </w:rPr>
        <w:t xml:space="preserve">Projects include: </w:t>
      </w:r>
      <w:r>
        <w:rPr>
          <w:rFonts w:ascii="Arial" w:hAnsi="Arial"/>
          <w:color w:val="334155"/>
          <w:sz w:val="20"/>
        </w:rPr>
        <w:t>Event Planning Booking Platform, Learning Management System (LMS)</w:t>
      </w:r>
    </w:p>
    <w:p>
      <w:pPr>
        <w:keepNext/>
        <w:spacing w:before="280" w:after="120"/>
        <w:pBdr>
          <w:bottom w:val="single" w:sz="12" w:space="4" w:color="1E293B"/>
        </w:pBdr>
      </w:pPr>
      <w:r>
        <w:rPr>
          <w:rFonts w:ascii="Arial" w:hAnsi="Arial"/>
          <w:b/>
          <w:color w:val="1E293B"/>
          <w:sz w:val="22"/>
        </w:rPr>
        <w:t>PROJECTS</w:t>
      </w:r>
    </w:p>
    <w:p>
      <w:pPr>
        <w:keepNext/>
        <w:spacing w:before="120" w:after="40"/>
      </w:pPr>
      <w:r>
        <w:rPr>
          <w:rFonts w:ascii="Arial" w:hAnsi="Arial"/>
          <w:b/>
          <w:color w:val="1E293B"/>
          <w:sz w:val="21"/>
        </w:rPr>
        <w:t>Exit Request Management System</w:t>
      </w:r>
      <w:r>
        <w:rPr>
          <w:rFonts w:ascii="Arial" w:hAnsi="Arial"/>
          <w:i/>
          <w:color w:val="475569"/>
          <w:sz w:val="18"/>
        </w:rPr>
        <w:t xml:space="preserve">  |  Live Demo: https://exit-request-system.onrender.com/</w:t>
      </w:r>
    </w:p>
    <w:p>
      <w:pPr>
        <w:spacing w:after="60" w:line="276" w:lineRule="auto"/>
      </w:pPr>
      <w:r>
        <w:rPr>
          <w:rFonts w:ascii="Arial" w:hAnsi="Arial"/>
          <w:color w:val="334155"/>
          <w:sz w:val="20"/>
        </w:rPr>
        <w:t>Designed and developed a digital exit request management system that streamlines employee movement within an organization.</w:t>
      </w:r>
    </w:p>
    <w:p>
      <w:pPr>
        <w:pStyle w:val="ListBullet"/>
        <w:spacing w:after="60" w:line="276" w:lineRule="auto"/>
      </w:pPr>
      <w:r>
        <w:rPr>
          <w:rFonts w:ascii="Arial" w:hAnsi="Arial"/>
          <w:b/>
          <w:color w:val="334155"/>
          <w:sz w:val="20"/>
        </w:rPr>
        <w:t xml:space="preserve">Features: </w:t>
      </w:r>
      <w:r>
        <w:rPr>
          <w:rFonts w:ascii="Arial" w:hAnsi="Arial"/>
          <w:color w:val="334155"/>
          <w:sz w:val="20"/>
        </w:rPr>
        <w:t>Employee authentication, Online exit request submission, Admin approval and rejection workflow, QR code generation for approved requests, Request tracking, Administrative dashboard, Status notifications, Secure data management</w:t>
      </w:r>
    </w:p>
    <w:p>
      <w:pPr>
        <w:pStyle w:val="ListBullet"/>
        <w:spacing w:after="120" w:line="276" w:lineRule="auto"/>
      </w:pPr>
      <w:r>
        <w:rPr>
          <w:rFonts w:ascii="Arial" w:hAnsi="Arial"/>
          <w:b/>
          <w:color w:val="334155"/>
          <w:sz w:val="20"/>
        </w:rPr>
        <w:t xml:space="preserve">Benefits: </w:t>
      </w:r>
      <w:r>
        <w:rPr>
          <w:rFonts w:ascii="Arial" w:hAnsi="Arial"/>
          <w:color w:val="334155"/>
          <w:sz w:val="20"/>
        </w:rPr>
        <w:t>Reduces paperwork, Speeds up approval processes, Improves accountability, Enhances security through QR verification, Maintains accurate records of employee movement, Provides real-time request monitoring, Improves operational efficiency</w:t>
      </w:r>
    </w:p>
    <w:p>
      <w:pPr>
        <w:keepNext/>
        <w:spacing w:before="120" w:after="40"/>
      </w:pPr>
      <w:r>
        <w:rPr>
          <w:rFonts w:ascii="Arial" w:hAnsi="Arial"/>
          <w:b/>
          <w:color w:val="1E293B"/>
          <w:sz w:val="21"/>
        </w:rPr>
        <w:t>SmartPrep – Online Examination Practice Platform</w:t>
      </w:r>
      <w:r>
        <w:rPr>
          <w:rFonts w:ascii="Arial" w:hAnsi="Arial"/>
          <w:i/>
          <w:color w:val="475569"/>
          <w:sz w:val="18"/>
        </w:rPr>
        <w:t xml:space="preserve">  |  Live Demo: https://smartprep-8tbf.onrender.com/</w:t>
      </w:r>
    </w:p>
    <w:p>
      <w:pPr>
        <w:spacing w:after="60" w:line="276" w:lineRule="auto"/>
      </w:pPr>
      <w:r>
        <w:rPr>
          <w:rFonts w:ascii="Arial" w:hAnsi="Arial"/>
          <w:color w:val="334155"/>
          <w:sz w:val="20"/>
        </w:rPr>
        <w:t>Developed an intelligent online learning platform that enables students preparing for JAMB, WAEC, and NECO examinations to practice past questions in a simulated exam environment.</w:t>
      </w:r>
    </w:p>
    <w:p>
      <w:pPr>
        <w:pStyle w:val="ListBullet"/>
        <w:spacing w:after="60" w:line="276" w:lineRule="auto"/>
      </w:pPr>
      <w:r>
        <w:rPr>
          <w:rFonts w:ascii="Arial" w:hAnsi="Arial"/>
          <w:b/>
          <w:color w:val="334155"/>
          <w:sz w:val="20"/>
        </w:rPr>
        <w:t xml:space="preserve">Features: </w:t>
      </w:r>
      <w:r>
        <w:rPr>
          <w:rFonts w:ascii="Arial" w:hAnsi="Arial"/>
          <w:color w:val="334155"/>
          <w:sz w:val="20"/>
        </w:rPr>
        <w:t>Past question practice, Performance analytics, Subject categorization, Timed examinations, Progress tracking, Score history, User authentication</w:t>
      </w:r>
    </w:p>
    <w:p>
      <w:pPr>
        <w:pStyle w:val="ListBullet"/>
        <w:spacing w:after="120" w:line="276" w:lineRule="auto"/>
      </w:pPr>
      <w:r>
        <w:rPr>
          <w:rFonts w:ascii="Arial" w:hAnsi="Arial"/>
          <w:b/>
          <w:color w:val="334155"/>
          <w:sz w:val="20"/>
        </w:rPr>
        <w:t xml:space="preserve">Benefits: </w:t>
      </w:r>
      <w:r>
        <w:rPr>
          <w:rFonts w:ascii="Arial" w:hAnsi="Arial"/>
          <w:color w:val="334155"/>
          <w:sz w:val="20"/>
        </w:rPr>
        <w:t>Helps students identify weak subjects, Encourages consistent practice, Tracks academic improvement, Simulates real examination conditions, Builds confidence before examinations, Provides measurable learning outcomes</w:t>
      </w:r>
    </w:p>
    <w:p>
      <w:pPr>
        <w:keepNext/>
        <w:spacing w:before="120" w:after="40"/>
      </w:pPr>
      <w:r>
        <w:rPr>
          <w:rFonts w:ascii="Arial" w:hAnsi="Arial"/>
          <w:b/>
          <w:color w:val="1E293B"/>
          <w:sz w:val="21"/>
        </w:rPr>
        <w:t>E-Learning Management System (LMS)</w:t>
      </w:r>
      <w:r>
        <w:rPr>
          <w:rFonts w:ascii="Arial" w:hAnsi="Arial"/>
          <w:i/>
          <w:color w:val="475569"/>
          <w:sz w:val="18"/>
        </w:rPr>
        <w:t xml:space="preserve">  |  Live Demo: https://e-learning-1-uhx6.onrender.com</w:t>
      </w:r>
    </w:p>
    <w:p>
      <w:pPr>
        <w:spacing w:after="60" w:line="276" w:lineRule="auto"/>
      </w:pPr>
      <w:r>
        <w:rPr>
          <w:rFonts w:ascii="Arial" w:hAnsi="Arial"/>
          <w:color w:val="334155"/>
          <w:sz w:val="20"/>
        </w:rPr>
        <w:t>Built a Learning Management System that enables schools and training institutions to deliver structured digital learning experiences.</w:t>
      </w:r>
    </w:p>
    <w:p>
      <w:pPr>
        <w:pStyle w:val="ListBullet"/>
        <w:spacing w:after="60" w:line="276" w:lineRule="auto"/>
      </w:pPr>
      <w:r>
        <w:rPr>
          <w:rFonts w:ascii="Arial" w:hAnsi="Arial"/>
          <w:b/>
          <w:color w:val="334155"/>
          <w:sz w:val="20"/>
        </w:rPr>
        <w:t xml:space="preserve">Features: </w:t>
      </w:r>
      <w:r>
        <w:rPr>
          <w:rFonts w:ascii="Arial" w:hAnsi="Arial"/>
          <w:color w:val="334155"/>
          <w:sz w:val="20"/>
        </w:rPr>
        <w:t>Course management, Lesson uploads, Assignment management, Student progress tracking, Sequential lesson completion, User authentication, Learning dashboard</w:t>
      </w:r>
    </w:p>
    <w:p>
      <w:pPr>
        <w:pStyle w:val="ListBullet"/>
        <w:spacing w:after="120" w:line="276" w:lineRule="auto"/>
      </w:pPr>
      <w:r>
        <w:rPr>
          <w:rFonts w:ascii="Arial" w:hAnsi="Arial"/>
          <w:b/>
          <w:color w:val="334155"/>
          <w:sz w:val="20"/>
        </w:rPr>
        <w:t xml:space="preserve">Benefits: </w:t>
      </w:r>
      <w:r>
        <w:rPr>
          <w:rFonts w:ascii="Arial" w:hAnsi="Arial"/>
          <w:color w:val="334155"/>
          <w:sz w:val="20"/>
        </w:rPr>
        <w:t>Enables flexible learning, Ensures students complete lessons in order, Improves student engagement, Simplifies assignment distribution, Helps educators monitor learner progress, Reduces administrative workload, Supports digital education initiatives</w:t>
      </w:r>
    </w:p>
    <w:p>
      <w:pPr>
        <w:keepNext/>
        <w:spacing w:before="120" w:after="40"/>
      </w:pPr>
      <w:r>
        <w:rPr>
          <w:rFonts w:ascii="Arial" w:hAnsi="Arial"/>
          <w:b/>
          <w:color w:val="1E293B"/>
          <w:sz w:val="21"/>
        </w:rPr>
        <w:t>TATT Event Planner</w:t>
      </w:r>
      <w:r>
        <w:rPr>
          <w:rFonts w:ascii="Arial" w:hAnsi="Arial"/>
          <w:i/>
          <w:color w:val="475569"/>
          <w:sz w:val="18"/>
        </w:rPr>
        <w:t xml:space="preserve">  |  Live Demo: https://www.tatteventplanner.com/index.html</w:t>
      </w:r>
    </w:p>
    <w:p>
      <w:pPr>
        <w:spacing w:after="60" w:line="276" w:lineRule="auto"/>
      </w:pPr>
      <w:r>
        <w:rPr>
          <w:rFonts w:ascii="Arial" w:hAnsi="Arial"/>
          <w:color w:val="334155"/>
          <w:sz w:val="20"/>
        </w:rPr>
        <w:t>Developed a responsive event planning website that showcases services and enables customers to book event planning services online.</w:t>
      </w:r>
    </w:p>
    <w:p>
      <w:pPr>
        <w:pStyle w:val="ListBullet"/>
        <w:spacing w:after="60" w:line="276" w:lineRule="auto"/>
      </w:pPr>
      <w:r>
        <w:rPr>
          <w:rFonts w:ascii="Arial" w:hAnsi="Arial"/>
          <w:b/>
          <w:color w:val="334155"/>
          <w:sz w:val="20"/>
        </w:rPr>
        <w:t xml:space="preserve">Features: </w:t>
      </w:r>
      <w:r>
        <w:rPr>
          <w:rFonts w:ascii="Arial" w:hAnsi="Arial"/>
          <w:color w:val="334155"/>
          <w:sz w:val="20"/>
        </w:rPr>
        <w:t>Company profile, Portfolio showcase, Service listings, Online booking, Contact forms, Responsive design</w:t>
      </w:r>
    </w:p>
    <w:p>
      <w:pPr>
        <w:pStyle w:val="ListBullet"/>
        <w:spacing w:after="120" w:line="276" w:lineRule="auto"/>
      </w:pPr>
      <w:r>
        <w:rPr>
          <w:rFonts w:ascii="Arial" w:hAnsi="Arial"/>
          <w:b/>
          <w:color w:val="334155"/>
          <w:sz w:val="20"/>
        </w:rPr>
        <w:t xml:space="preserve">Benefits: </w:t>
      </w:r>
      <w:r>
        <w:rPr>
          <w:rFonts w:ascii="Arial" w:hAnsi="Arial"/>
          <w:color w:val="334155"/>
          <w:sz w:val="20"/>
        </w:rPr>
        <w:t>Improves online visibility, Simplifies customer bookings, Showcases previous work professionally, Enhances customer engagement, Generates business leads, Strengthens brand credibility</w:t>
      </w:r>
    </w:p>
    <w:p>
      <w:pPr>
        <w:keepNext/>
        <w:spacing w:before="280" w:after="120"/>
        <w:pBdr>
          <w:bottom w:val="single" w:sz="12" w:space="4" w:color="1E293B"/>
        </w:pBdr>
      </w:pPr>
      <w:r>
        <w:rPr>
          <w:rFonts w:ascii="Arial" w:hAnsi="Arial"/>
          <w:b/>
          <w:color w:val="1E293B"/>
          <w:sz w:val="22"/>
        </w:rPr>
        <w:t>EDUCATION</w:t>
      </w:r>
    </w:p>
    <w:p>
      <w:pPr>
        <w:spacing w:before="80" w:after="40"/>
      </w:pPr>
      <w:r>
        <w:rPr>
          <w:rFonts w:ascii="Arial" w:hAnsi="Arial"/>
          <w:b/>
          <w:color w:val="1E293B"/>
          <w:sz w:val="21"/>
        </w:rPr>
        <w:t>Yaba College of Technology (YABATECH)</w:t>
        <w:br/>
      </w:r>
      <w:r>
        <w:rPr>
          <w:rFonts w:ascii="Arial" w:hAnsi="Arial"/>
          <w:color w:val="334155"/>
          <w:sz w:val="20"/>
        </w:rPr>
        <w:t>National Diploma (ND) - Computer Science</w:t>
      </w:r>
    </w:p>
    <w:p>
      <w:pPr>
        <w:keepNext/>
        <w:spacing w:before="280" w:after="120"/>
        <w:pBdr>
          <w:bottom w:val="single" w:sz="12" w:space="4" w:color="1E293B"/>
        </w:pBdr>
      </w:pPr>
      <w:r>
        <w:rPr>
          <w:rFonts w:ascii="Arial" w:hAnsi="Arial"/>
          <w:b/>
          <w:color w:val="1E293B"/>
          <w:sz w:val="22"/>
        </w:rPr>
        <w:t>LANGUAGES</w:t>
      </w:r>
    </w:p>
    <w:p>
      <w:pPr>
        <w:pStyle w:val="ListBullet"/>
        <w:spacing w:after="60" w:line="276" w:lineRule="auto"/>
      </w:pPr>
      <w:r>
        <w:rPr>
          <w:rFonts w:ascii="Arial" w:hAnsi="Arial"/>
          <w:color w:val="334155"/>
          <w:sz w:val="20"/>
        </w:rPr>
        <w:t>English</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