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F15854" w14:textId="77777777" w:rsidR="001240A1" w:rsidRPr="00CC1243" w:rsidRDefault="001240A1" w:rsidP="001240A1">
      <w:pPr>
        <w:ind w:left="2548"/>
        <w:rPr>
          <w:rFonts w:cs="Times New Roman"/>
          <w:color w:val="0D0D0D" w:themeColor="text1" w:themeTint="F2"/>
          <w:sz w:val="20"/>
        </w:rPr>
      </w:pPr>
      <w:r w:rsidRPr="00CC1243">
        <w:rPr>
          <w:rFonts w:cs="Times New Roman"/>
          <w:noProof/>
          <w:color w:val="0D0D0D" w:themeColor="text1" w:themeTint="F2"/>
          <w:sz w:val="20"/>
        </w:rPr>
        <w:drawing>
          <wp:inline distT="0" distB="0" distL="0" distR="0" wp14:anchorId="0222AED2" wp14:editId="079952DC">
            <wp:extent cx="2459850" cy="678942"/>
            <wp:effectExtent l="0" t="0" r="0" b="0"/>
            <wp:docPr id="1" name="Image 1" descr="Logo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Description automatically generated with low confidence"/>
                    <pic:cNvPicPr/>
                  </pic:nvPicPr>
                  <pic:blipFill>
                    <a:blip r:embed="rId8" cstate="print"/>
                    <a:stretch>
                      <a:fillRect/>
                    </a:stretch>
                  </pic:blipFill>
                  <pic:spPr>
                    <a:xfrm>
                      <a:off x="0" y="0"/>
                      <a:ext cx="2459850" cy="678942"/>
                    </a:xfrm>
                    <a:prstGeom prst="rect">
                      <a:avLst/>
                    </a:prstGeom>
                  </pic:spPr>
                </pic:pic>
              </a:graphicData>
            </a:graphic>
          </wp:inline>
        </w:drawing>
      </w:r>
    </w:p>
    <w:p w14:paraId="5BD65A1E" w14:textId="77777777" w:rsidR="001240A1" w:rsidRPr="00CC1243" w:rsidRDefault="001240A1" w:rsidP="001240A1">
      <w:pPr>
        <w:spacing w:before="152" w:line="278" w:lineRule="auto"/>
        <w:ind w:left="2359" w:right="2351"/>
        <w:jc w:val="center"/>
        <w:rPr>
          <w:rFonts w:cs="Times New Roman"/>
          <w:b/>
          <w:color w:val="0D0D0D" w:themeColor="text1" w:themeTint="F2"/>
          <w:sz w:val="24"/>
        </w:rPr>
      </w:pPr>
      <w:r w:rsidRPr="00CC1243">
        <w:rPr>
          <w:rFonts w:cs="Times New Roman"/>
          <w:b/>
          <w:color w:val="0D0D0D" w:themeColor="text1" w:themeTint="F2"/>
          <w:sz w:val="24"/>
        </w:rPr>
        <w:t>Alliance</w:t>
      </w:r>
      <w:r w:rsidRPr="00CC1243">
        <w:rPr>
          <w:rFonts w:cs="Times New Roman"/>
          <w:b/>
          <w:color w:val="0D0D0D" w:themeColor="text1" w:themeTint="F2"/>
          <w:spacing w:val="-9"/>
          <w:sz w:val="24"/>
        </w:rPr>
        <w:t xml:space="preserve"> </w:t>
      </w:r>
      <w:r w:rsidRPr="00CC1243">
        <w:rPr>
          <w:rFonts w:cs="Times New Roman"/>
          <w:b/>
          <w:color w:val="0D0D0D" w:themeColor="text1" w:themeTint="F2"/>
          <w:sz w:val="24"/>
        </w:rPr>
        <w:t>School</w:t>
      </w:r>
      <w:r w:rsidRPr="00CC1243">
        <w:rPr>
          <w:rFonts w:cs="Times New Roman"/>
          <w:b/>
          <w:color w:val="0D0D0D" w:themeColor="text1" w:themeTint="F2"/>
          <w:spacing w:val="-9"/>
          <w:sz w:val="24"/>
        </w:rPr>
        <w:t xml:space="preserve"> </w:t>
      </w:r>
      <w:r w:rsidRPr="00CC1243">
        <w:rPr>
          <w:rFonts w:cs="Times New Roman"/>
          <w:b/>
          <w:color w:val="0D0D0D" w:themeColor="text1" w:themeTint="F2"/>
          <w:sz w:val="24"/>
        </w:rPr>
        <w:t>of</w:t>
      </w:r>
      <w:r w:rsidRPr="00CC1243">
        <w:rPr>
          <w:rFonts w:cs="Times New Roman"/>
          <w:b/>
          <w:color w:val="0D0D0D" w:themeColor="text1" w:themeTint="F2"/>
          <w:spacing w:val="-8"/>
          <w:sz w:val="24"/>
        </w:rPr>
        <w:t xml:space="preserve"> </w:t>
      </w:r>
      <w:r w:rsidRPr="00CC1243">
        <w:rPr>
          <w:rFonts w:cs="Times New Roman"/>
          <w:b/>
          <w:color w:val="0D0D0D" w:themeColor="text1" w:themeTint="F2"/>
          <w:sz w:val="24"/>
        </w:rPr>
        <w:t>Advanced</w:t>
      </w:r>
      <w:r w:rsidRPr="00CC1243">
        <w:rPr>
          <w:rFonts w:cs="Times New Roman"/>
          <w:b/>
          <w:color w:val="0D0D0D" w:themeColor="text1" w:themeTint="F2"/>
          <w:spacing w:val="-7"/>
          <w:sz w:val="24"/>
        </w:rPr>
        <w:t xml:space="preserve"> </w:t>
      </w:r>
      <w:r w:rsidRPr="00CC1243">
        <w:rPr>
          <w:rFonts w:cs="Times New Roman"/>
          <w:b/>
          <w:color w:val="0D0D0D" w:themeColor="text1" w:themeTint="F2"/>
          <w:sz w:val="24"/>
        </w:rPr>
        <w:t>Computing Master of Computer Application</w:t>
      </w:r>
    </w:p>
    <w:p w14:paraId="7741D6D9" w14:textId="791C032F" w:rsidR="001240A1" w:rsidRPr="00CC1243" w:rsidRDefault="001240A1" w:rsidP="001240A1">
      <w:pPr>
        <w:spacing w:before="1" w:line="482" w:lineRule="auto"/>
        <w:ind w:left="2359" w:right="2292"/>
        <w:jc w:val="center"/>
        <w:rPr>
          <w:rFonts w:cs="Times New Roman"/>
          <w:b/>
          <w:color w:val="0D0D0D" w:themeColor="text1" w:themeTint="F2"/>
          <w:sz w:val="28"/>
          <w:szCs w:val="28"/>
        </w:rPr>
      </w:pPr>
    </w:p>
    <w:p w14:paraId="33DC45E2" w14:textId="6B6B0E44" w:rsidR="00DA468F" w:rsidRPr="00CC1243" w:rsidRDefault="00DA468F" w:rsidP="00DA468F">
      <w:pPr>
        <w:spacing w:line="237" w:lineRule="exact"/>
        <w:ind w:right="2"/>
        <w:jc w:val="center"/>
        <w:rPr>
          <w:rFonts w:cs="Times New Roman"/>
          <w:b/>
          <w:color w:val="0D0D0D" w:themeColor="text1" w:themeTint="F2"/>
          <w:sz w:val="24"/>
        </w:rPr>
      </w:pPr>
      <w:r w:rsidRPr="00CC1243">
        <w:rPr>
          <w:rFonts w:cs="Times New Roman"/>
          <w:b/>
          <w:color w:val="0D0D0D" w:themeColor="text1" w:themeTint="F2"/>
          <w:sz w:val="24"/>
        </w:rPr>
        <w:t xml:space="preserve">      </w:t>
      </w:r>
      <w:r w:rsidR="00770B34" w:rsidRPr="00CC1243">
        <w:rPr>
          <w:rFonts w:cs="Times New Roman"/>
          <w:b/>
          <w:color w:val="0D0D0D" w:themeColor="text1" w:themeTint="F2"/>
          <w:sz w:val="24"/>
        </w:rPr>
        <w:t xml:space="preserve">         </w:t>
      </w:r>
      <w:r w:rsidRPr="00CC1243">
        <w:rPr>
          <w:rFonts w:cs="Times New Roman"/>
          <w:b/>
          <w:color w:val="0D0D0D" w:themeColor="text1" w:themeTint="F2"/>
          <w:sz w:val="24"/>
        </w:rPr>
        <w:t>PROGRAM:</w:t>
      </w:r>
      <w:r w:rsidRPr="00CC1243">
        <w:rPr>
          <w:rFonts w:cs="Times New Roman"/>
          <w:b/>
          <w:color w:val="0D0D0D" w:themeColor="text1" w:themeTint="F2"/>
          <w:spacing w:val="-3"/>
          <w:sz w:val="24"/>
        </w:rPr>
        <w:t xml:space="preserve"> </w:t>
      </w:r>
      <w:r w:rsidRPr="00CC1243">
        <w:rPr>
          <w:rFonts w:cs="Times New Roman"/>
          <w:b/>
          <w:color w:val="0D0D0D" w:themeColor="text1" w:themeTint="F2"/>
          <w:sz w:val="24"/>
        </w:rPr>
        <w:t>Master</w:t>
      </w:r>
      <w:r w:rsidRPr="00CC1243">
        <w:rPr>
          <w:rFonts w:cs="Times New Roman"/>
          <w:b/>
          <w:color w:val="0D0D0D" w:themeColor="text1" w:themeTint="F2"/>
          <w:spacing w:val="-4"/>
          <w:sz w:val="24"/>
        </w:rPr>
        <w:t xml:space="preserve"> </w:t>
      </w:r>
      <w:r w:rsidRPr="00CC1243">
        <w:rPr>
          <w:rFonts w:cs="Times New Roman"/>
          <w:b/>
          <w:color w:val="0D0D0D" w:themeColor="text1" w:themeTint="F2"/>
          <w:sz w:val="24"/>
        </w:rPr>
        <w:t>of</w:t>
      </w:r>
      <w:r w:rsidRPr="00CC1243">
        <w:rPr>
          <w:rFonts w:cs="Times New Roman"/>
          <w:b/>
          <w:color w:val="0D0D0D" w:themeColor="text1" w:themeTint="F2"/>
          <w:spacing w:val="-2"/>
          <w:sz w:val="24"/>
        </w:rPr>
        <w:t xml:space="preserve"> </w:t>
      </w:r>
      <w:r w:rsidRPr="00CC1243">
        <w:rPr>
          <w:rFonts w:cs="Times New Roman"/>
          <w:b/>
          <w:color w:val="0D0D0D" w:themeColor="text1" w:themeTint="F2"/>
          <w:sz w:val="24"/>
        </w:rPr>
        <w:t>Computer</w:t>
      </w:r>
      <w:r w:rsidRPr="00CC1243">
        <w:rPr>
          <w:rFonts w:cs="Times New Roman"/>
          <w:b/>
          <w:color w:val="0D0D0D" w:themeColor="text1" w:themeTint="F2"/>
          <w:spacing w:val="-4"/>
          <w:sz w:val="24"/>
        </w:rPr>
        <w:t xml:space="preserve"> </w:t>
      </w:r>
      <w:r w:rsidRPr="00CC1243">
        <w:rPr>
          <w:rFonts w:cs="Times New Roman"/>
          <w:b/>
          <w:color w:val="0D0D0D" w:themeColor="text1" w:themeTint="F2"/>
          <w:spacing w:val="-2"/>
          <w:sz w:val="24"/>
        </w:rPr>
        <w:t>Application</w:t>
      </w:r>
    </w:p>
    <w:p w14:paraId="2471BD1B" w14:textId="5A4E2808" w:rsidR="00DA468F" w:rsidRPr="00CC1243" w:rsidRDefault="00891AC9" w:rsidP="00DA468F">
      <w:pPr>
        <w:spacing w:before="1" w:line="482" w:lineRule="auto"/>
        <w:ind w:left="2359" w:right="2292"/>
        <w:rPr>
          <w:rFonts w:cs="Times New Roman"/>
          <w:b/>
          <w:color w:val="0D0D0D" w:themeColor="text1" w:themeTint="F2"/>
          <w:sz w:val="28"/>
          <w:szCs w:val="28"/>
        </w:rPr>
      </w:pPr>
      <w:r w:rsidRPr="00CC1243">
        <w:rPr>
          <w:rFonts w:cs="Times New Roman"/>
          <w:b/>
          <w:color w:val="0D0D0D" w:themeColor="text1" w:themeTint="F2"/>
          <w:sz w:val="28"/>
          <w:szCs w:val="28"/>
        </w:rPr>
        <w:br/>
      </w:r>
      <w:r w:rsidR="00770B34" w:rsidRPr="00CC1243">
        <w:rPr>
          <w:rFonts w:cs="Times New Roman"/>
          <w:b/>
          <w:color w:val="0D0D0D" w:themeColor="text1" w:themeTint="F2"/>
          <w:sz w:val="28"/>
          <w:szCs w:val="28"/>
        </w:rPr>
        <w:t xml:space="preserve">     </w:t>
      </w:r>
      <w:r w:rsidRPr="00CC1243">
        <w:rPr>
          <w:rFonts w:cs="Times New Roman"/>
          <w:b/>
          <w:color w:val="0D0D0D" w:themeColor="text1" w:themeTint="F2"/>
          <w:sz w:val="28"/>
          <w:szCs w:val="28"/>
        </w:rPr>
        <w:t xml:space="preserve">Title: Stock exchange prediction </w:t>
      </w:r>
    </w:p>
    <w:p w14:paraId="4555B418" w14:textId="77777777" w:rsidR="00891AC9" w:rsidRPr="00CC1243" w:rsidRDefault="00891AC9" w:rsidP="001240A1">
      <w:pPr>
        <w:spacing w:before="1" w:line="482" w:lineRule="auto"/>
        <w:ind w:left="2359" w:right="2292"/>
        <w:jc w:val="center"/>
        <w:rPr>
          <w:rFonts w:cs="Times New Roman"/>
          <w:b/>
          <w:color w:val="0D0D0D" w:themeColor="text1" w:themeTint="F2"/>
          <w:sz w:val="24"/>
        </w:rPr>
      </w:pPr>
    </w:p>
    <w:p w14:paraId="0CF46C38" w14:textId="728C149B" w:rsidR="00770B34" w:rsidRPr="00CC1243" w:rsidRDefault="00770B34" w:rsidP="00770B34">
      <w:pPr>
        <w:pStyle w:val="Heading1"/>
        <w:shd w:val="clear" w:color="auto" w:fill="FFFFFF"/>
        <w:spacing w:before="0"/>
        <w:rPr>
          <w:rFonts w:ascii="Times New Roman" w:hAnsi="Times New Roman" w:cs="Times New Roman"/>
          <w:color w:val="0D0D0D" w:themeColor="text1" w:themeTint="F2"/>
          <w:sz w:val="24"/>
        </w:rPr>
      </w:pPr>
      <w:r w:rsidRPr="00CC1243">
        <w:rPr>
          <w:rFonts w:ascii="Times New Roman" w:hAnsi="Times New Roman" w:cs="Times New Roman"/>
          <w:color w:val="0D0D0D" w:themeColor="text1" w:themeTint="F2"/>
          <w:sz w:val="24"/>
        </w:rPr>
        <w:t xml:space="preserve">                            </w:t>
      </w:r>
      <w:r w:rsidR="001240A1" w:rsidRPr="00CC1243">
        <w:rPr>
          <w:rFonts w:ascii="Times New Roman" w:hAnsi="Times New Roman" w:cs="Times New Roman"/>
          <w:color w:val="0D0D0D" w:themeColor="text1" w:themeTint="F2"/>
          <w:sz w:val="24"/>
        </w:rPr>
        <w:t xml:space="preserve">SUBJECT: </w:t>
      </w:r>
      <w:r w:rsidRPr="00CC1243">
        <w:rPr>
          <w:rFonts w:ascii="Times New Roman" w:hAnsi="Times New Roman" w:cs="Times New Roman"/>
          <w:bCs w:val="0"/>
          <w:color w:val="262626"/>
        </w:rPr>
        <w:t>Mastering Python-From Basics to Advanced</w:t>
      </w:r>
    </w:p>
    <w:p w14:paraId="3A706BA8" w14:textId="1B746C01" w:rsidR="00DA468F" w:rsidRPr="00CC1243" w:rsidRDefault="00DA468F" w:rsidP="00770B34">
      <w:pPr>
        <w:spacing w:before="1" w:line="482" w:lineRule="auto"/>
        <w:ind w:right="2292"/>
        <w:rPr>
          <w:rFonts w:cs="Times New Roman"/>
          <w:b/>
          <w:color w:val="0D0D0D" w:themeColor="text1" w:themeTint="F2"/>
          <w:sz w:val="24"/>
        </w:rPr>
      </w:pPr>
    </w:p>
    <w:p w14:paraId="05DEE460" w14:textId="77777777" w:rsidR="00DA468F" w:rsidRPr="00CC1243" w:rsidRDefault="00DA468F" w:rsidP="001240A1">
      <w:pPr>
        <w:spacing w:before="1" w:line="482" w:lineRule="auto"/>
        <w:ind w:left="2359" w:right="2292"/>
        <w:jc w:val="center"/>
        <w:rPr>
          <w:rFonts w:cs="Times New Roman"/>
          <w:b/>
          <w:color w:val="0D0D0D" w:themeColor="text1" w:themeTint="F2"/>
          <w:sz w:val="24"/>
        </w:rPr>
      </w:pPr>
    </w:p>
    <w:p w14:paraId="52EBF045" w14:textId="77777777" w:rsidR="001240A1" w:rsidRPr="00CC1243" w:rsidRDefault="001240A1" w:rsidP="001240A1">
      <w:pPr>
        <w:spacing w:before="1" w:line="482" w:lineRule="auto"/>
        <w:ind w:left="2359" w:right="2292"/>
        <w:jc w:val="center"/>
        <w:rPr>
          <w:rFonts w:cs="Times New Roman"/>
          <w:b/>
          <w:color w:val="0D0D0D" w:themeColor="text1" w:themeTint="F2"/>
          <w:sz w:val="24"/>
        </w:rPr>
      </w:pPr>
      <w:r w:rsidRPr="00CC1243">
        <w:rPr>
          <w:rFonts w:cs="Times New Roman"/>
          <w:b/>
          <w:color w:val="0D0D0D" w:themeColor="text1" w:themeTint="F2"/>
          <w:sz w:val="24"/>
        </w:rPr>
        <w:t>SEMESTER: I</w:t>
      </w:r>
    </w:p>
    <w:p w14:paraId="406D6627" w14:textId="77777777" w:rsidR="001240A1" w:rsidRPr="00CC1243" w:rsidRDefault="001240A1" w:rsidP="001240A1">
      <w:pPr>
        <w:pStyle w:val="BodyText"/>
        <w:spacing w:before="87"/>
        <w:rPr>
          <w:rFonts w:cs="Times New Roman"/>
          <w:b/>
          <w:color w:val="0D0D0D" w:themeColor="text1" w:themeTint="F2"/>
        </w:rPr>
      </w:pPr>
    </w:p>
    <w:p w14:paraId="3FF4ACE7" w14:textId="77777777" w:rsidR="001240A1" w:rsidRPr="00CC1243" w:rsidRDefault="001240A1" w:rsidP="001240A1">
      <w:pPr>
        <w:spacing w:before="1"/>
        <w:ind w:left="2359" w:right="2349"/>
        <w:jc w:val="center"/>
        <w:rPr>
          <w:rFonts w:cs="Times New Roman"/>
          <w:b/>
          <w:color w:val="0D0D0D" w:themeColor="text1" w:themeTint="F2"/>
          <w:sz w:val="24"/>
        </w:rPr>
      </w:pPr>
      <w:r w:rsidRPr="00CC1243">
        <w:rPr>
          <w:rFonts w:cs="Times New Roman"/>
          <w:b/>
          <w:color w:val="0D0D0D" w:themeColor="text1" w:themeTint="F2"/>
          <w:sz w:val="24"/>
        </w:rPr>
        <w:t>ACADEMIC YEAR:</w:t>
      </w:r>
      <w:r w:rsidRPr="00CC1243">
        <w:rPr>
          <w:rFonts w:cs="Times New Roman"/>
          <w:b/>
          <w:color w:val="0D0D0D" w:themeColor="text1" w:themeTint="F2"/>
          <w:spacing w:val="-1"/>
          <w:sz w:val="24"/>
        </w:rPr>
        <w:t xml:space="preserve"> </w:t>
      </w:r>
      <w:r w:rsidRPr="00CC1243">
        <w:rPr>
          <w:rFonts w:cs="Times New Roman"/>
          <w:b/>
          <w:color w:val="0D0D0D" w:themeColor="text1" w:themeTint="F2"/>
          <w:sz w:val="24"/>
        </w:rPr>
        <w:t>2026-</w:t>
      </w:r>
      <w:r w:rsidRPr="00CC1243">
        <w:rPr>
          <w:rFonts w:cs="Times New Roman"/>
          <w:b/>
          <w:color w:val="0D0D0D" w:themeColor="text1" w:themeTint="F2"/>
          <w:spacing w:val="-4"/>
          <w:sz w:val="24"/>
        </w:rPr>
        <w:t>2028</w:t>
      </w:r>
    </w:p>
    <w:p w14:paraId="2899DF61" w14:textId="77777777" w:rsidR="001240A1" w:rsidRPr="00CC1243" w:rsidRDefault="001240A1" w:rsidP="001240A1">
      <w:pPr>
        <w:pStyle w:val="BodyText"/>
        <w:rPr>
          <w:rFonts w:cs="Times New Roman"/>
          <w:b/>
          <w:color w:val="0D0D0D" w:themeColor="text1" w:themeTint="F2"/>
        </w:rPr>
      </w:pPr>
    </w:p>
    <w:p w14:paraId="321B4E54" w14:textId="77777777" w:rsidR="001240A1" w:rsidRPr="00CC1243" w:rsidRDefault="001240A1" w:rsidP="001240A1">
      <w:pPr>
        <w:pStyle w:val="BodyText"/>
        <w:spacing w:before="52"/>
        <w:rPr>
          <w:rFonts w:cs="Times New Roman"/>
          <w:b/>
          <w:color w:val="0D0D0D" w:themeColor="text1" w:themeTint="F2"/>
        </w:rPr>
      </w:pPr>
    </w:p>
    <w:p w14:paraId="5C98A7EF" w14:textId="0CBBBD6B" w:rsidR="001240A1" w:rsidRPr="00CC1243" w:rsidRDefault="001240A1" w:rsidP="001240A1">
      <w:pPr>
        <w:tabs>
          <w:tab w:val="left" w:pos="5302"/>
        </w:tabs>
        <w:jc w:val="center"/>
        <w:rPr>
          <w:rFonts w:cs="Times New Roman"/>
          <w:b/>
          <w:color w:val="0D0D0D" w:themeColor="text1" w:themeTint="F2"/>
          <w:sz w:val="24"/>
        </w:rPr>
      </w:pPr>
      <w:r w:rsidRPr="00CC1243">
        <w:rPr>
          <w:rFonts w:cs="Times New Roman"/>
          <w:b/>
          <w:color w:val="0D0D0D" w:themeColor="text1" w:themeTint="F2"/>
          <w:sz w:val="24"/>
        </w:rPr>
        <w:tab/>
        <w:t>Submitted</w:t>
      </w:r>
      <w:r w:rsidRPr="00CC1243">
        <w:rPr>
          <w:rFonts w:cs="Times New Roman"/>
          <w:b/>
          <w:color w:val="0D0D0D" w:themeColor="text1" w:themeTint="F2"/>
          <w:spacing w:val="-2"/>
          <w:sz w:val="24"/>
        </w:rPr>
        <w:t xml:space="preserve"> </w:t>
      </w:r>
      <w:r w:rsidRPr="00CC1243">
        <w:rPr>
          <w:rFonts w:cs="Times New Roman"/>
          <w:b/>
          <w:color w:val="0D0D0D" w:themeColor="text1" w:themeTint="F2"/>
          <w:sz w:val="24"/>
        </w:rPr>
        <w:t>to:</w:t>
      </w:r>
      <w:r w:rsidRPr="00CC1243">
        <w:rPr>
          <w:rFonts w:cs="Times New Roman"/>
          <w:b/>
          <w:color w:val="0D0D0D" w:themeColor="text1" w:themeTint="F2"/>
          <w:spacing w:val="-2"/>
          <w:sz w:val="24"/>
        </w:rPr>
        <w:t xml:space="preserve"> </w:t>
      </w:r>
      <w:r w:rsidR="00891AC9" w:rsidRPr="00CC1243">
        <w:rPr>
          <w:rFonts w:cs="Times New Roman"/>
          <w:b/>
          <w:sz w:val="24"/>
          <w:szCs w:val="24"/>
          <w:shd w:val="clear" w:color="auto" w:fill="FFFFFF"/>
        </w:rPr>
        <w:t>Mr. Kushal I Huddar</w:t>
      </w:r>
    </w:p>
    <w:p w14:paraId="061A010F" w14:textId="55E383FB" w:rsidR="001240A1" w:rsidRPr="00CC1243" w:rsidRDefault="001240A1" w:rsidP="00E614AC">
      <w:pPr>
        <w:pStyle w:val="BodyText"/>
        <w:rPr>
          <w:rFonts w:cs="Times New Roman"/>
          <w:b/>
          <w:color w:val="0D0D0D" w:themeColor="text1" w:themeTint="F2"/>
        </w:rPr>
      </w:pPr>
      <w:r w:rsidRPr="00CC1243">
        <w:rPr>
          <w:rFonts w:cs="Times New Roman"/>
          <w:b/>
          <w:color w:val="0D0D0D" w:themeColor="text1" w:themeTint="F2"/>
          <w:sz w:val="24"/>
        </w:rPr>
        <w:t>Submitted</w:t>
      </w:r>
      <w:r w:rsidRPr="00CC1243">
        <w:rPr>
          <w:rFonts w:cs="Times New Roman"/>
          <w:b/>
          <w:color w:val="0D0D0D" w:themeColor="text1" w:themeTint="F2"/>
          <w:spacing w:val="1"/>
          <w:sz w:val="24"/>
        </w:rPr>
        <w:t xml:space="preserve"> </w:t>
      </w:r>
      <w:r w:rsidRPr="00CC1243">
        <w:rPr>
          <w:rFonts w:cs="Times New Roman"/>
          <w:b/>
          <w:color w:val="0D0D0D" w:themeColor="text1" w:themeTint="F2"/>
          <w:spacing w:val="-5"/>
          <w:sz w:val="24"/>
        </w:rPr>
        <w:t>by:</w:t>
      </w:r>
    </w:p>
    <w:p w14:paraId="2EA74C2E" w14:textId="144B093B" w:rsidR="00DA468F" w:rsidRPr="00CC1243" w:rsidRDefault="001240A1" w:rsidP="001240A1">
      <w:pPr>
        <w:tabs>
          <w:tab w:val="left" w:pos="1984"/>
        </w:tabs>
        <w:spacing w:line="504" w:lineRule="auto"/>
        <w:ind w:left="78" w:right="4205"/>
        <w:rPr>
          <w:rFonts w:cs="Times New Roman"/>
          <w:b/>
          <w:bCs/>
          <w:color w:val="0D0D0D" w:themeColor="text1" w:themeTint="F2"/>
        </w:rPr>
      </w:pPr>
      <w:r w:rsidRPr="00CC1243">
        <w:rPr>
          <w:rFonts w:cs="Times New Roman"/>
          <w:b/>
          <w:bCs/>
          <w:color w:val="0D0D0D" w:themeColor="text1" w:themeTint="F2"/>
        </w:rPr>
        <w:t>BasavanaGowda</w:t>
      </w:r>
      <w:r w:rsidRPr="00CC1243">
        <w:rPr>
          <w:rFonts w:cs="Times New Roman"/>
          <w:b/>
          <w:bCs/>
          <w:color w:val="0D0D0D" w:themeColor="text1" w:themeTint="F2"/>
          <w:spacing w:val="-7"/>
        </w:rPr>
        <w:t xml:space="preserve"> </w:t>
      </w:r>
      <w:r w:rsidRPr="00CC1243">
        <w:rPr>
          <w:rFonts w:cs="Times New Roman"/>
          <w:b/>
          <w:bCs/>
          <w:color w:val="0D0D0D" w:themeColor="text1" w:themeTint="F2"/>
        </w:rPr>
        <w:t>–</w:t>
      </w:r>
      <w:r w:rsidRPr="00CC1243">
        <w:rPr>
          <w:rFonts w:cs="Times New Roman"/>
          <w:b/>
          <w:bCs/>
          <w:color w:val="0D0D0D" w:themeColor="text1" w:themeTint="F2"/>
          <w:spacing w:val="-7"/>
        </w:rPr>
        <w:t xml:space="preserve"> </w:t>
      </w:r>
      <w:r w:rsidRPr="00CC1243">
        <w:rPr>
          <w:rFonts w:cs="Times New Roman"/>
          <w:b/>
          <w:bCs/>
          <w:color w:val="0D0D0D" w:themeColor="text1" w:themeTint="F2"/>
        </w:rPr>
        <w:t>PROV/ASAC/MCA/7/26/084 Darshan HD–</w:t>
      </w:r>
      <w:r w:rsidRPr="00CC1243">
        <w:rPr>
          <w:rFonts w:cs="Times New Roman"/>
          <w:b/>
          <w:bCs/>
          <w:color w:val="0D0D0D" w:themeColor="text1" w:themeTint="F2"/>
          <w:spacing w:val="-3"/>
        </w:rPr>
        <w:t xml:space="preserve"> </w:t>
      </w:r>
      <w:r w:rsidRPr="00CC1243">
        <w:rPr>
          <w:rFonts w:cs="Times New Roman"/>
          <w:b/>
          <w:bCs/>
          <w:color w:val="0D0D0D" w:themeColor="text1" w:themeTint="F2"/>
        </w:rPr>
        <w:t>PROV/ASAC/MCA/7/26/085</w:t>
      </w:r>
    </w:p>
    <w:p w14:paraId="63224F3C" w14:textId="77777777" w:rsidR="001240A1" w:rsidRPr="00CC1243" w:rsidRDefault="001240A1" w:rsidP="001240A1">
      <w:pPr>
        <w:tabs>
          <w:tab w:val="left" w:pos="1984"/>
        </w:tabs>
        <w:spacing w:line="504" w:lineRule="auto"/>
        <w:ind w:left="78" w:right="4205"/>
        <w:rPr>
          <w:rFonts w:cs="Times New Roman"/>
          <w:b/>
          <w:bCs/>
          <w:color w:val="0D0D0D" w:themeColor="text1" w:themeTint="F2"/>
        </w:rPr>
      </w:pPr>
      <w:r w:rsidRPr="00CC1243">
        <w:rPr>
          <w:rFonts w:cs="Times New Roman"/>
          <w:b/>
          <w:bCs/>
          <w:color w:val="0D0D0D" w:themeColor="text1" w:themeTint="F2"/>
        </w:rPr>
        <w:t>Sunil K –</w:t>
      </w:r>
      <w:r w:rsidRPr="00CC1243">
        <w:rPr>
          <w:rFonts w:cs="Times New Roman"/>
          <w:b/>
          <w:bCs/>
          <w:color w:val="0D0D0D" w:themeColor="text1" w:themeTint="F2"/>
          <w:spacing w:val="-14"/>
        </w:rPr>
        <w:t xml:space="preserve"> </w:t>
      </w:r>
      <w:r w:rsidRPr="00CC1243">
        <w:rPr>
          <w:rFonts w:cs="Times New Roman"/>
          <w:b/>
          <w:bCs/>
          <w:color w:val="0D0D0D" w:themeColor="text1" w:themeTint="F2"/>
        </w:rPr>
        <w:t>PROV/ASAC/MCA/7/26/014</w:t>
      </w:r>
    </w:p>
    <w:p w14:paraId="3646986C" w14:textId="77777777" w:rsidR="001240A1" w:rsidRPr="00CC1243" w:rsidRDefault="001240A1" w:rsidP="001240A1">
      <w:pPr>
        <w:tabs>
          <w:tab w:val="left" w:pos="1984"/>
        </w:tabs>
        <w:spacing w:line="504" w:lineRule="auto"/>
        <w:ind w:left="78" w:right="4205"/>
        <w:rPr>
          <w:rFonts w:cs="Times New Roman"/>
          <w:b/>
          <w:bCs/>
          <w:color w:val="0D0D0D" w:themeColor="text1" w:themeTint="F2"/>
        </w:rPr>
      </w:pPr>
    </w:p>
    <w:p w14:paraId="4B03202A" w14:textId="7AC6DEA3" w:rsidR="0065171A" w:rsidRPr="00CC1243" w:rsidRDefault="0065171A" w:rsidP="001240A1">
      <w:pPr>
        <w:pStyle w:val="Heading1"/>
        <w:spacing w:before="62"/>
        <w:rPr>
          <w:rFonts w:ascii="Times New Roman" w:hAnsi="Times New Roman" w:cs="Times New Roman"/>
          <w:color w:val="0D0D0D" w:themeColor="text1" w:themeTint="F2"/>
          <w:spacing w:val="-2"/>
          <w:sz w:val="32"/>
          <w:szCs w:val="32"/>
        </w:rPr>
      </w:pPr>
    </w:p>
    <w:p w14:paraId="3A580269" w14:textId="77777777" w:rsidR="00760FC9" w:rsidRPr="00CC1243" w:rsidRDefault="00760FC9" w:rsidP="00760FC9">
      <w:pPr>
        <w:rPr>
          <w:rFonts w:cs="Times New Roman"/>
        </w:rPr>
      </w:pPr>
    </w:p>
    <w:p w14:paraId="5BB12C19" w14:textId="77777777" w:rsidR="0065171A" w:rsidRPr="00CC1243" w:rsidRDefault="0065171A" w:rsidP="001240A1">
      <w:pPr>
        <w:pStyle w:val="Heading1"/>
        <w:spacing w:before="62"/>
        <w:rPr>
          <w:rFonts w:ascii="Times New Roman" w:hAnsi="Times New Roman" w:cs="Times New Roman"/>
          <w:color w:val="0D0D0D" w:themeColor="text1" w:themeTint="F2"/>
          <w:spacing w:val="-2"/>
          <w:sz w:val="32"/>
          <w:szCs w:val="32"/>
        </w:rPr>
      </w:pPr>
    </w:p>
    <w:p w14:paraId="032DDEAC" w14:textId="2489B64E" w:rsidR="001240A1" w:rsidRPr="00CC1243" w:rsidRDefault="0065171A" w:rsidP="001240A1">
      <w:pPr>
        <w:pStyle w:val="Heading1"/>
        <w:spacing w:before="62"/>
        <w:rPr>
          <w:rFonts w:ascii="Times New Roman" w:hAnsi="Times New Roman" w:cs="Times New Roman"/>
          <w:color w:val="0D0D0D" w:themeColor="text1" w:themeTint="F2"/>
          <w:spacing w:val="-2"/>
          <w:sz w:val="32"/>
          <w:szCs w:val="32"/>
        </w:rPr>
      </w:pPr>
      <w:r w:rsidRPr="00CC1243">
        <w:rPr>
          <w:rFonts w:ascii="Times New Roman" w:hAnsi="Times New Roman" w:cs="Times New Roman"/>
          <w:color w:val="0D0D0D" w:themeColor="text1" w:themeTint="F2"/>
          <w:spacing w:val="-2"/>
          <w:sz w:val="32"/>
          <w:szCs w:val="32"/>
        </w:rPr>
        <w:t xml:space="preserve">                                       </w:t>
      </w:r>
      <w:r w:rsidR="001240A1" w:rsidRPr="00CC1243">
        <w:rPr>
          <w:rFonts w:ascii="Times New Roman" w:hAnsi="Times New Roman" w:cs="Times New Roman"/>
          <w:color w:val="0D0D0D" w:themeColor="text1" w:themeTint="F2"/>
          <w:spacing w:val="-2"/>
          <w:sz w:val="32"/>
          <w:szCs w:val="32"/>
        </w:rPr>
        <w:t xml:space="preserve">  DECLARATION</w:t>
      </w:r>
    </w:p>
    <w:p w14:paraId="52239AC3" w14:textId="77777777" w:rsidR="0065171A" w:rsidRPr="00CC1243" w:rsidRDefault="0065171A" w:rsidP="0065171A">
      <w:pPr>
        <w:rPr>
          <w:rFonts w:cs="Times New Roman"/>
        </w:rPr>
      </w:pPr>
    </w:p>
    <w:p w14:paraId="11C418B2" w14:textId="77777777" w:rsidR="001240A1" w:rsidRPr="00CC1243" w:rsidRDefault="001240A1" w:rsidP="001240A1">
      <w:pPr>
        <w:rPr>
          <w:rFonts w:cs="Times New Roman"/>
          <w:sz w:val="28"/>
          <w:szCs w:val="28"/>
        </w:rPr>
      </w:pPr>
    </w:p>
    <w:p w14:paraId="2AF41E96" w14:textId="790BBB69" w:rsidR="001240A1" w:rsidRPr="00CC1243" w:rsidRDefault="001240A1" w:rsidP="001240A1">
      <w:pPr>
        <w:pStyle w:val="BodyText"/>
        <w:spacing w:line="273" w:lineRule="auto"/>
        <w:ind w:left="23"/>
        <w:rPr>
          <w:rFonts w:cs="Times New Roman"/>
          <w:color w:val="0D0D0D" w:themeColor="text1" w:themeTint="F2"/>
          <w:sz w:val="28"/>
          <w:szCs w:val="28"/>
        </w:rPr>
      </w:pPr>
      <w:r w:rsidRPr="00CC1243">
        <w:rPr>
          <w:rFonts w:cs="Times New Roman"/>
          <w:color w:val="0D0D0D" w:themeColor="text1" w:themeTint="F2"/>
          <w:sz w:val="28"/>
          <w:szCs w:val="28"/>
        </w:rPr>
        <w:t>We</w:t>
      </w:r>
      <w:r w:rsidRPr="00CC1243">
        <w:rPr>
          <w:rFonts w:cs="Times New Roman"/>
          <w:color w:val="0D0D0D" w:themeColor="text1" w:themeTint="F2"/>
          <w:spacing w:val="-4"/>
          <w:sz w:val="28"/>
          <w:szCs w:val="28"/>
        </w:rPr>
        <w:t xml:space="preserve"> </w:t>
      </w:r>
      <w:r w:rsidRPr="00CC1243">
        <w:rPr>
          <w:rFonts w:cs="Times New Roman"/>
          <w:color w:val="0D0D0D" w:themeColor="text1" w:themeTint="F2"/>
          <w:sz w:val="28"/>
          <w:szCs w:val="28"/>
        </w:rPr>
        <w:t>hereby</w:t>
      </w:r>
      <w:r w:rsidRPr="00CC1243">
        <w:rPr>
          <w:rFonts w:cs="Times New Roman"/>
          <w:color w:val="0D0D0D" w:themeColor="text1" w:themeTint="F2"/>
          <w:spacing w:val="-2"/>
          <w:sz w:val="28"/>
          <w:szCs w:val="28"/>
        </w:rPr>
        <w:t xml:space="preserve"> </w:t>
      </w:r>
      <w:r w:rsidRPr="00CC1243">
        <w:rPr>
          <w:rFonts w:cs="Times New Roman"/>
          <w:color w:val="0D0D0D" w:themeColor="text1" w:themeTint="F2"/>
          <w:sz w:val="28"/>
          <w:szCs w:val="28"/>
        </w:rPr>
        <w:t>declare</w:t>
      </w:r>
      <w:r w:rsidRPr="00CC1243">
        <w:rPr>
          <w:rFonts w:cs="Times New Roman"/>
          <w:color w:val="0D0D0D" w:themeColor="text1" w:themeTint="F2"/>
          <w:spacing w:val="-4"/>
          <w:sz w:val="28"/>
          <w:szCs w:val="28"/>
        </w:rPr>
        <w:t xml:space="preserve"> </w:t>
      </w:r>
      <w:r w:rsidRPr="00CC1243">
        <w:rPr>
          <w:rFonts w:cs="Times New Roman"/>
          <w:color w:val="0D0D0D" w:themeColor="text1" w:themeTint="F2"/>
          <w:sz w:val="28"/>
          <w:szCs w:val="28"/>
        </w:rPr>
        <w:t>that</w:t>
      </w:r>
      <w:r w:rsidRPr="00CC1243">
        <w:rPr>
          <w:rFonts w:cs="Times New Roman"/>
          <w:color w:val="0D0D0D" w:themeColor="text1" w:themeTint="F2"/>
          <w:spacing w:val="-4"/>
          <w:sz w:val="28"/>
          <w:szCs w:val="28"/>
        </w:rPr>
        <w:t xml:space="preserve"> </w:t>
      </w:r>
      <w:r w:rsidRPr="00CC1243">
        <w:rPr>
          <w:rFonts w:cs="Times New Roman"/>
          <w:color w:val="0D0D0D" w:themeColor="text1" w:themeTint="F2"/>
          <w:sz w:val="28"/>
          <w:szCs w:val="28"/>
        </w:rPr>
        <w:t>the</w:t>
      </w:r>
      <w:r w:rsidRPr="00CC1243">
        <w:rPr>
          <w:rFonts w:cs="Times New Roman"/>
          <w:color w:val="0D0D0D" w:themeColor="text1" w:themeTint="F2"/>
          <w:spacing w:val="-4"/>
          <w:sz w:val="28"/>
          <w:szCs w:val="28"/>
        </w:rPr>
        <w:t xml:space="preserve"> </w:t>
      </w:r>
      <w:r w:rsidRPr="00CC1243">
        <w:rPr>
          <w:rFonts w:cs="Times New Roman"/>
          <w:color w:val="0D0D0D" w:themeColor="text1" w:themeTint="F2"/>
          <w:sz w:val="28"/>
          <w:szCs w:val="28"/>
        </w:rPr>
        <w:t>group</w:t>
      </w:r>
      <w:r w:rsidRPr="00CC1243">
        <w:rPr>
          <w:rFonts w:cs="Times New Roman"/>
          <w:color w:val="0D0D0D" w:themeColor="text1" w:themeTint="F2"/>
          <w:spacing w:val="-2"/>
          <w:sz w:val="28"/>
          <w:szCs w:val="28"/>
        </w:rPr>
        <w:t xml:space="preserve"> </w:t>
      </w:r>
      <w:r w:rsidRPr="00CC1243">
        <w:rPr>
          <w:rFonts w:cs="Times New Roman"/>
          <w:color w:val="0D0D0D" w:themeColor="text1" w:themeTint="F2"/>
          <w:sz w:val="28"/>
          <w:szCs w:val="28"/>
        </w:rPr>
        <w:t>case</w:t>
      </w:r>
      <w:r w:rsidRPr="00CC1243">
        <w:rPr>
          <w:rFonts w:cs="Times New Roman"/>
          <w:color w:val="0D0D0D" w:themeColor="text1" w:themeTint="F2"/>
          <w:spacing w:val="-4"/>
          <w:sz w:val="28"/>
          <w:szCs w:val="28"/>
        </w:rPr>
        <w:t xml:space="preserve"> </w:t>
      </w:r>
      <w:r w:rsidRPr="00CC1243">
        <w:rPr>
          <w:rFonts w:cs="Times New Roman"/>
          <w:color w:val="0D0D0D" w:themeColor="text1" w:themeTint="F2"/>
          <w:sz w:val="28"/>
          <w:szCs w:val="28"/>
        </w:rPr>
        <w:t>study entitled</w:t>
      </w:r>
      <w:r w:rsidRPr="00CC1243">
        <w:rPr>
          <w:rFonts w:cs="Times New Roman"/>
          <w:color w:val="0D0D0D" w:themeColor="text1" w:themeTint="F2"/>
          <w:spacing w:val="-2"/>
          <w:sz w:val="28"/>
          <w:szCs w:val="28"/>
        </w:rPr>
        <w:t xml:space="preserve"> </w:t>
      </w:r>
      <w:r w:rsidRPr="00CC1243">
        <w:rPr>
          <w:rFonts w:cs="Times New Roman"/>
          <w:b/>
          <w:color w:val="0D0D0D" w:themeColor="text1" w:themeTint="F2"/>
          <w:sz w:val="32"/>
          <w:szCs w:val="32"/>
        </w:rPr>
        <w:t>“</w:t>
      </w:r>
      <w:r w:rsidR="00891AC9" w:rsidRPr="00CC1243">
        <w:rPr>
          <w:rFonts w:cs="Times New Roman"/>
          <w:b/>
          <w:color w:val="0D0D0D" w:themeColor="text1" w:themeTint="F2"/>
          <w:sz w:val="28"/>
          <w:szCs w:val="28"/>
        </w:rPr>
        <w:t>Stock exchange prediction</w:t>
      </w:r>
      <w:r w:rsidRPr="00CC1243">
        <w:rPr>
          <w:rFonts w:cs="Times New Roman"/>
          <w:b/>
          <w:color w:val="0D0D0D" w:themeColor="text1" w:themeTint="F2"/>
          <w:sz w:val="32"/>
          <w:szCs w:val="32"/>
        </w:rPr>
        <w:t>”</w:t>
      </w:r>
      <w:r w:rsidRPr="00CC1243">
        <w:rPr>
          <w:rFonts w:cs="Times New Roman"/>
          <w:color w:val="0D0D0D" w:themeColor="text1" w:themeTint="F2"/>
          <w:sz w:val="32"/>
          <w:szCs w:val="32"/>
        </w:rPr>
        <w:t xml:space="preserve"> </w:t>
      </w:r>
      <w:r w:rsidRPr="00CC1243">
        <w:rPr>
          <w:rFonts w:cs="Times New Roman"/>
          <w:color w:val="0D0D0D" w:themeColor="text1" w:themeTint="F2"/>
          <w:sz w:val="28"/>
          <w:szCs w:val="28"/>
        </w:rPr>
        <w:t>is</w:t>
      </w:r>
      <w:r w:rsidRPr="00CC1243">
        <w:rPr>
          <w:rFonts w:cs="Times New Roman"/>
          <w:color w:val="0D0D0D" w:themeColor="text1" w:themeTint="F2"/>
          <w:spacing w:val="-1"/>
          <w:sz w:val="28"/>
          <w:szCs w:val="28"/>
        </w:rPr>
        <w:t xml:space="preserve"> </w:t>
      </w:r>
      <w:r w:rsidRPr="00CC1243">
        <w:rPr>
          <w:rFonts w:cs="Times New Roman"/>
          <w:color w:val="0D0D0D" w:themeColor="text1" w:themeTint="F2"/>
          <w:sz w:val="28"/>
          <w:szCs w:val="28"/>
        </w:rPr>
        <w:t>an original work prepared by our group as part of the academic requirements for Discrete Structure at Alliance University.</w:t>
      </w:r>
    </w:p>
    <w:p w14:paraId="72463AA1" w14:textId="4116B942" w:rsidR="001240A1" w:rsidRPr="00CC1243" w:rsidRDefault="001240A1" w:rsidP="001240A1">
      <w:pPr>
        <w:pStyle w:val="BodyText"/>
        <w:spacing w:before="241" w:line="273" w:lineRule="auto"/>
        <w:ind w:left="23"/>
        <w:rPr>
          <w:rFonts w:cs="Times New Roman"/>
          <w:color w:val="0D0D0D" w:themeColor="text1" w:themeTint="F2"/>
          <w:sz w:val="28"/>
          <w:szCs w:val="28"/>
        </w:rPr>
      </w:pPr>
      <w:r w:rsidRPr="00CC1243">
        <w:rPr>
          <w:rFonts w:cs="Times New Roman"/>
          <w:color w:val="0D0D0D" w:themeColor="text1" w:themeTint="F2"/>
          <w:sz w:val="28"/>
          <w:szCs w:val="28"/>
        </w:rPr>
        <w:t>The</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work</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has</w:t>
      </w:r>
      <w:r w:rsidRPr="00CC1243">
        <w:rPr>
          <w:rFonts w:cs="Times New Roman"/>
          <w:color w:val="0D0D0D" w:themeColor="text1" w:themeTint="F2"/>
          <w:spacing w:val="-2"/>
          <w:sz w:val="28"/>
          <w:szCs w:val="28"/>
        </w:rPr>
        <w:t xml:space="preserve"> </w:t>
      </w:r>
      <w:r w:rsidRPr="00CC1243">
        <w:rPr>
          <w:rFonts w:cs="Times New Roman"/>
          <w:color w:val="0D0D0D" w:themeColor="text1" w:themeTint="F2"/>
          <w:sz w:val="28"/>
          <w:szCs w:val="28"/>
        </w:rPr>
        <w:t>been</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completed</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under</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the</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guidance</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of</w:t>
      </w:r>
      <w:r w:rsidR="00891AC9" w:rsidRPr="00CC1243">
        <w:rPr>
          <w:rFonts w:cs="Times New Roman"/>
          <w:sz w:val="18"/>
          <w:szCs w:val="18"/>
          <w:shd w:val="clear" w:color="auto" w:fill="FFFFFF"/>
        </w:rPr>
        <w:t xml:space="preserve"> </w:t>
      </w:r>
      <w:r w:rsidR="00891AC9" w:rsidRPr="00CC1243">
        <w:rPr>
          <w:rFonts w:cs="Times New Roman"/>
          <w:b/>
          <w:sz w:val="24"/>
          <w:szCs w:val="24"/>
          <w:shd w:val="clear" w:color="auto" w:fill="FFFFFF"/>
        </w:rPr>
        <w:t>Mr. Kushal I Huddar</w:t>
      </w:r>
      <w:r w:rsidR="00891AC9" w:rsidRPr="00CC1243">
        <w:rPr>
          <w:rFonts w:cs="Times New Roman"/>
          <w:b/>
          <w:sz w:val="18"/>
          <w:szCs w:val="18"/>
          <w:shd w:val="clear" w:color="auto" w:fill="FFFFFF"/>
        </w:rPr>
        <w:t xml:space="preserve"> </w:t>
      </w:r>
      <w:r w:rsidRPr="00CC1243">
        <w:rPr>
          <w:rFonts w:cs="Times New Roman"/>
          <w:color w:val="0D0D0D" w:themeColor="text1" w:themeTint="F2"/>
          <w:sz w:val="28"/>
          <w:szCs w:val="28"/>
        </w:rPr>
        <w:t>All</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information and sources used have been appropriately acknowledged and referenced.</w:t>
      </w:r>
    </w:p>
    <w:p w14:paraId="0B442009" w14:textId="77777777" w:rsidR="001240A1" w:rsidRPr="00CC1243" w:rsidRDefault="001240A1" w:rsidP="001240A1">
      <w:pPr>
        <w:pStyle w:val="BodyText"/>
        <w:spacing w:before="241" w:line="273" w:lineRule="auto"/>
        <w:ind w:left="23"/>
        <w:rPr>
          <w:rFonts w:cs="Times New Roman"/>
          <w:color w:val="0D0D0D" w:themeColor="text1" w:themeTint="F2"/>
          <w:sz w:val="28"/>
          <w:szCs w:val="28"/>
        </w:rPr>
      </w:pPr>
      <w:r w:rsidRPr="00CC1243">
        <w:rPr>
          <w:rFonts w:cs="Times New Roman"/>
          <w:color w:val="0D0D0D" w:themeColor="text1" w:themeTint="F2"/>
          <w:sz w:val="28"/>
          <w:szCs w:val="28"/>
        </w:rPr>
        <w:t>We</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further</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declare</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that</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this</w:t>
      </w:r>
      <w:r w:rsidRPr="00CC1243">
        <w:rPr>
          <w:rFonts w:cs="Times New Roman"/>
          <w:color w:val="0D0D0D" w:themeColor="text1" w:themeTint="F2"/>
          <w:spacing w:val="-2"/>
          <w:sz w:val="28"/>
          <w:szCs w:val="28"/>
        </w:rPr>
        <w:t xml:space="preserve"> </w:t>
      </w:r>
      <w:r w:rsidRPr="00CC1243">
        <w:rPr>
          <w:rFonts w:cs="Times New Roman"/>
          <w:color w:val="0D0D0D" w:themeColor="text1" w:themeTint="F2"/>
          <w:sz w:val="28"/>
          <w:szCs w:val="28"/>
        </w:rPr>
        <w:t>work</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has</w:t>
      </w:r>
      <w:r w:rsidRPr="00CC1243">
        <w:rPr>
          <w:rFonts w:cs="Times New Roman"/>
          <w:color w:val="0D0D0D" w:themeColor="text1" w:themeTint="F2"/>
          <w:spacing w:val="-2"/>
          <w:sz w:val="28"/>
          <w:szCs w:val="28"/>
        </w:rPr>
        <w:t xml:space="preserve"> </w:t>
      </w:r>
      <w:r w:rsidRPr="00CC1243">
        <w:rPr>
          <w:rFonts w:cs="Times New Roman"/>
          <w:color w:val="0D0D0D" w:themeColor="text1" w:themeTint="F2"/>
          <w:sz w:val="28"/>
          <w:szCs w:val="28"/>
        </w:rPr>
        <w:t>not</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been</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submitted,</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in</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whole</w:t>
      </w:r>
      <w:r w:rsidRPr="00CC1243">
        <w:rPr>
          <w:rFonts w:cs="Times New Roman"/>
          <w:color w:val="0D0D0D" w:themeColor="text1" w:themeTint="F2"/>
          <w:spacing w:val="-5"/>
          <w:sz w:val="28"/>
          <w:szCs w:val="28"/>
        </w:rPr>
        <w:t xml:space="preserve"> </w:t>
      </w:r>
      <w:r w:rsidRPr="00CC1243">
        <w:rPr>
          <w:rFonts w:cs="Times New Roman"/>
          <w:color w:val="0D0D0D" w:themeColor="text1" w:themeTint="F2"/>
          <w:sz w:val="28"/>
          <w:szCs w:val="28"/>
        </w:rPr>
        <w:t>or in</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part,</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for any</w:t>
      </w:r>
      <w:r w:rsidRPr="00CC1243">
        <w:rPr>
          <w:rFonts w:cs="Times New Roman"/>
          <w:color w:val="0D0D0D" w:themeColor="text1" w:themeTint="F2"/>
          <w:spacing w:val="-3"/>
          <w:sz w:val="28"/>
          <w:szCs w:val="28"/>
        </w:rPr>
        <w:t xml:space="preserve"> </w:t>
      </w:r>
      <w:r w:rsidRPr="00CC1243">
        <w:rPr>
          <w:rFonts w:cs="Times New Roman"/>
          <w:color w:val="0D0D0D" w:themeColor="text1" w:themeTint="F2"/>
          <w:sz w:val="28"/>
          <w:szCs w:val="28"/>
        </w:rPr>
        <w:t>other academic award or assessment, except were permitted by the institution.</w:t>
      </w:r>
    </w:p>
    <w:p w14:paraId="4F8DC253" w14:textId="77777777" w:rsidR="001240A1" w:rsidRPr="00CC1243" w:rsidRDefault="001240A1" w:rsidP="001240A1">
      <w:pPr>
        <w:pStyle w:val="BodyText"/>
        <w:rPr>
          <w:rFonts w:cs="Times New Roman"/>
          <w:color w:val="0D0D0D" w:themeColor="text1" w:themeTint="F2"/>
        </w:rPr>
      </w:pPr>
    </w:p>
    <w:p w14:paraId="0C64C7D1" w14:textId="77777777" w:rsidR="001240A1" w:rsidRPr="00CC1243" w:rsidRDefault="001240A1" w:rsidP="001240A1">
      <w:pPr>
        <w:pStyle w:val="BodyText"/>
        <w:spacing w:before="244"/>
        <w:rPr>
          <w:rFonts w:cs="Times New Roman"/>
          <w:color w:val="0D0D0D" w:themeColor="text1" w:themeTint="F2"/>
          <w:sz w:val="28"/>
          <w:szCs w:val="28"/>
        </w:rPr>
      </w:pPr>
    </w:p>
    <w:p w14:paraId="1152525A" w14:textId="0C5A7A1B" w:rsidR="001240A1" w:rsidRPr="00CC1243" w:rsidRDefault="001240A1" w:rsidP="001240A1">
      <w:pPr>
        <w:pStyle w:val="BodyText"/>
        <w:ind w:left="23"/>
        <w:rPr>
          <w:rFonts w:cs="Times New Roman"/>
          <w:color w:val="0D0D0D" w:themeColor="text1" w:themeTint="F2"/>
          <w:sz w:val="28"/>
          <w:szCs w:val="28"/>
        </w:rPr>
      </w:pPr>
      <w:r w:rsidRPr="00CC1243">
        <w:rPr>
          <w:rFonts w:cs="Times New Roman"/>
          <w:color w:val="0D0D0D" w:themeColor="text1" w:themeTint="F2"/>
          <w:sz w:val="28"/>
          <w:szCs w:val="28"/>
        </w:rPr>
        <w:t>Date:</w:t>
      </w:r>
      <w:r w:rsidRPr="00CC1243">
        <w:rPr>
          <w:rFonts w:cs="Times New Roman"/>
          <w:color w:val="0D0D0D" w:themeColor="text1" w:themeTint="F2"/>
          <w:spacing w:val="-4"/>
          <w:sz w:val="28"/>
          <w:szCs w:val="28"/>
        </w:rPr>
        <w:t xml:space="preserve"> </w:t>
      </w:r>
      <w:r w:rsidR="005368A8" w:rsidRPr="00CC1243">
        <w:rPr>
          <w:rFonts w:cs="Times New Roman"/>
          <w:color w:val="0D0D0D" w:themeColor="text1" w:themeTint="F2"/>
          <w:sz w:val="28"/>
          <w:szCs w:val="28"/>
        </w:rPr>
        <w:t>2</w:t>
      </w:r>
      <w:r w:rsidR="00891AC9" w:rsidRPr="00CC1243">
        <w:rPr>
          <w:rFonts w:cs="Times New Roman"/>
          <w:color w:val="0D0D0D" w:themeColor="text1" w:themeTint="F2"/>
          <w:sz w:val="28"/>
          <w:szCs w:val="28"/>
        </w:rPr>
        <w:t>5</w:t>
      </w:r>
      <w:r w:rsidR="005368A8" w:rsidRPr="00CC1243">
        <w:rPr>
          <w:rFonts w:cs="Times New Roman"/>
          <w:color w:val="0D0D0D" w:themeColor="text1" w:themeTint="F2"/>
          <w:sz w:val="28"/>
          <w:szCs w:val="28"/>
        </w:rPr>
        <w:t>/10/2026</w:t>
      </w:r>
    </w:p>
    <w:p w14:paraId="1E2E0DBB" w14:textId="77777777" w:rsidR="001240A1" w:rsidRPr="00CC1243" w:rsidRDefault="001240A1" w:rsidP="001240A1">
      <w:pPr>
        <w:pStyle w:val="BodyText"/>
        <w:rPr>
          <w:rFonts w:cs="Times New Roman"/>
          <w:color w:val="0D0D0D" w:themeColor="text1" w:themeTint="F2"/>
        </w:rPr>
      </w:pPr>
    </w:p>
    <w:p w14:paraId="67D179E6" w14:textId="77777777" w:rsidR="001240A1" w:rsidRPr="00CC1243" w:rsidRDefault="001240A1" w:rsidP="001240A1">
      <w:pPr>
        <w:pStyle w:val="BodyText"/>
        <w:rPr>
          <w:rFonts w:cs="Times New Roman"/>
          <w:color w:val="0D0D0D" w:themeColor="text1" w:themeTint="F2"/>
        </w:rPr>
      </w:pPr>
    </w:p>
    <w:p w14:paraId="6A3E6AE2" w14:textId="77777777" w:rsidR="001240A1" w:rsidRPr="00CC1243" w:rsidRDefault="001240A1" w:rsidP="001240A1">
      <w:pPr>
        <w:pStyle w:val="BodyText"/>
        <w:spacing w:before="7"/>
        <w:rPr>
          <w:rFonts w:cs="Times New Roman"/>
          <w:color w:val="0D0D0D" w:themeColor="text1" w:themeTint="F2"/>
        </w:rPr>
      </w:pPr>
    </w:p>
    <w:p w14:paraId="77974361" w14:textId="359285C9" w:rsidR="001240A1" w:rsidRPr="00CC1243" w:rsidRDefault="001240A1" w:rsidP="001240A1">
      <w:pPr>
        <w:tabs>
          <w:tab w:val="left" w:pos="5420"/>
        </w:tabs>
        <w:ind w:left="23"/>
        <w:rPr>
          <w:rFonts w:cs="Times New Roman"/>
          <w:color w:val="0D0D0D" w:themeColor="text1" w:themeTint="F2"/>
          <w:sz w:val="24"/>
          <w:szCs w:val="24"/>
        </w:rPr>
      </w:pPr>
      <w:r w:rsidRPr="00CC1243">
        <w:rPr>
          <w:rFonts w:cs="Times New Roman"/>
          <w:b/>
          <w:color w:val="0D0D0D" w:themeColor="text1" w:themeTint="F2"/>
          <w:sz w:val="24"/>
          <w:szCs w:val="24"/>
        </w:rPr>
        <w:t>Group</w:t>
      </w:r>
      <w:r w:rsidRPr="00CC1243">
        <w:rPr>
          <w:rFonts w:cs="Times New Roman"/>
          <w:b/>
          <w:color w:val="0D0D0D" w:themeColor="text1" w:themeTint="F2"/>
          <w:spacing w:val="-5"/>
          <w:sz w:val="24"/>
          <w:szCs w:val="24"/>
        </w:rPr>
        <w:t xml:space="preserve"> </w:t>
      </w:r>
      <w:r w:rsidRPr="00CC1243">
        <w:rPr>
          <w:rFonts w:cs="Times New Roman"/>
          <w:b/>
          <w:color w:val="0D0D0D" w:themeColor="text1" w:themeTint="F2"/>
          <w:spacing w:val="-2"/>
          <w:sz w:val="24"/>
          <w:szCs w:val="24"/>
        </w:rPr>
        <w:t>Members:</w:t>
      </w:r>
      <w:r w:rsidRPr="00CC1243">
        <w:rPr>
          <w:rFonts w:cs="Times New Roman"/>
          <w:b/>
          <w:color w:val="0D0D0D" w:themeColor="text1" w:themeTint="F2"/>
          <w:sz w:val="24"/>
          <w:szCs w:val="24"/>
        </w:rPr>
        <w:tab/>
        <w:t>Approved</w:t>
      </w:r>
      <w:r w:rsidRPr="00CC1243">
        <w:rPr>
          <w:rFonts w:cs="Times New Roman"/>
          <w:b/>
          <w:color w:val="0D0D0D" w:themeColor="text1" w:themeTint="F2"/>
          <w:spacing w:val="-3"/>
          <w:sz w:val="24"/>
          <w:szCs w:val="24"/>
        </w:rPr>
        <w:t xml:space="preserve"> </w:t>
      </w:r>
      <w:r w:rsidRPr="00CC1243">
        <w:rPr>
          <w:rFonts w:cs="Times New Roman"/>
          <w:b/>
          <w:color w:val="0D0D0D" w:themeColor="text1" w:themeTint="F2"/>
          <w:sz w:val="24"/>
          <w:szCs w:val="24"/>
        </w:rPr>
        <w:t>by:</w:t>
      </w:r>
      <w:r w:rsidRPr="00CC1243">
        <w:rPr>
          <w:rFonts w:cs="Times New Roman"/>
          <w:b/>
          <w:color w:val="0D0D0D" w:themeColor="text1" w:themeTint="F2"/>
          <w:spacing w:val="-1"/>
          <w:sz w:val="24"/>
          <w:szCs w:val="24"/>
        </w:rPr>
        <w:t xml:space="preserve"> </w:t>
      </w:r>
      <w:r w:rsidR="00891AC9" w:rsidRPr="00CC1243">
        <w:rPr>
          <w:rFonts w:cs="Times New Roman"/>
          <w:b/>
          <w:sz w:val="24"/>
          <w:szCs w:val="24"/>
          <w:shd w:val="clear" w:color="auto" w:fill="FFFFFF"/>
        </w:rPr>
        <w:t xml:space="preserve">Mr. Kushal I </w:t>
      </w:r>
    </w:p>
    <w:p w14:paraId="0100D3EF" w14:textId="77777777" w:rsidR="001240A1" w:rsidRPr="00CC1243" w:rsidRDefault="001240A1" w:rsidP="001240A1">
      <w:pPr>
        <w:pStyle w:val="BodyText"/>
        <w:spacing w:before="3"/>
        <w:rPr>
          <w:rFonts w:cs="Times New Roman"/>
          <w:color w:val="0D0D0D" w:themeColor="text1" w:themeTint="F2"/>
          <w:sz w:val="24"/>
          <w:szCs w:val="24"/>
        </w:rPr>
      </w:pPr>
    </w:p>
    <w:p w14:paraId="17CF1653" w14:textId="5D613EE6" w:rsidR="001240A1" w:rsidRPr="00CC1243" w:rsidRDefault="001240A1" w:rsidP="001240A1">
      <w:pPr>
        <w:pStyle w:val="ListParagraph"/>
        <w:widowControl w:val="0"/>
        <w:numPr>
          <w:ilvl w:val="0"/>
          <w:numId w:val="1"/>
        </w:numPr>
        <w:tabs>
          <w:tab w:val="left" w:pos="383"/>
          <w:tab w:val="left" w:pos="5490"/>
        </w:tabs>
        <w:autoSpaceDE w:val="0"/>
        <w:autoSpaceDN w:val="0"/>
        <w:spacing w:after="0" w:line="240" w:lineRule="auto"/>
        <w:ind w:left="383" w:hanging="360"/>
        <w:contextualSpacing w:val="0"/>
        <w:rPr>
          <w:rFonts w:cs="Times New Roman"/>
          <w:color w:val="0D0D0D" w:themeColor="text1" w:themeTint="F2"/>
          <w:sz w:val="24"/>
          <w:szCs w:val="24"/>
        </w:rPr>
      </w:pPr>
      <w:r w:rsidRPr="00CC1243">
        <w:rPr>
          <w:rFonts w:cs="Times New Roman"/>
          <w:color w:val="0D0D0D" w:themeColor="text1" w:themeTint="F2"/>
          <w:sz w:val="24"/>
          <w:szCs w:val="24"/>
        </w:rPr>
        <w:t>BasavanaGowda</w:t>
      </w:r>
      <w:r w:rsidRPr="00CC1243">
        <w:rPr>
          <w:rFonts w:cs="Times New Roman"/>
          <w:color w:val="0D0D0D" w:themeColor="text1" w:themeTint="F2"/>
          <w:sz w:val="24"/>
          <w:szCs w:val="24"/>
        </w:rPr>
        <w:tab/>
        <w:t>Subject</w:t>
      </w:r>
      <w:r w:rsidRPr="00CC1243">
        <w:rPr>
          <w:rFonts w:cs="Times New Roman"/>
          <w:color w:val="0D0D0D" w:themeColor="text1" w:themeTint="F2"/>
          <w:spacing w:val="-9"/>
          <w:sz w:val="24"/>
          <w:szCs w:val="24"/>
        </w:rPr>
        <w:t xml:space="preserve"> </w:t>
      </w:r>
      <w:r w:rsidRPr="00CC1243">
        <w:rPr>
          <w:rFonts w:cs="Times New Roman"/>
          <w:color w:val="0D0D0D" w:themeColor="text1" w:themeTint="F2"/>
          <w:sz w:val="24"/>
          <w:szCs w:val="24"/>
        </w:rPr>
        <w:t>Co-</w:t>
      </w:r>
      <w:r w:rsidRPr="00CC1243">
        <w:rPr>
          <w:rFonts w:cs="Times New Roman"/>
          <w:color w:val="0D0D0D" w:themeColor="text1" w:themeTint="F2"/>
          <w:spacing w:val="-2"/>
          <w:sz w:val="24"/>
          <w:szCs w:val="24"/>
        </w:rPr>
        <w:t>ordinator</w:t>
      </w:r>
    </w:p>
    <w:p w14:paraId="7E981EDA" w14:textId="77777777" w:rsidR="001240A1" w:rsidRPr="00CC1243" w:rsidRDefault="001240A1" w:rsidP="001240A1">
      <w:pPr>
        <w:pStyle w:val="BodyText"/>
        <w:spacing w:before="3"/>
        <w:rPr>
          <w:rFonts w:cs="Times New Roman"/>
          <w:color w:val="0D0D0D" w:themeColor="text1" w:themeTint="F2"/>
          <w:sz w:val="24"/>
          <w:szCs w:val="24"/>
        </w:rPr>
      </w:pPr>
    </w:p>
    <w:p w14:paraId="2CE49F73" w14:textId="77777777" w:rsidR="001240A1" w:rsidRPr="00CC1243" w:rsidRDefault="001240A1" w:rsidP="001240A1">
      <w:pPr>
        <w:pStyle w:val="ListParagraph"/>
        <w:widowControl w:val="0"/>
        <w:numPr>
          <w:ilvl w:val="0"/>
          <w:numId w:val="1"/>
        </w:numPr>
        <w:tabs>
          <w:tab w:val="left" w:pos="383"/>
          <w:tab w:val="left" w:pos="5500"/>
        </w:tabs>
        <w:autoSpaceDE w:val="0"/>
        <w:autoSpaceDN w:val="0"/>
        <w:spacing w:after="0" w:line="240" w:lineRule="auto"/>
        <w:ind w:left="383" w:hanging="360"/>
        <w:contextualSpacing w:val="0"/>
        <w:rPr>
          <w:rFonts w:cs="Times New Roman"/>
          <w:color w:val="0D0D0D" w:themeColor="text1" w:themeTint="F2"/>
          <w:sz w:val="24"/>
          <w:szCs w:val="24"/>
        </w:rPr>
      </w:pPr>
      <w:r w:rsidRPr="00CC1243">
        <w:rPr>
          <w:rFonts w:cs="Times New Roman"/>
          <w:color w:val="0D0D0D" w:themeColor="text1" w:themeTint="F2"/>
          <w:sz w:val="24"/>
          <w:szCs w:val="24"/>
        </w:rPr>
        <w:t>Darshan HD</w:t>
      </w:r>
      <w:r w:rsidRPr="00CC1243">
        <w:rPr>
          <w:rFonts w:cs="Times New Roman"/>
          <w:color w:val="0D0D0D" w:themeColor="text1" w:themeTint="F2"/>
          <w:sz w:val="24"/>
          <w:szCs w:val="24"/>
        </w:rPr>
        <w:tab/>
        <w:t>Master</w:t>
      </w:r>
      <w:r w:rsidRPr="00CC1243">
        <w:rPr>
          <w:rFonts w:cs="Times New Roman"/>
          <w:color w:val="0D0D0D" w:themeColor="text1" w:themeTint="F2"/>
          <w:spacing w:val="-5"/>
          <w:sz w:val="24"/>
          <w:szCs w:val="24"/>
        </w:rPr>
        <w:t xml:space="preserve"> </w:t>
      </w:r>
      <w:r w:rsidRPr="00CC1243">
        <w:rPr>
          <w:rFonts w:cs="Times New Roman"/>
          <w:color w:val="0D0D0D" w:themeColor="text1" w:themeTint="F2"/>
          <w:sz w:val="24"/>
          <w:szCs w:val="24"/>
        </w:rPr>
        <w:t>of</w:t>
      </w:r>
      <w:r w:rsidRPr="00CC1243">
        <w:rPr>
          <w:rFonts w:cs="Times New Roman"/>
          <w:color w:val="0D0D0D" w:themeColor="text1" w:themeTint="F2"/>
          <w:spacing w:val="-4"/>
          <w:sz w:val="24"/>
          <w:szCs w:val="24"/>
        </w:rPr>
        <w:t xml:space="preserve"> </w:t>
      </w:r>
      <w:r w:rsidRPr="00CC1243">
        <w:rPr>
          <w:rFonts w:cs="Times New Roman"/>
          <w:color w:val="0D0D0D" w:themeColor="text1" w:themeTint="F2"/>
          <w:sz w:val="24"/>
          <w:szCs w:val="24"/>
        </w:rPr>
        <w:t>Computer</w:t>
      </w:r>
      <w:r w:rsidRPr="00CC1243">
        <w:rPr>
          <w:rFonts w:cs="Times New Roman"/>
          <w:color w:val="0D0D0D" w:themeColor="text1" w:themeTint="F2"/>
          <w:spacing w:val="-3"/>
          <w:sz w:val="24"/>
          <w:szCs w:val="24"/>
        </w:rPr>
        <w:t xml:space="preserve"> </w:t>
      </w:r>
      <w:r w:rsidRPr="00CC1243">
        <w:rPr>
          <w:rFonts w:cs="Times New Roman"/>
          <w:color w:val="0D0D0D" w:themeColor="text1" w:themeTint="F2"/>
          <w:spacing w:val="-2"/>
          <w:sz w:val="24"/>
          <w:szCs w:val="24"/>
        </w:rPr>
        <w:t>Application</w:t>
      </w:r>
    </w:p>
    <w:p w14:paraId="59C5BF97" w14:textId="77777777" w:rsidR="001240A1" w:rsidRPr="00CC1243" w:rsidRDefault="001240A1" w:rsidP="001240A1">
      <w:pPr>
        <w:pStyle w:val="BodyText"/>
        <w:spacing w:before="4"/>
        <w:rPr>
          <w:rFonts w:cs="Times New Roman"/>
          <w:color w:val="0D0D0D" w:themeColor="text1" w:themeTint="F2"/>
          <w:sz w:val="24"/>
          <w:szCs w:val="24"/>
        </w:rPr>
      </w:pPr>
    </w:p>
    <w:p w14:paraId="1253E245" w14:textId="77777777" w:rsidR="001240A1" w:rsidRPr="00CC1243" w:rsidRDefault="001240A1" w:rsidP="001240A1">
      <w:pPr>
        <w:pStyle w:val="ListParagraph"/>
        <w:widowControl w:val="0"/>
        <w:numPr>
          <w:ilvl w:val="0"/>
          <w:numId w:val="1"/>
        </w:numPr>
        <w:tabs>
          <w:tab w:val="left" w:pos="383"/>
          <w:tab w:val="left" w:pos="5500"/>
        </w:tabs>
        <w:autoSpaceDE w:val="0"/>
        <w:autoSpaceDN w:val="0"/>
        <w:spacing w:after="0" w:line="240" w:lineRule="auto"/>
        <w:ind w:left="383" w:hanging="360"/>
        <w:contextualSpacing w:val="0"/>
        <w:rPr>
          <w:rFonts w:cs="Times New Roman"/>
          <w:color w:val="0D0D0D" w:themeColor="text1" w:themeTint="F2"/>
          <w:sz w:val="24"/>
          <w:szCs w:val="24"/>
        </w:rPr>
      </w:pPr>
      <w:r w:rsidRPr="00CC1243">
        <w:rPr>
          <w:rFonts w:cs="Times New Roman"/>
          <w:color w:val="0D0D0D" w:themeColor="text1" w:themeTint="F2"/>
          <w:sz w:val="24"/>
          <w:szCs w:val="24"/>
        </w:rPr>
        <w:t>Sunil K</w:t>
      </w:r>
      <w:r w:rsidRPr="00CC1243">
        <w:rPr>
          <w:rFonts w:cs="Times New Roman"/>
          <w:color w:val="0D0D0D" w:themeColor="text1" w:themeTint="F2"/>
          <w:sz w:val="24"/>
          <w:szCs w:val="24"/>
        </w:rPr>
        <w:tab/>
        <w:t>Alliance</w:t>
      </w:r>
      <w:r w:rsidRPr="00CC1243">
        <w:rPr>
          <w:rFonts w:cs="Times New Roman"/>
          <w:color w:val="0D0D0D" w:themeColor="text1" w:themeTint="F2"/>
          <w:spacing w:val="-8"/>
          <w:sz w:val="24"/>
          <w:szCs w:val="24"/>
        </w:rPr>
        <w:t xml:space="preserve"> </w:t>
      </w:r>
      <w:r w:rsidRPr="00CC1243">
        <w:rPr>
          <w:rFonts w:cs="Times New Roman"/>
          <w:color w:val="0D0D0D" w:themeColor="text1" w:themeTint="F2"/>
          <w:spacing w:val="-2"/>
          <w:sz w:val="24"/>
          <w:szCs w:val="24"/>
        </w:rPr>
        <w:t>University</w:t>
      </w:r>
    </w:p>
    <w:p w14:paraId="371C1F73" w14:textId="77777777" w:rsidR="001240A1" w:rsidRPr="00CC1243" w:rsidRDefault="001240A1" w:rsidP="001240A1">
      <w:pPr>
        <w:pStyle w:val="BodyText"/>
        <w:spacing w:before="3"/>
        <w:rPr>
          <w:rFonts w:cs="Times New Roman"/>
          <w:color w:val="0D0D0D" w:themeColor="text1" w:themeTint="F2"/>
          <w:sz w:val="24"/>
          <w:szCs w:val="24"/>
        </w:rPr>
      </w:pPr>
    </w:p>
    <w:p w14:paraId="4CEF42F6" w14:textId="77777777" w:rsidR="001240A1" w:rsidRPr="00CC1243" w:rsidRDefault="001240A1" w:rsidP="001240A1">
      <w:pPr>
        <w:rPr>
          <w:rFonts w:cs="Times New Roman"/>
          <w:color w:val="0D0D0D" w:themeColor="text1" w:themeTint="F2"/>
          <w:sz w:val="24"/>
        </w:rPr>
        <w:sectPr w:rsidR="001240A1" w:rsidRPr="00CC1243" w:rsidSect="00E45A47">
          <w:pgSz w:w="11910" w:h="16840"/>
          <w:pgMar w:top="1940" w:right="1417" w:bottom="280" w:left="1417"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11E8BC73" w14:textId="77777777" w:rsidR="001240A1" w:rsidRPr="00CC1243" w:rsidRDefault="001240A1" w:rsidP="001240A1">
      <w:pPr>
        <w:pStyle w:val="Heading1"/>
        <w:spacing w:before="62"/>
        <w:jc w:val="center"/>
        <w:rPr>
          <w:rFonts w:ascii="Times New Roman" w:hAnsi="Times New Roman" w:cs="Times New Roman"/>
          <w:color w:val="0D0D0D" w:themeColor="text1" w:themeTint="F2"/>
          <w:spacing w:val="-2"/>
          <w:sz w:val="32"/>
          <w:szCs w:val="32"/>
        </w:rPr>
      </w:pPr>
      <w:r w:rsidRPr="00CC1243">
        <w:rPr>
          <w:rFonts w:ascii="Times New Roman" w:hAnsi="Times New Roman" w:cs="Times New Roman"/>
          <w:color w:val="0D0D0D" w:themeColor="text1" w:themeTint="F2"/>
          <w:spacing w:val="-2"/>
          <w:sz w:val="32"/>
          <w:szCs w:val="32"/>
        </w:rPr>
        <w:lastRenderedPageBreak/>
        <w:t>ACKNOWLEDGEMENT</w:t>
      </w:r>
    </w:p>
    <w:p w14:paraId="28923C87" w14:textId="77777777" w:rsidR="001240A1" w:rsidRPr="00CC1243" w:rsidRDefault="001240A1" w:rsidP="001240A1">
      <w:pPr>
        <w:rPr>
          <w:rFonts w:cs="Times New Roman"/>
        </w:rPr>
      </w:pPr>
    </w:p>
    <w:p w14:paraId="0D28DC17" w14:textId="77777777" w:rsidR="001240A1" w:rsidRPr="00CC1243" w:rsidRDefault="001240A1" w:rsidP="001240A1">
      <w:pPr>
        <w:rPr>
          <w:rFonts w:cs="Times New Roman"/>
          <w:sz w:val="28"/>
          <w:szCs w:val="28"/>
        </w:rPr>
      </w:pPr>
    </w:p>
    <w:p w14:paraId="7390180C" w14:textId="74385B80" w:rsidR="001240A1" w:rsidRPr="00CC1243" w:rsidRDefault="001240A1" w:rsidP="001240A1">
      <w:pPr>
        <w:pStyle w:val="BodyText"/>
        <w:spacing w:line="360" w:lineRule="auto"/>
        <w:ind w:left="23" w:right="107"/>
        <w:rPr>
          <w:rFonts w:cs="Times New Roman"/>
          <w:sz w:val="28"/>
          <w:szCs w:val="28"/>
        </w:rPr>
      </w:pPr>
      <w:r w:rsidRPr="00CC1243">
        <w:rPr>
          <w:rFonts w:cs="Times New Roman"/>
          <w:sz w:val="28"/>
          <w:szCs w:val="28"/>
        </w:rPr>
        <w:t>We would like to express our sincere gratitude to</w:t>
      </w:r>
      <w:r w:rsidR="0065171A" w:rsidRPr="00CC1243">
        <w:rPr>
          <w:rFonts w:cs="Times New Roman"/>
          <w:color w:val="0D0D0D" w:themeColor="text1" w:themeTint="F2"/>
          <w:sz w:val="24"/>
          <w:szCs w:val="24"/>
        </w:rPr>
        <w:t xml:space="preserve"> </w:t>
      </w:r>
      <w:r w:rsidR="0065171A" w:rsidRPr="00CC1243">
        <w:rPr>
          <w:rFonts w:cs="Times New Roman"/>
          <w:b/>
          <w:color w:val="0D0D0D" w:themeColor="text1" w:themeTint="F2"/>
          <w:sz w:val="24"/>
          <w:szCs w:val="24"/>
        </w:rPr>
        <w:t>Kushal I</w:t>
      </w:r>
      <w:r w:rsidR="00891AC9" w:rsidRPr="00CC1243">
        <w:rPr>
          <w:rFonts w:cs="Times New Roman"/>
          <w:b/>
          <w:color w:val="0D0D0D" w:themeColor="text1" w:themeTint="F2"/>
          <w:sz w:val="24"/>
          <w:szCs w:val="24"/>
        </w:rPr>
        <w:t xml:space="preserve"> </w:t>
      </w:r>
      <w:r w:rsidR="00891AC9" w:rsidRPr="00CC1243">
        <w:rPr>
          <w:rFonts w:cs="Times New Roman"/>
          <w:b/>
          <w:sz w:val="24"/>
          <w:szCs w:val="24"/>
          <w:shd w:val="clear" w:color="auto" w:fill="FFFFFF"/>
        </w:rPr>
        <w:t>Huddar</w:t>
      </w:r>
      <w:r w:rsidRPr="00CC1243">
        <w:rPr>
          <w:rFonts w:cs="Times New Roman"/>
          <w:sz w:val="28"/>
          <w:szCs w:val="28"/>
        </w:rPr>
        <w:t>, for providing us</w:t>
      </w:r>
      <w:r w:rsidRPr="00CC1243">
        <w:rPr>
          <w:rFonts w:cs="Times New Roman"/>
          <w:spacing w:val="-5"/>
          <w:sz w:val="28"/>
          <w:szCs w:val="28"/>
        </w:rPr>
        <w:t xml:space="preserve"> </w:t>
      </w:r>
      <w:r w:rsidRPr="00CC1243">
        <w:rPr>
          <w:rFonts w:cs="Times New Roman"/>
          <w:sz w:val="28"/>
          <w:szCs w:val="28"/>
        </w:rPr>
        <w:t>with</w:t>
      </w:r>
      <w:r w:rsidRPr="00CC1243">
        <w:rPr>
          <w:rFonts w:cs="Times New Roman"/>
          <w:spacing w:val="-3"/>
          <w:sz w:val="28"/>
          <w:szCs w:val="28"/>
        </w:rPr>
        <w:t xml:space="preserve"> </w:t>
      </w:r>
      <w:r w:rsidRPr="00CC1243">
        <w:rPr>
          <w:rFonts w:cs="Times New Roman"/>
          <w:sz w:val="28"/>
          <w:szCs w:val="28"/>
        </w:rPr>
        <w:t>the</w:t>
      </w:r>
      <w:r w:rsidRPr="00CC1243">
        <w:rPr>
          <w:rFonts w:cs="Times New Roman"/>
          <w:spacing w:val="-5"/>
          <w:sz w:val="28"/>
          <w:szCs w:val="28"/>
        </w:rPr>
        <w:t xml:space="preserve"> </w:t>
      </w:r>
      <w:r w:rsidRPr="00CC1243">
        <w:rPr>
          <w:rFonts w:cs="Times New Roman"/>
          <w:sz w:val="28"/>
          <w:szCs w:val="28"/>
        </w:rPr>
        <w:t>opportunity</w:t>
      </w:r>
      <w:r w:rsidRPr="00CC1243">
        <w:rPr>
          <w:rFonts w:cs="Times New Roman"/>
          <w:spacing w:val="-3"/>
          <w:sz w:val="28"/>
          <w:szCs w:val="28"/>
        </w:rPr>
        <w:t xml:space="preserve"> </w:t>
      </w:r>
      <w:r w:rsidRPr="00CC1243">
        <w:rPr>
          <w:rFonts w:cs="Times New Roman"/>
          <w:sz w:val="28"/>
          <w:szCs w:val="28"/>
        </w:rPr>
        <w:t>to</w:t>
      </w:r>
      <w:r w:rsidRPr="00CC1243">
        <w:rPr>
          <w:rFonts w:cs="Times New Roman"/>
          <w:spacing w:val="-3"/>
          <w:sz w:val="28"/>
          <w:szCs w:val="28"/>
        </w:rPr>
        <w:t xml:space="preserve"> </w:t>
      </w:r>
      <w:r w:rsidRPr="00CC1243">
        <w:rPr>
          <w:rFonts w:cs="Times New Roman"/>
          <w:sz w:val="28"/>
          <w:szCs w:val="28"/>
        </w:rPr>
        <w:t>undertake this</w:t>
      </w:r>
      <w:r w:rsidRPr="00CC1243">
        <w:rPr>
          <w:rFonts w:cs="Times New Roman"/>
          <w:spacing w:val="-2"/>
          <w:sz w:val="28"/>
          <w:szCs w:val="28"/>
        </w:rPr>
        <w:t xml:space="preserve"> </w:t>
      </w:r>
      <w:r w:rsidRPr="00CC1243">
        <w:rPr>
          <w:rFonts w:cs="Times New Roman"/>
          <w:sz w:val="28"/>
          <w:szCs w:val="28"/>
        </w:rPr>
        <w:t>group</w:t>
      </w:r>
      <w:r w:rsidRPr="00CC1243">
        <w:rPr>
          <w:rFonts w:cs="Times New Roman"/>
          <w:spacing w:val="-3"/>
          <w:sz w:val="28"/>
          <w:szCs w:val="28"/>
        </w:rPr>
        <w:t xml:space="preserve"> </w:t>
      </w:r>
      <w:r w:rsidRPr="00CC1243">
        <w:rPr>
          <w:rFonts w:cs="Times New Roman"/>
          <w:sz w:val="28"/>
          <w:szCs w:val="28"/>
        </w:rPr>
        <w:t>case</w:t>
      </w:r>
      <w:r w:rsidRPr="00CC1243">
        <w:rPr>
          <w:rFonts w:cs="Times New Roman"/>
          <w:spacing w:val="-5"/>
          <w:sz w:val="28"/>
          <w:szCs w:val="28"/>
        </w:rPr>
        <w:t xml:space="preserve"> </w:t>
      </w:r>
      <w:r w:rsidRPr="00CC1243">
        <w:rPr>
          <w:rFonts w:cs="Times New Roman"/>
          <w:sz w:val="28"/>
          <w:szCs w:val="28"/>
        </w:rPr>
        <w:t>study</w:t>
      </w:r>
      <w:r w:rsidRPr="00CC1243">
        <w:rPr>
          <w:rFonts w:cs="Times New Roman"/>
          <w:spacing w:val="-3"/>
          <w:sz w:val="28"/>
          <w:szCs w:val="28"/>
        </w:rPr>
        <w:t xml:space="preserve"> </w:t>
      </w:r>
      <w:r w:rsidRPr="00CC1243">
        <w:rPr>
          <w:rFonts w:cs="Times New Roman"/>
          <w:sz w:val="28"/>
          <w:szCs w:val="28"/>
        </w:rPr>
        <w:t xml:space="preserve">on </w:t>
      </w:r>
      <w:r w:rsidR="005368A8" w:rsidRPr="00CC1243">
        <w:rPr>
          <w:rFonts w:cs="Times New Roman"/>
          <w:b/>
          <w:sz w:val="28"/>
          <w:szCs w:val="28"/>
        </w:rPr>
        <w:t>“</w:t>
      </w:r>
      <w:r w:rsidR="00891AC9" w:rsidRPr="00CC1243">
        <w:rPr>
          <w:rFonts w:cs="Times New Roman"/>
          <w:b/>
          <w:color w:val="0D0D0D" w:themeColor="text1" w:themeTint="F2"/>
          <w:sz w:val="28"/>
          <w:szCs w:val="28"/>
        </w:rPr>
        <w:t>Stock exchange prediction</w:t>
      </w:r>
      <w:r w:rsidR="005368A8" w:rsidRPr="00CC1243">
        <w:rPr>
          <w:rFonts w:cs="Times New Roman"/>
          <w:b/>
          <w:sz w:val="28"/>
          <w:szCs w:val="28"/>
        </w:rPr>
        <w:t>”</w:t>
      </w:r>
      <w:r w:rsidRPr="00CC1243">
        <w:rPr>
          <w:rFonts w:cs="Times New Roman"/>
          <w:b/>
          <w:sz w:val="28"/>
          <w:szCs w:val="28"/>
        </w:rPr>
        <w:t xml:space="preserve"> </w:t>
      </w:r>
      <w:r w:rsidRPr="00CC1243">
        <w:rPr>
          <w:rFonts w:cs="Times New Roman"/>
          <w:sz w:val="28"/>
          <w:szCs w:val="28"/>
        </w:rPr>
        <w:t>Their valuable guidance, encouragement, and constructive suggestions have been instrumental in completing this work successfully.</w:t>
      </w:r>
    </w:p>
    <w:p w14:paraId="79F77F50" w14:textId="77777777" w:rsidR="001240A1" w:rsidRPr="00CC1243" w:rsidRDefault="001240A1" w:rsidP="001240A1">
      <w:pPr>
        <w:pStyle w:val="BodyText"/>
        <w:spacing w:before="239" w:line="360" w:lineRule="auto"/>
        <w:ind w:left="23"/>
        <w:rPr>
          <w:rFonts w:cs="Times New Roman"/>
          <w:sz w:val="28"/>
          <w:szCs w:val="28"/>
        </w:rPr>
      </w:pPr>
      <w:r w:rsidRPr="00CC1243">
        <w:rPr>
          <w:rFonts w:cs="Times New Roman"/>
          <w:sz w:val="28"/>
          <w:szCs w:val="28"/>
        </w:rPr>
        <w:t>We extend our heartfelt thanks to our institution and department for providing the necessary</w:t>
      </w:r>
      <w:r w:rsidRPr="00CC1243">
        <w:rPr>
          <w:rFonts w:cs="Times New Roman"/>
          <w:spacing w:val="-4"/>
          <w:sz w:val="28"/>
          <w:szCs w:val="28"/>
        </w:rPr>
        <w:t xml:space="preserve"> </w:t>
      </w:r>
      <w:r w:rsidRPr="00CC1243">
        <w:rPr>
          <w:rFonts w:cs="Times New Roman"/>
          <w:sz w:val="28"/>
          <w:szCs w:val="28"/>
        </w:rPr>
        <w:t>resources</w:t>
      </w:r>
      <w:r w:rsidRPr="00CC1243">
        <w:rPr>
          <w:rFonts w:cs="Times New Roman"/>
          <w:spacing w:val="-3"/>
          <w:sz w:val="28"/>
          <w:szCs w:val="28"/>
        </w:rPr>
        <w:t xml:space="preserve"> </w:t>
      </w:r>
      <w:r w:rsidRPr="00CC1243">
        <w:rPr>
          <w:rFonts w:cs="Times New Roman"/>
          <w:sz w:val="28"/>
          <w:szCs w:val="28"/>
        </w:rPr>
        <w:t>and</w:t>
      </w:r>
      <w:r w:rsidRPr="00CC1243">
        <w:rPr>
          <w:rFonts w:cs="Times New Roman"/>
          <w:spacing w:val="-4"/>
          <w:sz w:val="28"/>
          <w:szCs w:val="28"/>
        </w:rPr>
        <w:t xml:space="preserve"> </w:t>
      </w:r>
      <w:r w:rsidRPr="00CC1243">
        <w:rPr>
          <w:rFonts w:cs="Times New Roman"/>
          <w:sz w:val="28"/>
          <w:szCs w:val="28"/>
        </w:rPr>
        <w:t>academic</w:t>
      </w:r>
      <w:r w:rsidRPr="00CC1243">
        <w:rPr>
          <w:rFonts w:cs="Times New Roman"/>
          <w:spacing w:val="-6"/>
          <w:sz w:val="28"/>
          <w:szCs w:val="28"/>
        </w:rPr>
        <w:t xml:space="preserve"> </w:t>
      </w:r>
      <w:r w:rsidRPr="00CC1243">
        <w:rPr>
          <w:rFonts w:cs="Times New Roman"/>
          <w:sz w:val="28"/>
          <w:szCs w:val="28"/>
        </w:rPr>
        <w:t>support</w:t>
      </w:r>
      <w:r w:rsidRPr="00CC1243">
        <w:rPr>
          <w:rFonts w:cs="Times New Roman"/>
          <w:spacing w:val="-1"/>
          <w:sz w:val="28"/>
          <w:szCs w:val="28"/>
        </w:rPr>
        <w:t xml:space="preserve"> </w:t>
      </w:r>
      <w:r w:rsidRPr="00CC1243">
        <w:rPr>
          <w:rFonts w:cs="Times New Roman"/>
          <w:sz w:val="28"/>
          <w:szCs w:val="28"/>
        </w:rPr>
        <w:t>throughout</w:t>
      </w:r>
      <w:r w:rsidRPr="00CC1243">
        <w:rPr>
          <w:rFonts w:cs="Times New Roman"/>
          <w:spacing w:val="-6"/>
          <w:sz w:val="28"/>
          <w:szCs w:val="28"/>
        </w:rPr>
        <w:t xml:space="preserve"> </w:t>
      </w:r>
      <w:r w:rsidRPr="00CC1243">
        <w:rPr>
          <w:rFonts w:cs="Times New Roman"/>
          <w:sz w:val="28"/>
          <w:szCs w:val="28"/>
        </w:rPr>
        <w:t>the</w:t>
      </w:r>
      <w:r w:rsidRPr="00CC1243">
        <w:rPr>
          <w:rFonts w:cs="Times New Roman"/>
          <w:spacing w:val="-6"/>
          <w:sz w:val="28"/>
          <w:szCs w:val="28"/>
        </w:rPr>
        <w:t xml:space="preserve"> </w:t>
      </w:r>
      <w:r w:rsidRPr="00CC1243">
        <w:rPr>
          <w:rFonts w:cs="Times New Roman"/>
          <w:sz w:val="28"/>
          <w:szCs w:val="28"/>
        </w:rPr>
        <w:t>preparation</w:t>
      </w:r>
      <w:r w:rsidRPr="00CC1243">
        <w:rPr>
          <w:rFonts w:cs="Times New Roman"/>
          <w:spacing w:val="-4"/>
          <w:sz w:val="28"/>
          <w:szCs w:val="28"/>
        </w:rPr>
        <w:t xml:space="preserve"> </w:t>
      </w:r>
      <w:r w:rsidRPr="00CC1243">
        <w:rPr>
          <w:rFonts w:cs="Times New Roman"/>
          <w:sz w:val="28"/>
          <w:szCs w:val="28"/>
        </w:rPr>
        <w:t>of</w:t>
      </w:r>
      <w:r w:rsidRPr="00CC1243">
        <w:rPr>
          <w:rFonts w:cs="Times New Roman"/>
          <w:spacing w:val="-4"/>
          <w:sz w:val="28"/>
          <w:szCs w:val="28"/>
        </w:rPr>
        <w:t xml:space="preserve"> </w:t>
      </w:r>
      <w:r w:rsidRPr="00CC1243">
        <w:rPr>
          <w:rFonts w:cs="Times New Roman"/>
          <w:sz w:val="28"/>
          <w:szCs w:val="28"/>
        </w:rPr>
        <w:t>this</w:t>
      </w:r>
      <w:r w:rsidRPr="00CC1243">
        <w:rPr>
          <w:rFonts w:cs="Times New Roman"/>
          <w:spacing w:val="-3"/>
          <w:sz w:val="28"/>
          <w:szCs w:val="28"/>
        </w:rPr>
        <w:t xml:space="preserve"> </w:t>
      </w:r>
      <w:r w:rsidRPr="00CC1243">
        <w:rPr>
          <w:rFonts w:cs="Times New Roman"/>
          <w:sz w:val="28"/>
          <w:szCs w:val="28"/>
        </w:rPr>
        <w:t>case</w:t>
      </w:r>
      <w:r w:rsidRPr="00CC1243">
        <w:rPr>
          <w:rFonts w:cs="Times New Roman"/>
          <w:spacing w:val="-6"/>
          <w:sz w:val="28"/>
          <w:szCs w:val="28"/>
        </w:rPr>
        <w:t xml:space="preserve"> </w:t>
      </w:r>
      <w:r w:rsidRPr="00CC1243">
        <w:rPr>
          <w:rFonts w:cs="Times New Roman"/>
          <w:sz w:val="28"/>
          <w:szCs w:val="28"/>
        </w:rPr>
        <w:t>study.</w:t>
      </w:r>
    </w:p>
    <w:p w14:paraId="26DC231D" w14:textId="77777777" w:rsidR="001240A1" w:rsidRPr="00CC1243" w:rsidRDefault="001240A1" w:rsidP="001240A1">
      <w:pPr>
        <w:pStyle w:val="BodyText"/>
        <w:spacing w:before="243" w:line="360" w:lineRule="auto"/>
        <w:ind w:left="23" w:right="339"/>
        <w:jc w:val="both"/>
        <w:rPr>
          <w:rFonts w:cs="Times New Roman"/>
          <w:sz w:val="28"/>
          <w:szCs w:val="28"/>
        </w:rPr>
      </w:pPr>
      <w:r w:rsidRPr="00CC1243">
        <w:rPr>
          <w:rFonts w:cs="Times New Roman"/>
          <w:sz w:val="28"/>
          <w:szCs w:val="28"/>
        </w:rPr>
        <w:t>We</w:t>
      </w:r>
      <w:r w:rsidRPr="00CC1243">
        <w:rPr>
          <w:rFonts w:cs="Times New Roman"/>
          <w:spacing w:val="-5"/>
          <w:sz w:val="28"/>
          <w:szCs w:val="28"/>
        </w:rPr>
        <w:t xml:space="preserve"> </w:t>
      </w:r>
      <w:r w:rsidRPr="00CC1243">
        <w:rPr>
          <w:rFonts w:cs="Times New Roman"/>
          <w:sz w:val="28"/>
          <w:szCs w:val="28"/>
        </w:rPr>
        <w:t>would</w:t>
      </w:r>
      <w:r w:rsidRPr="00CC1243">
        <w:rPr>
          <w:rFonts w:cs="Times New Roman"/>
          <w:spacing w:val="-3"/>
          <w:sz w:val="28"/>
          <w:szCs w:val="28"/>
        </w:rPr>
        <w:t xml:space="preserve"> </w:t>
      </w:r>
      <w:r w:rsidRPr="00CC1243">
        <w:rPr>
          <w:rFonts w:cs="Times New Roman"/>
          <w:sz w:val="28"/>
          <w:szCs w:val="28"/>
        </w:rPr>
        <w:t>also</w:t>
      </w:r>
      <w:r w:rsidRPr="00CC1243">
        <w:rPr>
          <w:rFonts w:cs="Times New Roman"/>
          <w:spacing w:val="-3"/>
          <w:sz w:val="28"/>
          <w:szCs w:val="28"/>
        </w:rPr>
        <w:t xml:space="preserve"> </w:t>
      </w:r>
      <w:r w:rsidRPr="00CC1243">
        <w:rPr>
          <w:rFonts w:cs="Times New Roman"/>
          <w:sz w:val="28"/>
          <w:szCs w:val="28"/>
        </w:rPr>
        <w:t>like</w:t>
      </w:r>
      <w:r w:rsidRPr="00CC1243">
        <w:rPr>
          <w:rFonts w:cs="Times New Roman"/>
          <w:spacing w:val="-5"/>
          <w:sz w:val="28"/>
          <w:szCs w:val="28"/>
        </w:rPr>
        <w:t xml:space="preserve"> </w:t>
      </w:r>
      <w:r w:rsidRPr="00CC1243">
        <w:rPr>
          <w:rFonts w:cs="Times New Roman"/>
          <w:sz w:val="28"/>
          <w:szCs w:val="28"/>
        </w:rPr>
        <w:t>to acknowledge</w:t>
      </w:r>
      <w:r w:rsidRPr="00CC1243">
        <w:rPr>
          <w:rFonts w:cs="Times New Roman"/>
          <w:spacing w:val="-1"/>
          <w:sz w:val="28"/>
          <w:szCs w:val="28"/>
        </w:rPr>
        <w:t xml:space="preserve"> </w:t>
      </w:r>
      <w:r w:rsidRPr="00CC1243">
        <w:rPr>
          <w:rFonts w:cs="Times New Roman"/>
          <w:sz w:val="28"/>
          <w:szCs w:val="28"/>
        </w:rPr>
        <w:t>the</w:t>
      </w:r>
      <w:r w:rsidRPr="00CC1243">
        <w:rPr>
          <w:rFonts w:cs="Times New Roman"/>
          <w:spacing w:val="-5"/>
          <w:sz w:val="28"/>
          <w:szCs w:val="28"/>
        </w:rPr>
        <w:t xml:space="preserve"> </w:t>
      </w:r>
      <w:r w:rsidRPr="00CC1243">
        <w:rPr>
          <w:rFonts w:cs="Times New Roman"/>
          <w:sz w:val="28"/>
          <w:szCs w:val="28"/>
        </w:rPr>
        <w:t>efforts</w:t>
      </w:r>
      <w:r w:rsidRPr="00CC1243">
        <w:rPr>
          <w:rFonts w:cs="Times New Roman"/>
          <w:spacing w:val="-2"/>
          <w:sz w:val="28"/>
          <w:szCs w:val="28"/>
        </w:rPr>
        <w:t xml:space="preserve"> </w:t>
      </w:r>
      <w:r w:rsidRPr="00CC1243">
        <w:rPr>
          <w:rFonts w:cs="Times New Roman"/>
          <w:sz w:val="28"/>
          <w:szCs w:val="28"/>
        </w:rPr>
        <w:t>and cooperation</w:t>
      </w:r>
      <w:r w:rsidRPr="00CC1243">
        <w:rPr>
          <w:rFonts w:cs="Times New Roman"/>
          <w:spacing w:val="-3"/>
          <w:sz w:val="28"/>
          <w:szCs w:val="28"/>
        </w:rPr>
        <w:t xml:space="preserve"> </w:t>
      </w:r>
      <w:r w:rsidRPr="00CC1243">
        <w:rPr>
          <w:rFonts w:cs="Times New Roman"/>
          <w:sz w:val="28"/>
          <w:szCs w:val="28"/>
        </w:rPr>
        <w:t>of</w:t>
      </w:r>
      <w:r w:rsidRPr="00CC1243">
        <w:rPr>
          <w:rFonts w:cs="Times New Roman"/>
          <w:spacing w:val="-3"/>
          <w:sz w:val="28"/>
          <w:szCs w:val="28"/>
        </w:rPr>
        <w:t xml:space="preserve"> </w:t>
      </w:r>
      <w:r w:rsidRPr="00CC1243">
        <w:rPr>
          <w:rFonts w:cs="Times New Roman"/>
          <w:sz w:val="28"/>
          <w:szCs w:val="28"/>
        </w:rPr>
        <w:t>all</w:t>
      </w:r>
      <w:r w:rsidRPr="00CC1243">
        <w:rPr>
          <w:rFonts w:cs="Times New Roman"/>
          <w:spacing w:val="-5"/>
          <w:sz w:val="28"/>
          <w:szCs w:val="28"/>
        </w:rPr>
        <w:t xml:space="preserve"> </w:t>
      </w:r>
      <w:r w:rsidRPr="00CC1243">
        <w:rPr>
          <w:rFonts w:cs="Times New Roman"/>
          <w:sz w:val="28"/>
          <w:szCs w:val="28"/>
        </w:rPr>
        <w:t>our</w:t>
      </w:r>
      <w:r w:rsidRPr="00CC1243">
        <w:rPr>
          <w:rFonts w:cs="Times New Roman"/>
          <w:spacing w:val="-3"/>
          <w:sz w:val="28"/>
          <w:szCs w:val="28"/>
        </w:rPr>
        <w:t xml:space="preserve"> </w:t>
      </w:r>
      <w:r w:rsidRPr="00CC1243">
        <w:rPr>
          <w:rFonts w:cs="Times New Roman"/>
          <w:sz w:val="28"/>
          <w:szCs w:val="28"/>
        </w:rPr>
        <w:t>group</w:t>
      </w:r>
      <w:r w:rsidRPr="00CC1243">
        <w:rPr>
          <w:rFonts w:cs="Times New Roman"/>
          <w:spacing w:val="-3"/>
          <w:sz w:val="28"/>
          <w:szCs w:val="28"/>
        </w:rPr>
        <w:t xml:space="preserve"> </w:t>
      </w:r>
      <w:r w:rsidRPr="00CC1243">
        <w:rPr>
          <w:rFonts w:cs="Times New Roman"/>
          <w:sz w:val="28"/>
          <w:szCs w:val="28"/>
        </w:rPr>
        <w:t>members. Their</w:t>
      </w:r>
      <w:r w:rsidRPr="00CC1243">
        <w:rPr>
          <w:rFonts w:cs="Times New Roman"/>
          <w:spacing w:val="-4"/>
          <w:sz w:val="28"/>
          <w:szCs w:val="28"/>
        </w:rPr>
        <w:t xml:space="preserve"> </w:t>
      </w:r>
      <w:r w:rsidRPr="00CC1243">
        <w:rPr>
          <w:rFonts w:cs="Times New Roman"/>
          <w:sz w:val="28"/>
          <w:szCs w:val="28"/>
        </w:rPr>
        <w:t>teamwork,</w:t>
      </w:r>
      <w:r w:rsidRPr="00CC1243">
        <w:rPr>
          <w:rFonts w:cs="Times New Roman"/>
          <w:spacing w:val="-4"/>
          <w:sz w:val="28"/>
          <w:szCs w:val="28"/>
        </w:rPr>
        <w:t xml:space="preserve"> </w:t>
      </w:r>
      <w:r w:rsidRPr="00CC1243">
        <w:rPr>
          <w:rFonts w:cs="Times New Roman"/>
          <w:sz w:val="28"/>
          <w:szCs w:val="28"/>
        </w:rPr>
        <w:t>dedication,</w:t>
      </w:r>
      <w:r w:rsidRPr="00CC1243">
        <w:rPr>
          <w:rFonts w:cs="Times New Roman"/>
          <w:spacing w:val="-4"/>
          <w:sz w:val="28"/>
          <w:szCs w:val="28"/>
        </w:rPr>
        <w:t xml:space="preserve"> </w:t>
      </w:r>
      <w:r w:rsidRPr="00CC1243">
        <w:rPr>
          <w:rFonts w:cs="Times New Roman"/>
          <w:sz w:val="28"/>
          <w:szCs w:val="28"/>
        </w:rPr>
        <w:t>and</w:t>
      </w:r>
      <w:r w:rsidRPr="00CC1243">
        <w:rPr>
          <w:rFonts w:cs="Times New Roman"/>
          <w:spacing w:val="-4"/>
          <w:sz w:val="28"/>
          <w:szCs w:val="28"/>
        </w:rPr>
        <w:t xml:space="preserve"> </w:t>
      </w:r>
      <w:r w:rsidRPr="00CC1243">
        <w:rPr>
          <w:rFonts w:cs="Times New Roman"/>
          <w:sz w:val="28"/>
          <w:szCs w:val="28"/>
        </w:rPr>
        <w:t>exchange</w:t>
      </w:r>
      <w:r w:rsidRPr="00CC1243">
        <w:rPr>
          <w:rFonts w:cs="Times New Roman"/>
          <w:spacing w:val="-5"/>
          <w:sz w:val="28"/>
          <w:szCs w:val="28"/>
        </w:rPr>
        <w:t xml:space="preserve"> </w:t>
      </w:r>
      <w:r w:rsidRPr="00CC1243">
        <w:rPr>
          <w:rFonts w:cs="Times New Roman"/>
          <w:sz w:val="28"/>
          <w:szCs w:val="28"/>
        </w:rPr>
        <w:t>of ideas</w:t>
      </w:r>
      <w:r w:rsidRPr="00CC1243">
        <w:rPr>
          <w:rFonts w:cs="Times New Roman"/>
          <w:spacing w:val="-3"/>
          <w:sz w:val="28"/>
          <w:szCs w:val="28"/>
        </w:rPr>
        <w:t xml:space="preserve"> </w:t>
      </w:r>
      <w:r w:rsidRPr="00CC1243">
        <w:rPr>
          <w:rFonts w:cs="Times New Roman"/>
          <w:sz w:val="28"/>
          <w:szCs w:val="28"/>
        </w:rPr>
        <w:t>helped</w:t>
      </w:r>
      <w:r w:rsidRPr="00CC1243">
        <w:rPr>
          <w:rFonts w:cs="Times New Roman"/>
          <w:spacing w:val="-4"/>
          <w:sz w:val="28"/>
          <w:szCs w:val="28"/>
        </w:rPr>
        <w:t xml:space="preserve"> </w:t>
      </w:r>
      <w:r w:rsidRPr="00CC1243">
        <w:rPr>
          <w:rFonts w:cs="Times New Roman"/>
          <w:sz w:val="28"/>
          <w:szCs w:val="28"/>
        </w:rPr>
        <w:t>us</w:t>
      </w:r>
      <w:r w:rsidRPr="00CC1243">
        <w:rPr>
          <w:rFonts w:cs="Times New Roman"/>
          <w:spacing w:val="-3"/>
          <w:sz w:val="28"/>
          <w:szCs w:val="28"/>
        </w:rPr>
        <w:t xml:space="preserve"> </w:t>
      </w:r>
      <w:r w:rsidRPr="00CC1243">
        <w:rPr>
          <w:rFonts w:cs="Times New Roman"/>
          <w:sz w:val="28"/>
          <w:szCs w:val="28"/>
        </w:rPr>
        <w:t>analyze</w:t>
      </w:r>
      <w:r w:rsidRPr="00CC1243">
        <w:rPr>
          <w:rFonts w:cs="Times New Roman"/>
          <w:spacing w:val="-5"/>
          <w:sz w:val="28"/>
          <w:szCs w:val="28"/>
        </w:rPr>
        <w:t xml:space="preserve"> </w:t>
      </w:r>
      <w:r w:rsidRPr="00CC1243">
        <w:rPr>
          <w:rFonts w:cs="Times New Roman"/>
          <w:sz w:val="28"/>
          <w:szCs w:val="28"/>
        </w:rPr>
        <w:t>the</w:t>
      </w:r>
      <w:r w:rsidRPr="00CC1243">
        <w:rPr>
          <w:rFonts w:cs="Times New Roman"/>
          <w:spacing w:val="-5"/>
          <w:sz w:val="28"/>
          <w:szCs w:val="28"/>
        </w:rPr>
        <w:t xml:space="preserve"> </w:t>
      </w:r>
      <w:r w:rsidRPr="00CC1243">
        <w:rPr>
          <w:rFonts w:cs="Times New Roman"/>
          <w:sz w:val="28"/>
          <w:szCs w:val="28"/>
        </w:rPr>
        <w:t>problem,</w:t>
      </w:r>
      <w:r w:rsidRPr="00CC1243">
        <w:rPr>
          <w:rFonts w:cs="Times New Roman"/>
          <w:spacing w:val="-4"/>
          <w:sz w:val="28"/>
          <w:szCs w:val="28"/>
        </w:rPr>
        <w:t xml:space="preserve"> </w:t>
      </w:r>
      <w:r w:rsidRPr="00CC1243">
        <w:rPr>
          <w:rFonts w:cs="Times New Roman"/>
          <w:sz w:val="28"/>
          <w:szCs w:val="28"/>
        </w:rPr>
        <w:t>explore possible solutions, and gain valuable practical knowledge.</w:t>
      </w:r>
    </w:p>
    <w:p w14:paraId="663BDD89" w14:textId="77777777" w:rsidR="001240A1" w:rsidRPr="00CC1243" w:rsidRDefault="001240A1" w:rsidP="001240A1">
      <w:pPr>
        <w:pStyle w:val="BodyText"/>
        <w:spacing w:before="238" w:line="362" w:lineRule="auto"/>
        <w:ind w:left="23"/>
        <w:rPr>
          <w:rFonts w:cs="Times New Roman"/>
          <w:sz w:val="28"/>
          <w:szCs w:val="28"/>
        </w:rPr>
      </w:pPr>
      <w:r w:rsidRPr="00CC1243">
        <w:rPr>
          <w:rFonts w:cs="Times New Roman"/>
          <w:sz w:val="28"/>
          <w:szCs w:val="28"/>
        </w:rPr>
        <w:t>Finally,</w:t>
      </w:r>
      <w:r w:rsidRPr="00CC1243">
        <w:rPr>
          <w:rFonts w:cs="Times New Roman"/>
          <w:spacing w:val="-4"/>
          <w:sz w:val="28"/>
          <w:szCs w:val="28"/>
        </w:rPr>
        <w:t xml:space="preserve"> </w:t>
      </w:r>
      <w:r w:rsidRPr="00CC1243">
        <w:rPr>
          <w:rFonts w:cs="Times New Roman"/>
          <w:sz w:val="28"/>
          <w:szCs w:val="28"/>
        </w:rPr>
        <w:t>we</w:t>
      </w:r>
      <w:r w:rsidRPr="00CC1243">
        <w:rPr>
          <w:rFonts w:cs="Times New Roman"/>
          <w:spacing w:val="-1"/>
          <w:sz w:val="28"/>
          <w:szCs w:val="28"/>
        </w:rPr>
        <w:t xml:space="preserve"> </w:t>
      </w:r>
      <w:r w:rsidRPr="00CC1243">
        <w:rPr>
          <w:rFonts w:cs="Times New Roman"/>
          <w:sz w:val="28"/>
          <w:szCs w:val="28"/>
        </w:rPr>
        <w:t>thank</w:t>
      </w:r>
      <w:r w:rsidRPr="00CC1243">
        <w:rPr>
          <w:rFonts w:cs="Times New Roman"/>
          <w:spacing w:val="-4"/>
          <w:sz w:val="28"/>
          <w:szCs w:val="28"/>
        </w:rPr>
        <w:t xml:space="preserve"> </w:t>
      </w:r>
      <w:r w:rsidRPr="00CC1243">
        <w:rPr>
          <w:rFonts w:cs="Times New Roman"/>
          <w:sz w:val="28"/>
          <w:szCs w:val="28"/>
        </w:rPr>
        <w:t>everyone</w:t>
      </w:r>
      <w:r w:rsidRPr="00CC1243">
        <w:rPr>
          <w:rFonts w:cs="Times New Roman"/>
          <w:spacing w:val="-6"/>
          <w:sz w:val="28"/>
          <w:szCs w:val="28"/>
        </w:rPr>
        <w:t xml:space="preserve"> </w:t>
      </w:r>
      <w:r w:rsidRPr="00CC1243">
        <w:rPr>
          <w:rFonts w:cs="Times New Roman"/>
          <w:sz w:val="28"/>
          <w:szCs w:val="28"/>
        </w:rPr>
        <w:t>who</w:t>
      </w:r>
      <w:r w:rsidRPr="00CC1243">
        <w:rPr>
          <w:rFonts w:cs="Times New Roman"/>
          <w:spacing w:val="-4"/>
          <w:sz w:val="28"/>
          <w:szCs w:val="28"/>
        </w:rPr>
        <w:t xml:space="preserve"> </w:t>
      </w:r>
      <w:r w:rsidRPr="00CC1243">
        <w:rPr>
          <w:rFonts w:cs="Times New Roman"/>
          <w:sz w:val="28"/>
          <w:szCs w:val="28"/>
        </w:rPr>
        <w:t>directly</w:t>
      </w:r>
      <w:r w:rsidRPr="00CC1243">
        <w:rPr>
          <w:rFonts w:cs="Times New Roman"/>
          <w:spacing w:val="-4"/>
          <w:sz w:val="28"/>
          <w:szCs w:val="28"/>
        </w:rPr>
        <w:t xml:space="preserve"> </w:t>
      </w:r>
      <w:r w:rsidRPr="00CC1243">
        <w:rPr>
          <w:rFonts w:cs="Times New Roman"/>
          <w:sz w:val="28"/>
          <w:szCs w:val="28"/>
        </w:rPr>
        <w:t>or</w:t>
      </w:r>
      <w:r w:rsidRPr="00CC1243">
        <w:rPr>
          <w:rFonts w:cs="Times New Roman"/>
          <w:spacing w:val="-4"/>
          <w:sz w:val="28"/>
          <w:szCs w:val="28"/>
        </w:rPr>
        <w:t xml:space="preserve"> </w:t>
      </w:r>
      <w:r w:rsidRPr="00CC1243">
        <w:rPr>
          <w:rFonts w:cs="Times New Roman"/>
          <w:sz w:val="28"/>
          <w:szCs w:val="28"/>
        </w:rPr>
        <w:t>indirectly</w:t>
      </w:r>
      <w:r w:rsidRPr="00CC1243">
        <w:rPr>
          <w:rFonts w:cs="Times New Roman"/>
          <w:spacing w:val="-4"/>
          <w:sz w:val="28"/>
          <w:szCs w:val="28"/>
        </w:rPr>
        <w:t xml:space="preserve"> </w:t>
      </w:r>
      <w:r w:rsidRPr="00CC1243">
        <w:rPr>
          <w:rFonts w:cs="Times New Roman"/>
          <w:sz w:val="28"/>
          <w:szCs w:val="28"/>
        </w:rPr>
        <w:t>contributed</w:t>
      </w:r>
      <w:r w:rsidRPr="00CC1243">
        <w:rPr>
          <w:rFonts w:cs="Times New Roman"/>
          <w:spacing w:val="-4"/>
          <w:sz w:val="28"/>
          <w:szCs w:val="28"/>
        </w:rPr>
        <w:t xml:space="preserve"> </w:t>
      </w:r>
      <w:r w:rsidRPr="00CC1243">
        <w:rPr>
          <w:rFonts w:cs="Times New Roman"/>
          <w:sz w:val="28"/>
          <w:szCs w:val="28"/>
        </w:rPr>
        <w:t>to the</w:t>
      </w:r>
      <w:r w:rsidRPr="00CC1243">
        <w:rPr>
          <w:rFonts w:cs="Times New Roman"/>
          <w:spacing w:val="-6"/>
          <w:sz w:val="28"/>
          <w:szCs w:val="28"/>
        </w:rPr>
        <w:t xml:space="preserve"> </w:t>
      </w:r>
      <w:r w:rsidRPr="00CC1243">
        <w:rPr>
          <w:rFonts w:cs="Times New Roman"/>
          <w:sz w:val="28"/>
          <w:szCs w:val="28"/>
        </w:rPr>
        <w:t>successful completion of this case study.</w:t>
      </w:r>
    </w:p>
    <w:p w14:paraId="21AEADFC" w14:textId="77777777" w:rsidR="001240A1" w:rsidRPr="00CC1243" w:rsidRDefault="001240A1" w:rsidP="001240A1">
      <w:pPr>
        <w:pStyle w:val="BodyText"/>
        <w:spacing w:before="238" w:line="362" w:lineRule="auto"/>
        <w:ind w:left="23"/>
        <w:rPr>
          <w:rFonts w:cs="Times New Roman"/>
          <w:sz w:val="28"/>
          <w:szCs w:val="28"/>
        </w:rPr>
      </w:pPr>
    </w:p>
    <w:p w14:paraId="45554E86" w14:textId="77777777" w:rsidR="00A84F5E" w:rsidRPr="00CC1243" w:rsidRDefault="00A84F5E" w:rsidP="00A84F5E">
      <w:pPr>
        <w:pStyle w:val="BodyText"/>
        <w:spacing w:before="238" w:line="362" w:lineRule="auto"/>
        <w:ind w:left="23"/>
        <w:jc w:val="center"/>
        <w:rPr>
          <w:rFonts w:cs="Times New Roman"/>
        </w:rPr>
      </w:pPr>
      <w:r w:rsidRPr="00CC1243">
        <w:rPr>
          <w:rFonts w:cs="Times New Roman"/>
        </w:rPr>
        <w:br/>
      </w:r>
      <w:r w:rsidRPr="00CC1243">
        <w:rPr>
          <w:rFonts w:cs="Times New Roman"/>
        </w:rPr>
        <w:br/>
      </w:r>
    </w:p>
    <w:p w14:paraId="74B24A6F" w14:textId="77777777" w:rsidR="00A84F5E" w:rsidRPr="00CC1243" w:rsidRDefault="00A84F5E" w:rsidP="00A84F5E">
      <w:pPr>
        <w:pStyle w:val="BodyText"/>
        <w:spacing w:before="238" w:line="362" w:lineRule="auto"/>
        <w:ind w:left="23"/>
        <w:jc w:val="center"/>
        <w:rPr>
          <w:rFonts w:cs="Times New Roman"/>
          <w:b/>
          <w:bCs/>
          <w:color w:val="0D0D0D" w:themeColor="text1" w:themeTint="F2"/>
          <w:sz w:val="32"/>
          <w:szCs w:val="32"/>
        </w:rPr>
      </w:pPr>
    </w:p>
    <w:p w14:paraId="76DE89C5" w14:textId="77777777" w:rsidR="00A84F5E" w:rsidRPr="00CC1243" w:rsidRDefault="00A84F5E" w:rsidP="00A84F5E">
      <w:pPr>
        <w:pStyle w:val="BodyText"/>
        <w:spacing w:before="238" w:line="362" w:lineRule="auto"/>
        <w:ind w:left="23"/>
        <w:jc w:val="center"/>
        <w:rPr>
          <w:rFonts w:cs="Times New Roman"/>
          <w:b/>
          <w:bCs/>
          <w:color w:val="0D0D0D" w:themeColor="text1" w:themeTint="F2"/>
          <w:sz w:val="32"/>
          <w:szCs w:val="32"/>
        </w:rPr>
      </w:pPr>
    </w:p>
    <w:p w14:paraId="525837BC" w14:textId="77777777" w:rsidR="00A84F5E" w:rsidRPr="00CC1243" w:rsidRDefault="00A84F5E" w:rsidP="00A84F5E">
      <w:pPr>
        <w:pStyle w:val="BodyText"/>
        <w:spacing w:before="238" w:line="362" w:lineRule="auto"/>
        <w:ind w:left="23"/>
        <w:jc w:val="center"/>
        <w:rPr>
          <w:rFonts w:cs="Times New Roman"/>
          <w:b/>
          <w:bCs/>
          <w:color w:val="0D0D0D" w:themeColor="text1" w:themeTint="F2"/>
          <w:sz w:val="32"/>
          <w:szCs w:val="32"/>
        </w:rPr>
      </w:pPr>
    </w:p>
    <w:p w14:paraId="1D5F1A2A" w14:textId="77777777" w:rsidR="00A84F5E" w:rsidRPr="00CC1243" w:rsidRDefault="00A84F5E" w:rsidP="00A84F5E">
      <w:pPr>
        <w:pStyle w:val="BodyText"/>
        <w:spacing w:before="238" w:line="362" w:lineRule="auto"/>
        <w:ind w:left="23"/>
        <w:jc w:val="center"/>
        <w:rPr>
          <w:rFonts w:cs="Times New Roman"/>
          <w:b/>
          <w:bCs/>
          <w:color w:val="0D0D0D" w:themeColor="text1" w:themeTint="F2"/>
          <w:sz w:val="32"/>
          <w:szCs w:val="32"/>
        </w:rPr>
      </w:pPr>
    </w:p>
    <w:p w14:paraId="647B8231" w14:textId="77777777" w:rsidR="00A84F5E" w:rsidRPr="00CC1243" w:rsidRDefault="00A84F5E" w:rsidP="00A84F5E">
      <w:pPr>
        <w:pStyle w:val="BodyText"/>
        <w:spacing w:before="238" w:line="362" w:lineRule="auto"/>
        <w:ind w:left="23"/>
        <w:jc w:val="center"/>
        <w:rPr>
          <w:rFonts w:cs="Times New Roman"/>
          <w:b/>
          <w:bCs/>
          <w:color w:val="0D0D0D" w:themeColor="text1" w:themeTint="F2"/>
          <w:sz w:val="32"/>
          <w:szCs w:val="32"/>
        </w:rPr>
      </w:pPr>
      <w:r w:rsidRPr="00CC1243">
        <w:rPr>
          <w:rFonts w:cs="Times New Roman"/>
          <w:b/>
          <w:bCs/>
          <w:color w:val="0D0D0D" w:themeColor="text1" w:themeTint="F2"/>
          <w:sz w:val="32"/>
          <w:szCs w:val="32"/>
        </w:rPr>
        <w:lastRenderedPageBreak/>
        <w:t>TABLE OF CONTENTS</w:t>
      </w:r>
    </w:p>
    <w:p w14:paraId="713E6FD5" w14:textId="77777777" w:rsidR="00A84F5E" w:rsidRPr="00CC1243" w:rsidRDefault="00A84F5E" w:rsidP="00A84F5E">
      <w:pPr>
        <w:rPr>
          <w:rFonts w:cs="Times New Roman"/>
        </w:rPr>
      </w:pPr>
    </w:p>
    <w:tbl>
      <w:tblPr>
        <w:tblStyle w:val="PlainTable4"/>
        <w:tblW w:w="0" w:type="auto"/>
        <w:tblLook w:val="04A0" w:firstRow="1" w:lastRow="0" w:firstColumn="1" w:lastColumn="0" w:noHBand="0" w:noVBand="1"/>
      </w:tblPr>
      <w:tblGrid>
        <w:gridCol w:w="4551"/>
        <w:gridCol w:w="4475"/>
      </w:tblGrid>
      <w:tr w:rsidR="00A84F5E" w:rsidRPr="00CC1243" w14:paraId="7160C0E6" w14:textId="77777777" w:rsidTr="00075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1" w:type="dxa"/>
            <w:shd w:val="clear" w:color="auto" w:fill="auto"/>
          </w:tcPr>
          <w:p w14:paraId="03553D03" w14:textId="77777777" w:rsidR="00A84F5E" w:rsidRPr="00CC1243" w:rsidRDefault="00A84F5E" w:rsidP="00667581">
            <w:pPr>
              <w:spacing w:after="40"/>
              <w:rPr>
                <w:rFonts w:cs="Times New Roman"/>
                <w:color w:val="0D0D0D" w:themeColor="text1" w:themeTint="F2"/>
                <w:sz w:val="24"/>
                <w:szCs w:val="24"/>
              </w:rPr>
            </w:pPr>
            <w:r w:rsidRPr="00CC1243">
              <w:rPr>
                <w:rFonts w:cs="Times New Roman"/>
                <w:color w:val="0D0D0D" w:themeColor="text1" w:themeTint="F2"/>
                <w:sz w:val="24"/>
                <w:szCs w:val="24"/>
              </w:rPr>
              <w:t>Section</w:t>
            </w:r>
          </w:p>
        </w:tc>
        <w:tc>
          <w:tcPr>
            <w:tcW w:w="4475" w:type="dxa"/>
            <w:shd w:val="clear" w:color="auto" w:fill="auto"/>
          </w:tcPr>
          <w:p w14:paraId="78124EAA" w14:textId="77777777" w:rsidR="00A84F5E" w:rsidRPr="00CC1243" w:rsidRDefault="00A84F5E" w:rsidP="00667581">
            <w:pPr>
              <w:spacing w:after="40"/>
              <w:jc w:val="center"/>
              <w:cnfStyle w:val="100000000000" w:firstRow="1" w:lastRow="0" w:firstColumn="0" w:lastColumn="0" w:oddVBand="0" w:evenVBand="0" w:oddHBand="0" w:evenHBand="0" w:firstRowFirstColumn="0" w:firstRowLastColumn="0" w:lastRowFirstColumn="0" w:lastRowLastColumn="0"/>
              <w:rPr>
                <w:rFonts w:cs="Times New Roman"/>
                <w:color w:val="0D0D0D" w:themeColor="text1" w:themeTint="F2"/>
                <w:sz w:val="24"/>
                <w:szCs w:val="24"/>
              </w:rPr>
            </w:pPr>
            <w:r w:rsidRPr="00CC1243">
              <w:rPr>
                <w:rFonts w:cs="Times New Roman"/>
                <w:color w:val="0D0D0D" w:themeColor="text1" w:themeTint="F2"/>
                <w:sz w:val="24"/>
                <w:szCs w:val="24"/>
              </w:rPr>
              <w:t>Indicative page</w:t>
            </w:r>
          </w:p>
        </w:tc>
      </w:tr>
      <w:tr w:rsidR="00A84F5E" w:rsidRPr="00CC1243" w14:paraId="351AC8D8" w14:textId="77777777" w:rsidTr="00075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1" w:type="dxa"/>
            <w:shd w:val="clear" w:color="auto" w:fill="auto"/>
          </w:tcPr>
          <w:p w14:paraId="27D5331D" w14:textId="77777777" w:rsidR="00A84F5E" w:rsidRPr="00CC1243" w:rsidRDefault="00A84F5E" w:rsidP="00667581">
            <w:pPr>
              <w:spacing w:after="40"/>
              <w:rPr>
                <w:rFonts w:cs="Times New Roman"/>
                <w:color w:val="0D0D0D" w:themeColor="text1" w:themeTint="F2"/>
                <w:sz w:val="24"/>
                <w:szCs w:val="24"/>
              </w:rPr>
            </w:pPr>
            <w:r w:rsidRPr="00CC1243">
              <w:rPr>
                <w:rFonts w:cs="Times New Roman"/>
                <w:color w:val="0D0D0D" w:themeColor="text1" w:themeTint="F2"/>
                <w:sz w:val="24"/>
                <w:szCs w:val="24"/>
              </w:rPr>
              <w:t>Declaration</w:t>
            </w:r>
          </w:p>
        </w:tc>
        <w:tc>
          <w:tcPr>
            <w:tcW w:w="4475" w:type="dxa"/>
            <w:shd w:val="clear" w:color="auto" w:fill="auto"/>
          </w:tcPr>
          <w:p w14:paraId="3916A73E" w14:textId="77777777" w:rsidR="00A84F5E" w:rsidRPr="00CC1243" w:rsidRDefault="00A84F5E" w:rsidP="00667581">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0D0D0D" w:themeColor="text1" w:themeTint="F2"/>
                <w:sz w:val="24"/>
                <w:szCs w:val="24"/>
              </w:rPr>
            </w:pPr>
            <w:r w:rsidRPr="00CC1243">
              <w:rPr>
                <w:rFonts w:cs="Times New Roman"/>
                <w:color w:val="0D0D0D" w:themeColor="text1" w:themeTint="F2"/>
                <w:sz w:val="24"/>
                <w:szCs w:val="24"/>
              </w:rPr>
              <w:t>I</w:t>
            </w:r>
          </w:p>
        </w:tc>
      </w:tr>
      <w:tr w:rsidR="00A84F5E" w:rsidRPr="00CC1243" w14:paraId="786BAEC6" w14:textId="77777777" w:rsidTr="000750EA">
        <w:tc>
          <w:tcPr>
            <w:cnfStyle w:val="001000000000" w:firstRow="0" w:lastRow="0" w:firstColumn="1" w:lastColumn="0" w:oddVBand="0" w:evenVBand="0" w:oddHBand="0" w:evenHBand="0" w:firstRowFirstColumn="0" w:firstRowLastColumn="0" w:lastRowFirstColumn="0" w:lastRowLastColumn="0"/>
            <w:tcW w:w="4551" w:type="dxa"/>
            <w:shd w:val="clear" w:color="auto" w:fill="auto"/>
          </w:tcPr>
          <w:p w14:paraId="5F97DFB5" w14:textId="614BED9C" w:rsidR="00A84F5E" w:rsidRPr="00CC1243" w:rsidRDefault="00A84F5E" w:rsidP="00667581">
            <w:pPr>
              <w:spacing w:after="40"/>
              <w:rPr>
                <w:rFonts w:cs="Times New Roman"/>
                <w:color w:val="0D0D0D" w:themeColor="text1" w:themeTint="F2"/>
                <w:sz w:val="24"/>
                <w:szCs w:val="24"/>
              </w:rPr>
            </w:pPr>
            <w:r w:rsidRPr="00CC1243">
              <w:rPr>
                <w:rFonts w:cs="Times New Roman"/>
                <w:color w:val="0D0D0D" w:themeColor="text1" w:themeTint="F2"/>
                <w:sz w:val="24"/>
                <w:szCs w:val="24"/>
              </w:rPr>
              <w:t>Acknowledgement</w:t>
            </w:r>
            <w:r w:rsidR="00CD653D" w:rsidRPr="00CC1243">
              <w:rPr>
                <w:rFonts w:cs="Times New Roman"/>
                <w:color w:val="0D0D0D" w:themeColor="text1" w:themeTint="F2"/>
                <w:sz w:val="24"/>
                <w:szCs w:val="24"/>
              </w:rPr>
              <w:br/>
              <w:t>1. Abstract</w:t>
            </w:r>
          </w:p>
        </w:tc>
        <w:tc>
          <w:tcPr>
            <w:tcW w:w="4475" w:type="dxa"/>
            <w:shd w:val="clear" w:color="auto" w:fill="auto"/>
          </w:tcPr>
          <w:p w14:paraId="2230631F" w14:textId="77777777" w:rsidR="00A84F5E" w:rsidRDefault="00A84F5E" w:rsidP="00667581">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0D0D0D" w:themeColor="text1" w:themeTint="F2"/>
                <w:sz w:val="24"/>
                <w:szCs w:val="24"/>
              </w:rPr>
            </w:pPr>
            <w:r w:rsidRPr="00CC1243">
              <w:rPr>
                <w:rFonts w:cs="Times New Roman"/>
                <w:color w:val="0D0D0D" w:themeColor="text1" w:themeTint="F2"/>
                <w:sz w:val="24"/>
                <w:szCs w:val="24"/>
              </w:rPr>
              <w:t>II</w:t>
            </w:r>
          </w:p>
          <w:p w14:paraId="606E0967" w14:textId="1C291803" w:rsidR="000750EA" w:rsidRPr="00CC1243" w:rsidRDefault="000750EA" w:rsidP="000750EA">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0D0D0D" w:themeColor="text1" w:themeTint="F2"/>
                <w:sz w:val="24"/>
                <w:szCs w:val="24"/>
              </w:rPr>
            </w:pPr>
            <w:r>
              <w:rPr>
                <w:rFonts w:cs="Times New Roman"/>
                <w:color w:val="0D0D0D" w:themeColor="text1" w:themeTint="F2"/>
                <w:sz w:val="24"/>
                <w:szCs w:val="24"/>
              </w:rPr>
              <w:t>1-2</w:t>
            </w:r>
          </w:p>
        </w:tc>
      </w:tr>
      <w:tr w:rsidR="00A84F5E" w:rsidRPr="00CC1243" w14:paraId="27308AE4" w14:textId="77777777" w:rsidTr="00075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1" w:type="dxa"/>
            <w:shd w:val="clear" w:color="auto" w:fill="auto"/>
          </w:tcPr>
          <w:p w14:paraId="561CD385" w14:textId="5719B5E5" w:rsidR="00A84F5E" w:rsidRPr="003D4A4F" w:rsidRDefault="00CD653D" w:rsidP="00667581">
            <w:pPr>
              <w:spacing w:after="40"/>
              <w:rPr>
                <w:rFonts w:cs="Times New Roman"/>
                <w:b w:val="0"/>
                <w:bCs w:val="0"/>
                <w:color w:val="0D0D0D" w:themeColor="text1" w:themeTint="F2"/>
                <w:sz w:val="24"/>
                <w:szCs w:val="24"/>
              </w:rPr>
            </w:pPr>
            <w:r w:rsidRPr="00CC1243">
              <w:rPr>
                <w:rFonts w:cs="Times New Roman"/>
                <w:color w:val="0D0D0D" w:themeColor="text1" w:themeTint="F2"/>
                <w:sz w:val="24"/>
                <w:szCs w:val="24"/>
              </w:rPr>
              <w:t>2</w:t>
            </w:r>
            <w:r w:rsidR="00A84F5E" w:rsidRPr="00CC1243">
              <w:rPr>
                <w:rFonts w:cs="Times New Roman"/>
                <w:color w:val="0D0D0D" w:themeColor="text1" w:themeTint="F2"/>
                <w:sz w:val="24"/>
                <w:szCs w:val="24"/>
              </w:rPr>
              <w:t>. Introduction</w:t>
            </w:r>
            <w:r w:rsidR="000750EA">
              <w:rPr>
                <w:rFonts w:cs="Times New Roman"/>
                <w:color w:val="0D0D0D" w:themeColor="text1" w:themeTint="F2"/>
                <w:sz w:val="24"/>
                <w:szCs w:val="24"/>
              </w:rPr>
              <w:t xml:space="preserve">                                                  </w:t>
            </w:r>
            <w:r w:rsidRPr="00CC1243">
              <w:rPr>
                <w:rFonts w:cs="Times New Roman"/>
                <w:color w:val="0D0D0D" w:themeColor="text1" w:themeTint="F2"/>
                <w:sz w:val="24"/>
                <w:szCs w:val="24"/>
              </w:rPr>
              <w:br/>
              <w:t>3, Aim and Objects</w:t>
            </w:r>
            <w:r w:rsidRPr="00CC1243">
              <w:rPr>
                <w:rFonts w:cs="Times New Roman"/>
                <w:color w:val="0D0D0D" w:themeColor="text1" w:themeTint="F2"/>
                <w:sz w:val="24"/>
                <w:szCs w:val="24"/>
              </w:rPr>
              <w:br/>
              <w:t>4. Results</w:t>
            </w:r>
            <w:bookmarkStart w:id="0" w:name="_GoBack"/>
            <w:bookmarkEnd w:id="0"/>
            <w:r w:rsidRPr="00CC1243">
              <w:rPr>
                <w:rFonts w:cs="Times New Roman"/>
                <w:color w:val="0D0D0D" w:themeColor="text1" w:themeTint="F2"/>
                <w:sz w:val="24"/>
                <w:szCs w:val="24"/>
              </w:rPr>
              <w:br/>
              <w:t>5.</w:t>
            </w:r>
            <w:r w:rsidRPr="00CC1243">
              <w:rPr>
                <w:rFonts w:cs="Times New Roman"/>
                <w:sz w:val="24"/>
                <w:szCs w:val="24"/>
                <w:lang w:val="en-IN" w:eastAsia="en-IN"/>
              </w:rPr>
              <w:t>Conclusion</w:t>
            </w:r>
          </w:p>
        </w:tc>
        <w:tc>
          <w:tcPr>
            <w:tcW w:w="4475" w:type="dxa"/>
            <w:shd w:val="clear" w:color="auto" w:fill="auto"/>
          </w:tcPr>
          <w:p w14:paraId="3BDFCFCE" w14:textId="77777777" w:rsidR="00A84F5E" w:rsidRDefault="000750EA" w:rsidP="00667581">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0D0D0D" w:themeColor="text1" w:themeTint="F2"/>
                <w:sz w:val="24"/>
                <w:szCs w:val="24"/>
              </w:rPr>
            </w:pPr>
            <w:r>
              <w:rPr>
                <w:rFonts w:cs="Times New Roman"/>
                <w:color w:val="0D0D0D" w:themeColor="text1" w:themeTint="F2"/>
                <w:sz w:val="24"/>
                <w:szCs w:val="24"/>
              </w:rPr>
              <w:t>3-5</w:t>
            </w:r>
          </w:p>
          <w:p w14:paraId="54007181" w14:textId="77777777" w:rsidR="000750EA" w:rsidRDefault="000750EA" w:rsidP="00667581">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0D0D0D" w:themeColor="text1" w:themeTint="F2"/>
                <w:sz w:val="24"/>
                <w:szCs w:val="24"/>
              </w:rPr>
            </w:pPr>
            <w:r>
              <w:rPr>
                <w:rFonts w:cs="Times New Roman"/>
                <w:color w:val="0D0D0D" w:themeColor="text1" w:themeTint="F2"/>
                <w:sz w:val="24"/>
                <w:szCs w:val="24"/>
              </w:rPr>
              <w:t>6-7</w:t>
            </w:r>
          </w:p>
          <w:p w14:paraId="6CC3048B" w14:textId="77777777" w:rsidR="000750EA" w:rsidRDefault="000750EA" w:rsidP="00667581">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0D0D0D" w:themeColor="text1" w:themeTint="F2"/>
                <w:sz w:val="24"/>
                <w:szCs w:val="24"/>
              </w:rPr>
            </w:pPr>
            <w:r>
              <w:rPr>
                <w:rFonts w:cs="Times New Roman"/>
                <w:color w:val="0D0D0D" w:themeColor="text1" w:themeTint="F2"/>
                <w:sz w:val="24"/>
                <w:szCs w:val="24"/>
              </w:rPr>
              <w:t>8-10</w:t>
            </w:r>
          </w:p>
          <w:p w14:paraId="2AEB7D3E" w14:textId="348575E3" w:rsidR="000750EA" w:rsidRPr="00CC1243" w:rsidRDefault="000750EA" w:rsidP="00667581">
            <w:pPr>
              <w:spacing w:after="40"/>
              <w:jc w:val="center"/>
              <w:cnfStyle w:val="000000100000" w:firstRow="0" w:lastRow="0" w:firstColumn="0" w:lastColumn="0" w:oddVBand="0" w:evenVBand="0" w:oddHBand="1" w:evenHBand="0" w:firstRowFirstColumn="0" w:firstRowLastColumn="0" w:lastRowFirstColumn="0" w:lastRowLastColumn="0"/>
              <w:rPr>
                <w:rFonts w:cs="Times New Roman"/>
                <w:color w:val="0D0D0D" w:themeColor="text1" w:themeTint="F2"/>
                <w:sz w:val="24"/>
                <w:szCs w:val="24"/>
              </w:rPr>
            </w:pPr>
            <w:r>
              <w:rPr>
                <w:rFonts w:cs="Times New Roman"/>
                <w:color w:val="0D0D0D" w:themeColor="text1" w:themeTint="F2"/>
                <w:sz w:val="24"/>
                <w:szCs w:val="24"/>
              </w:rPr>
              <w:t>11-12</w:t>
            </w:r>
          </w:p>
        </w:tc>
      </w:tr>
      <w:tr w:rsidR="00A84F5E" w:rsidRPr="00CC1243" w14:paraId="3F7587DB" w14:textId="77777777" w:rsidTr="000750EA">
        <w:trPr>
          <w:trHeight w:val="64"/>
        </w:trPr>
        <w:tc>
          <w:tcPr>
            <w:cnfStyle w:val="001000000000" w:firstRow="0" w:lastRow="0" w:firstColumn="1" w:lastColumn="0" w:oddVBand="0" w:evenVBand="0" w:oddHBand="0" w:evenHBand="0" w:firstRowFirstColumn="0" w:firstRowLastColumn="0" w:lastRowFirstColumn="0" w:lastRowLastColumn="0"/>
            <w:tcW w:w="4551" w:type="dxa"/>
            <w:shd w:val="clear" w:color="auto" w:fill="auto"/>
          </w:tcPr>
          <w:p w14:paraId="5C74192A" w14:textId="46771ED5" w:rsidR="00A84F5E" w:rsidRPr="00CC1243" w:rsidRDefault="00A84F5E" w:rsidP="00667581">
            <w:pPr>
              <w:spacing w:after="40"/>
              <w:rPr>
                <w:rFonts w:cs="Times New Roman"/>
                <w:color w:val="0D0D0D" w:themeColor="text1" w:themeTint="F2"/>
                <w:sz w:val="24"/>
                <w:szCs w:val="24"/>
              </w:rPr>
            </w:pPr>
          </w:p>
        </w:tc>
        <w:tc>
          <w:tcPr>
            <w:tcW w:w="4475" w:type="dxa"/>
            <w:shd w:val="clear" w:color="auto" w:fill="auto"/>
          </w:tcPr>
          <w:p w14:paraId="6CF649AE" w14:textId="6958BD33" w:rsidR="00A84F5E" w:rsidRPr="00CC1243" w:rsidRDefault="00A84F5E" w:rsidP="00667581">
            <w:pPr>
              <w:spacing w:after="40"/>
              <w:jc w:val="center"/>
              <w:cnfStyle w:val="000000000000" w:firstRow="0" w:lastRow="0" w:firstColumn="0" w:lastColumn="0" w:oddVBand="0" w:evenVBand="0" w:oddHBand="0" w:evenHBand="0" w:firstRowFirstColumn="0" w:firstRowLastColumn="0" w:lastRowFirstColumn="0" w:lastRowLastColumn="0"/>
              <w:rPr>
                <w:rFonts w:cs="Times New Roman"/>
                <w:color w:val="0D0D0D" w:themeColor="text1" w:themeTint="F2"/>
                <w:sz w:val="24"/>
                <w:szCs w:val="24"/>
              </w:rPr>
            </w:pPr>
          </w:p>
        </w:tc>
      </w:tr>
    </w:tbl>
    <w:p w14:paraId="1F425FB5" w14:textId="0B6DB4B9" w:rsidR="00A84F5E" w:rsidRPr="00CC1243" w:rsidRDefault="00452BFF">
      <w:pPr>
        <w:rPr>
          <w:rFonts w:cs="Times New Roman"/>
        </w:rPr>
      </w:pPr>
      <w:r w:rsidRPr="00CC1243">
        <w:rPr>
          <w:rFonts w:cs="Times New Roman"/>
        </w:rPr>
        <w:softHyphen/>
      </w:r>
      <w:r w:rsidRPr="00CC1243">
        <w:rPr>
          <w:rFonts w:cs="Times New Roman"/>
        </w:rPr>
        <w:softHyphen/>
      </w:r>
      <w:r w:rsidR="00A84F5E" w:rsidRPr="00CC1243">
        <w:rPr>
          <w:rFonts w:cs="Times New Roman"/>
        </w:rPr>
        <w:br/>
      </w:r>
      <w:r w:rsidR="00A84F5E" w:rsidRPr="00CC1243">
        <w:rPr>
          <w:rFonts w:cs="Times New Roman"/>
        </w:rPr>
        <w:br/>
      </w:r>
    </w:p>
    <w:p w14:paraId="505E631E" w14:textId="77777777" w:rsidR="00A84F5E" w:rsidRPr="00CC1243" w:rsidRDefault="00A84F5E" w:rsidP="00A84F5E">
      <w:pPr>
        <w:rPr>
          <w:rFonts w:cs="Times New Roman"/>
        </w:rPr>
      </w:pP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r w:rsidRPr="00CC1243">
        <w:rPr>
          <w:rFonts w:cs="Times New Roman"/>
        </w:rPr>
        <w:br/>
      </w:r>
    </w:p>
    <w:p w14:paraId="500D50DC" w14:textId="77777777" w:rsidR="00DA468F" w:rsidRPr="00CC1243" w:rsidRDefault="00DA468F" w:rsidP="00210897">
      <w:pPr>
        <w:pStyle w:val="Heading1"/>
        <w:rPr>
          <w:rFonts w:ascii="Times New Roman" w:hAnsi="Times New Roman" w:cs="Times New Roman"/>
          <w:color w:val="0D0D0D" w:themeColor="text1" w:themeTint="F2"/>
          <w:sz w:val="32"/>
          <w:szCs w:val="32"/>
          <w:u w:val="single"/>
        </w:rPr>
      </w:pPr>
    </w:p>
    <w:p w14:paraId="61BBF13D" w14:textId="287D109A" w:rsidR="00CF0D8D" w:rsidRPr="00CC1243" w:rsidRDefault="00CF0D8D" w:rsidP="00CF0D8D">
      <w:pPr>
        <w:tabs>
          <w:tab w:val="left" w:pos="1029"/>
        </w:tabs>
        <w:rPr>
          <w:rFonts w:cs="Times New Roman"/>
          <w:lang w:val="en-IN" w:eastAsia="en-IN"/>
        </w:rPr>
      </w:pPr>
    </w:p>
    <w:p w14:paraId="60F2B4DE" w14:textId="5A118914" w:rsidR="00FD0F30" w:rsidRPr="00CC1243" w:rsidRDefault="00FD0F30" w:rsidP="00CF0D8D">
      <w:pPr>
        <w:tabs>
          <w:tab w:val="left" w:pos="1029"/>
        </w:tabs>
        <w:rPr>
          <w:rFonts w:cs="Times New Roman"/>
          <w:lang w:val="en-IN" w:eastAsia="en-IN"/>
        </w:rPr>
      </w:pPr>
    </w:p>
    <w:p w14:paraId="6DC4BBB3" w14:textId="2F61B066" w:rsidR="00FD0F30" w:rsidRPr="00CC1243" w:rsidRDefault="00FD0F30" w:rsidP="00CF0D8D">
      <w:pPr>
        <w:tabs>
          <w:tab w:val="left" w:pos="1029"/>
        </w:tabs>
        <w:rPr>
          <w:rFonts w:cs="Times New Roman"/>
          <w:lang w:val="en-IN" w:eastAsia="en-IN"/>
        </w:rPr>
      </w:pPr>
    </w:p>
    <w:p w14:paraId="51B901F6" w14:textId="418D0A17" w:rsidR="00FD0F30" w:rsidRPr="00CC1243" w:rsidRDefault="00FD0F30" w:rsidP="00CF0D8D">
      <w:pPr>
        <w:tabs>
          <w:tab w:val="left" w:pos="1029"/>
        </w:tabs>
        <w:rPr>
          <w:rFonts w:cs="Times New Roman"/>
          <w:lang w:val="en-IN" w:eastAsia="en-IN"/>
        </w:rPr>
      </w:pPr>
    </w:p>
    <w:p w14:paraId="5AC8F862" w14:textId="6AEDB43F" w:rsidR="00FD0F30" w:rsidRPr="00CC1243" w:rsidRDefault="00FD0F30" w:rsidP="00CF0D8D">
      <w:pPr>
        <w:tabs>
          <w:tab w:val="left" w:pos="1029"/>
        </w:tabs>
        <w:rPr>
          <w:rFonts w:cs="Times New Roman"/>
          <w:lang w:val="en-IN" w:eastAsia="en-IN"/>
        </w:rPr>
      </w:pPr>
    </w:p>
    <w:p w14:paraId="3C28BD43" w14:textId="01F18E3B" w:rsidR="00FD0F30" w:rsidRPr="00CC1243" w:rsidRDefault="00FD0F30" w:rsidP="00CF0D8D">
      <w:pPr>
        <w:tabs>
          <w:tab w:val="left" w:pos="1029"/>
        </w:tabs>
        <w:rPr>
          <w:rFonts w:cs="Times New Roman"/>
          <w:lang w:val="en-IN" w:eastAsia="en-IN"/>
        </w:rPr>
      </w:pPr>
    </w:p>
    <w:p w14:paraId="4E9C8EFC" w14:textId="77777777" w:rsidR="00CD653D" w:rsidRPr="00CC1243" w:rsidRDefault="00CD653D" w:rsidP="00FD0F30">
      <w:pPr>
        <w:pStyle w:val="NormalWeb"/>
        <w:rPr>
          <w:b/>
          <w:sz w:val="28"/>
          <w:szCs w:val="28"/>
          <w:u w:val="single"/>
        </w:rPr>
      </w:pPr>
    </w:p>
    <w:p w14:paraId="3DDA0041" w14:textId="77777777" w:rsidR="00CD653D" w:rsidRPr="00CC1243" w:rsidRDefault="00CD653D" w:rsidP="00FD0F30">
      <w:pPr>
        <w:pStyle w:val="NormalWeb"/>
        <w:rPr>
          <w:b/>
          <w:sz w:val="28"/>
          <w:szCs w:val="28"/>
          <w:u w:val="single"/>
        </w:rPr>
        <w:sectPr w:rsidR="00CD653D" w:rsidRPr="00CC1243" w:rsidSect="001240A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4C2F472B" w14:textId="0C5F44AB" w:rsidR="00FD0F30" w:rsidRPr="00CC1243" w:rsidRDefault="00FD0F30" w:rsidP="00FD0F30">
      <w:pPr>
        <w:pStyle w:val="NormalWeb"/>
      </w:pPr>
      <w:r w:rsidRPr="00CC1243">
        <w:rPr>
          <w:b/>
          <w:sz w:val="28"/>
          <w:szCs w:val="28"/>
          <w:u w:val="single"/>
        </w:rPr>
        <w:lastRenderedPageBreak/>
        <w:t>1.ABSTRACT:</w:t>
      </w:r>
      <w:r w:rsidRPr="00CC1243">
        <w:rPr>
          <w:b/>
          <w:sz w:val="28"/>
          <w:szCs w:val="28"/>
          <w:u w:val="single"/>
        </w:rPr>
        <w:br/>
      </w:r>
      <w:r w:rsidRPr="00CC1243">
        <w:rPr>
          <w:b/>
          <w:sz w:val="28"/>
          <w:szCs w:val="28"/>
          <w:u w:val="single"/>
        </w:rPr>
        <w:br/>
      </w:r>
      <w:r w:rsidRPr="00CC1243">
        <w:t xml:space="preserve">              Financial market prediction remains one of the most challenging pursuits in quantitative finance due to the inherent non-linearity, high volatility, and stochastic nature of stock exchanges. Traditional forecasting models often fall short in capturing complex temporal dependencies and external macroeconomic sentiment. This study proposes an advanced predictive framework that integrates </w:t>
      </w:r>
      <w:r w:rsidRPr="00CC1243">
        <w:rPr>
          <w:b/>
          <w:bCs/>
        </w:rPr>
        <w:t>[insert model types, e.g., Long Short-Term Memory (LSTM) networks and Transformer architectures]</w:t>
      </w:r>
      <w:r w:rsidRPr="00CC1243">
        <w:t xml:space="preserve"> with </w:t>
      </w:r>
      <w:r w:rsidRPr="00CC1243">
        <w:rPr>
          <w:b/>
          <w:bCs/>
        </w:rPr>
        <w:t>[insert supplementary data source, e.g., natural language processing (NLP)-based sentiment analysis of financial news and social media]</w:t>
      </w:r>
      <w:r w:rsidRPr="00CC1243">
        <w:t xml:space="preserve">. By jointly processing historical time-series pricing data and real-time market sentiment, the proposed model aims to enhance directional accuracy and mitigate noise-induced false signals. Empirical evaluations across </w:t>
      </w:r>
      <w:r w:rsidRPr="00CC1243">
        <w:rPr>
          <w:b/>
          <w:bCs/>
        </w:rPr>
        <w:t>[insert markets/indices, e.g., NSE, NYSE, or S&amp;P 500]</w:t>
      </w:r>
      <w:r w:rsidRPr="00CC1243">
        <w:t xml:space="preserve"> demonstrate that the hybrid approach significantly outperforms traditional baseline models in predicting </w:t>
      </w:r>
      <w:r w:rsidRPr="00CC1243">
        <w:rPr>
          <w:b/>
          <w:bCs/>
        </w:rPr>
        <w:t>[insert target, e.g., short-term price movements / intraday volatility]</w:t>
      </w:r>
      <w:r w:rsidRPr="00CC1243">
        <w:t>. These findings offer valuable insights for algorithmic trading strategies, automated portfolio management, and risk mitigation in volatile financial environments.</w:t>
      </w:r>
    </w:p>
    <w:p w14:paraId="4CCA181C" w14:textId="77777777" w:rsidR="00FD0F30" w:rsidRPr="00CC1243" w:rsidRDefault="00FD0F30" w:rsidP="00FD0F30">
      <w:pPr>
        <w:pStyle w:val="NormalWeb"/>
      </w:pPr>
      <w:r w:rsidRPr="00CC1243">
        <w:rPr>
          <w:b/>
          <w:bCs/>
        </w:rPr>
        <w:t>Keywords:</w:t>
      </w:r>
      <w:r w:rsidRPr="00CC1243">
        <w:t xml:space="preserve"> Stock Market Prediction, Deep Learning, Time-Series Forecasting, Sentiment Analysis, Transformer Models, Quantitative Finance.</w:t>
      </w:r>
    </w:p>
    <w:p w14:paraId="000BBBB3" w14:textId="0718628C" w:rsidR="00FD0F30" w:rsidRPr="00CC1243" w:rsidRDefault="00FD0F30"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Core Elements Breakdown:</w:t>
      </w:r>
    </w:p>
    <w:p w14:paraId="5D2C671E" w14:textId="77777777" w:rsidR="00FD0F30" w:rsidRPr="00CC1243" w:rsidRDefault="00FD0F30" w:rsidP="00692E56">
      <w:pPr>
        <w:pStyle w:val="NormalWeb"/>
        <w:numPr>
          <w:ilvl w:val="0"/>
          <w:numId w:val="3"/>
        </w:numPr>
      </w:pPr>
      <w:r w:rsidRPr="00CC1243">
        <w:rPr>
          <w:b/>
          <w:bCs/>
        </w:rPr>
        <w:t>Context &amp; Motivation:</w:t>
      </w:r>
      <w:r w:rsidRPr="00CC1243">
        <w:t xml:space="preserve"> Establishes the complexity and volatility of financial markets.</w:t>
      </w:r>
    </w:p>
    <w:p w14:paraId="0B7CC05F" w14:textId="77777777" w:rsidR="00FD0F30" w:rsidRPr="00CC1243" w:rsidRDefault="00FD0F30" w:rsidP="00692E56">
      <w:pPr>
        <w:pStyle w:val="NormalWeb"/>
        <w:numPr>
          <w:ilvl w:val="0"/>
          <w:numId w:val="3"/>
        </w:numPr>
      </w:pPr>
      <w:r w:rsidRPr="00CC1243">
        <w:rPr>
          <w:b/>
          <w:bCs/>
        </w:rPr>
        <w:t>Problem Statement:</w:t>
      </w:r>
      <w:r w:rsidRPr="00CC1243">
        <w:t xml:space="preserve"> Identifies the limitations of legacy technical and fundamental forecasting techniques.</w:t>
      </w:r>
    </w:p>
    <w:p w14:paraId="4BECAECA" w14:textId="77777777" w:rsidR="00FD0F30" w:rsidRPr="00CC1243" w:rsidRDefault="00FD0F30" w:rsidP="00692E56">
      <w:pPr>
        <w:pStyle w:val="NormalWeb"/>
        <w:numPr>
          <w:ilvl w:val="0"/>
          <w:numId w:val="3"/>
        </w:numPr>
      </w:pPr>
      <w:r w:rsidRPr="00CC1243">
        <w:rPr>
          <w:b/>
          <w:bCs/>
        </w:rPr>
        <w:t>Proposed Methodology:</w:t>
      </w:r>
      <w:r w:rsidRPr="00CC1243">
        <w:t xml:space="preserve"> Details the combination of deep learning architectures with alternative data streams (such as news sentiment).</w:t>
      </w:r>
    </w:p>
    <w:p w14:paraId="5B84E2C4" w14:textId="77777777" w:rsidR="00FD0F30" w:rsidRPr="00CC1243" w:rsidRDefault="00FD0F30" w:rsidP="00FD0F30">
      <w:pPr>
        <w:pStyle w:val="Heading2"/>
        <w:rPr>
          <w:rFonts w:ascii="Times New Roman" w:eastAsia="Times New Roman" w:hAnsi="Times New Roman" w:cs="Times New Roman"/>
          <w:sz w:val="24"/>
          <w:szCs w:val="24"/>
          <w:lang w:val="en-IN"/>
        </w:rPr>
      </w:pPr>
      <w:r w:rsidRPr="00CC1243">
        <w:rPr>
          <w:rFonts w:ascii="Times New Roman" w:hAnsi="Times New Roman" w:cs="Times New Roman"/>
          <w:b/>
          <w:bCs/>
          <w:color w:val="auto"/>
          <w:sz w:val="24"/>
          <w:szCs w:val="24"/>
        </w:rPr>
        <w:t>Evaluation &amp; Impact:</w:t>
      </w:r>
      <w:r w:rsidRPr="00CC1243">
        <w:rPr>
          <w:rFonts w:ascii="Times New Roman" w:hAnsi="Times New Roman" w:cs="Times New Roman"/>
          <w:color w:val="auto"/>
          <w:sz w:val="24"/>
          <w:szCs w:val="24"/>
        </w:rPr>
        <w:t xml:space="preserve"> Summarizes expected performance gains and real-world utility for algorithmic traders and risk managers.</w:t>
      </w:r>
      <w:r w:rsidRPr="00CC1243">
        <w:rPr>
          <w:rFonts w:ascii="Times New Roman" w:hAnsi="Times New Roman" w:cs="Times New Roman"/>
          <w:sz w:val="24"/>
          <w:szCs w:val="24"/>
        </w:rPr>
        <w:br/>
      </w:r>
      <w:r w:rsidRPr="00CC1243">
        <w:rPr>
          <w:rFonts w:ascii="Times New Roman" w:hAnsi="Times New Roman" w:cs="Times New Roman"/>
          <w:sz w:val="24"/>
          <w:szCs w:val="24"/>
        </w:rPr>
        <w:br/>
      </w:r>
      <w:r w:rsidRPr="00CC1243">
        <w:rPr>
          <w:rFonts w:ascii="Times New Roman" w:hAnsi="Times New Roman" w:cs="Times New Roman"/>
          <w:sz w:val="24"/>
          <w:szCs w:val="24"/>
        </w:rPr>
        <w:br/>
      </w:r>
      <w:r w:rsidRPr="00CC1243">
        <w:rPr>
          <w:rFonts w:ascii="Times New Roman" w:hAnsi="Times New Roman" w:cs="Times New Roman"/>
          <w:b/>
          <w:color w:val="auto"/>
          <w:sz w:val="24"/>
          <w:szCs w:val="24"/>
        </w:rPr>
        <w:t>1. Primary Research Objectives</w:t>
      </w:r>
    </w:p>
    <w:p w14:paraId="13FC512C" w14:textId="77777777" w:rsidR="00FD0F30" w:rsidRPr="00CC1243" w:rsidRDefault="00FD0F30" w:rsidP="00692E56">
      <w:pPr>
        <w:pStyle w:val="NormalWeb"/>
        <w:numPr>
          <w:ilvl w:val="0"/>
          <w:numId w:val="4"/>
        </w:numPr>
      </w:pPr>
      <w:r w:rsidRPr="00CC1243">
        <w:rPr>
          <w:b/>
          <w:bCs/>
        </w:rPr>
        <w:t>Objective 1:</w:t>
      </w:r>
      <w:r w:rsidRPr="00CC1243">
        <w:t xml:space="preserve"> Evaluate the efficacy of sequence-to-sequence deep learning models (e.g., LSTMs, Transformers) over traditional econometric models (e.g., ARIMA) in capturing non-linear market behaviors.</w:t>
      </w:r>
    </w:p>
    <w:p w14:paraId="51C2C1E6" w14:textId="77777777" w:rsidR="00FD0F30" w:rsidRPr="00CC1243" w:rsidRDefault="00FD0F30" w:rsidP="00692E56">
      <w:pPr>
        <w:pStyle w:val="NormalWeb"/>
        <w:numPr>
          <w:ilvl w:val="0"/>
          <w:numId w:val="4"/>
        </w:numPr>
      </w:pPr>
      <w:r w:rsidRPr="00CC1243">
        <w:rPr>
          <w:b/>
          <w:bCs/>
        </w:rPr>
        <w:t>Objective 2:</w:t>
      </w:r>
      <w:r w:rsidRPr="00CC1243">
        <w:t xml:space="preserve"> Quantify the impact of alternative data streams—specifically real-time NLP sentiment analysis from financial news and social media—on short-term price movement forecasts.</w:t>
      </w:r>
    </w:p>
    <w:p w14:paraId="3795883F" w14:textId="77777777" w:rsidR="00FD0F30" w:rsidRPr="00CC1243" w:rsidRDefault="00FD0F30" w:rsidP="00692E56">
      <w:pPr>
        <w:pStyle w:val="NormalWeb"/>
        <w:numPr>
          <w:ilvl w:val="0"/>
          <w:numId w:val="4"/>
        </w:numPr>
      </w:pPr>
      <w:r w:rsidRPr="00CC1243">
        <w:rPr>
          <w:b/>
          <w:bCs/>
        </w:rPr>
        <w:t>Objective 3:</w:t>
      </w:r>
      <w:r w:rsidRPr="00CC1243">
        <w:t xml:space="preserve"> Construct an automated backtesting framework to assess risk-adjusted returns (e.g., Sharpe Ratio, Maximum Drawdown) under simulated live-market constraints.</w:t>
      </w:r>
    </w:p>
    <w:p w14:paraId="7E989DBE" w14:textId="77777777" w:rsidR="00FD0F30" w:rsidRPr="00CC1243" w:rsidRDefault="00FD0F30"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lastRenderedPageBreak/>
        <w:t>2. Recommended Methodology Pipeline</w:t>
      </w:r>
    </w:p>
    <w:p w14:paraId="3FE87F74" w14:textId="77777777" w:rsidR="00FD0F30" w:rsidRPr="00CC1243" w:rsidRDefault="00FD0F30" w:rsidP="00692E56">
      <w:pPr>
        <w:pStyle w:val="NormalWeb"/>
        <w:numPr>
          <w:ilvl w:val="0"/>
          <w:numId w:val="5"/>
        </w:numPr>
      </w:pPr>
      <w:r w:rsidRPr="00CC1243">
        <w:rPr>
          <w:b/>
          <w:bCs/>
        </w:rPr>
        <w:t>Data Acquisition:</w:t>
      </w:r>
      <w:r w:rsidRPr="00CC1243">
        <w:t xml:space="preserve"> Gather historical trade metrics (Open, High, Low, Close, Volume) alongside unstructured text data from financial news or regulatory filings.</w:t>
      </w:r>
    </w:p>
    <w:p w14:paraId="556E61AD" w14:textId="77777777" w:rsidR="00FD0F30" w:rsidRPr="00CC1243" w:rsidRDefault="00FD0F30" w:rsidP="00692E56">
      <w:pPr>
        <w:pStyle w:val="NormalWeb"/>
        <w:numPr>
          <w:ilvl w:val="0"/>
          <w:numId w:val="5"/>
        </w:numPr>
      </w:pPr>
      <w:r w:rsidRPr="00CC1243">
        <w:rPr>
          <w:b/>
          <w:bCs/>
        </w:rPr>
        <w:t>Feature Engineering:</w:t>
      </w:r>
    </w:p>
    <w:p w14:paraId="06A61034" w14:textId="387045B6" w:rsidR="00FD0F30" w:rsidRPr="00CC1243" w:rsidRDefault="00FD0F30" w:rsidP="00692E56">
      <w:pPr>
        <w:pStyle w:val="NormalWeb"/>
        <w:numPr>
          <w:ilvl w:val="1"/>
          <w:numId w:val="5"/>
        </w:numPr>
      </w:pPr>
      <w:r w:rsidRPr="00CC1243">
        <w:rPr>
          <w:b/>
          <w:bCs/>
        </w:rPr>
        <w:t>Technical Indicators:</w:t>
      </w:r>
      <w:r w:rsidRPr="00CC1243">
        <w:t xml:space="preserve"> Relative Strength Index (RSI), Moving Average Convergence Divergence (MACD), and Bollinger Bands.</w:t>
      </w:r>
    </w:p>
    <w:p w14:paraId="2BC85303" w14:textId="77777777" w:rsidR="00FD0F30" w:rsidRPr="00CC1243" w:rsidRDefault="00FD0F30" w:rsidP="00692E56">
      <w:pPr>
        <w:pStyle w:val="NormalWeb"/>
        <w:numPr>
          <w:ilvl w:val="1"/>
          <w:numId w:val="5"/>
        </w:numPr>
      </w:pPr>
      <w:r w:rsidRPr="00CC1243">
        <w:rPr>
          <w:b/>
          <w:bCs/>
        </w:rPr>
        <w:t>Sentiment Scoring:</w:t>
      </w:r>
      <w:r w:rsidRPr="00CC1243">
        <w:t xml:space="preserve"> Polarity and confidence scores derived using specialized financial language models (e.g., FinBERT).</w:t>
      </w:r>
    </w:p>
    <w:p w14:paraId="3F2575CD" w14:textId="77777777" w:rsidR="00FD0F30" w:rsidRPr="00CC1243" w:rsidRDefault="00FD0F30" w:rsidP="00692E56">
      <w:pPr>
        <w:pStyle w:val="NormalWeb"/>
        <w:numPr>
          <w:ilvl w:val="0"/>
          <w:numId w:val="5"/>
        </w:numPr>
      </w:pPr>
      <w:r w:rsidRPr="00CC1243">
        <w:rPr>
          <w:b/>
          <w:bCs/>
        </w:rPr>
        <w:t>Data Preprocessing &amp; Scaling:</w:t>
      </w:r>
      <w:r w:rsidRPr="00CC1243">
        <w:t xml:space="preserve"> Apply Min-Max scaling to bound input features between 0 and 1, and structure data into rolling time-window sequences (e.g., using a 60-day window to predict day 61).</w:t>
      </w:r>
    </w:p>
    <w:p w14:paraId="1B251FE7" w14:textId="77777777" w:rsidR="00FD0F30" w:rsidRPr="00CC1243" w:rsidRDefault="00FD0F30" w:rsidP="00692E56">
      <w:pPr>
        <w:pStyle w:val="NormalWeb"/>
        <w:numPr>
          <w:ilvl w:val="0"/>
          <w:numId w:val="5"/>
        </w:numPr>
      </w:pPr>
      <w:r w:rsidRPr="00CC1243">
        <w:rPr>
          <w:b/>
          <w:bCs/>
        </w:rPr>
        <w:t>Model Architecture:</w:t>
      </w:r>
      <w:r w:rsidRPr="00CC1243">
        <w:t xml:space="preserve"> </w:t>
      </w:r>
      <w:r w:rsidRPr="00CC1243">
        <w:rPr>
          <w:rStyle w:val="citation-77"/>
          <w:rFonts w:eastAsiaTheme="minorEastAsia"/>
        </w:rPr>
        <w:t>Implement stacked Long Short-Term Memory (LSTM) layers with dropout regularizers to mitigate overfitting, optimized using the Adam algorithm and Mean Squared Error (MSE) loss.</w:t>
      </w:r>
      <w:r w:rsidRPr="00CC1243">
        <w:t xml:space="preserve"> </w:t>
      </w:r>
    </w:p>
    <w:p w14:paraId="7A45A001" w14:textId="77777777" w:rsidR="00FD0F30" w:rsidRPr="00CC1243" w:rsidRDefault="00FD0F30"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3. Core Evaluation Metrics</w:t>
      </w:r>
    </w:p>
    <w:p w14:paraId="5C184451" w14:textId="77777777" w:rsidR="00FD0F30" w:rsidRPr="00CC1243" w:rsidRDefault="00FD0F30" w:rsidP="00692E56">
      <w:pPr>
        <w:pStyle w:val="NormalWeb"/>
        <w:numPr>
          <w:ilvl w:val="0"/>
          <w:numId w:val="6"/>
        </w:numPr>
      </w:pPr>
      <w:r w:rsidRPr="00CC1243">
        <w:rPr>
          <w:b/>
          <w:bCs/>
        </w:rPr>
        <w:t>Root Mean Square Error (RMSE):</w:t>
      </w:r>
      <w:r w:rsidRPr="00CC1243">
        <w:t xml:space="preserve"> </w:t>
      </w:r>
      <w:r w:rsidRPr="00CC1243">
        <w:rPr>
          <w:rStyle w:val="citation-76"/>
        </w:rPr>
        <w:t>Highlights how well the model handles large unexpected price deviations and volatility.</w:t>
      </w:r>
      <w:r w:rsidRPr="00CC1243">
        <w:t xml:space="preserve"> </w:t>
      </w:r>
    </w:p>
    <w:p w14:paraId="2A01BE4E" w14:textId="77777777" w:rsidR="00FD0F30" w:rsidRPr="00CC1243" w:rsidRDefault="00FD0F30" w:rsidP="00692E56">
      <w:pPr>
        <w:pStyle w:val="NormalWeb"/>
        <w:numPr>
          <w:ilvl w:val="0"/>
          <w:numId w:val="6"/>
        </w:numPr>
      </w:pPr>
      <w:r w:rsidRPr="00CC1243">
        <w:rPr>
          <w:b/>
          <w:bCs/>
        </w:rPr>
        <w:t>Mean Absolute Error (MAE):</w:t>
      </w:r>
      <w:r w:rsidRPr="00CC1243">
        <w:t xml:space="preserve"> Measures the average absolute distance between predicted and actual prices.</w:t>
      </w:r>
    </w:p>
    <w:p w14:paraId="1FEE78E0" w14:textId="77777777" w:rsidR="00FD0F30" w:rsidRPr="00CC1243" w:rsidRDefault="00FD0F30" w:rsidP="00692E56">
      <w:pPr>
        <w:pStyle w:val="NormalWeb"/>
        <w:numPr>
          <w:ilvl w:val="0"/>
          <w:numId w:val="6"/>
        </w:numPr>
      </w:pPr>
      <w:r w:rsidRPr="00CC1243">
        <w:rPr>
          <w:b/>
          <w:bCs/>
        </w:rPr>
        <w:t>Directional Accuracy:</w:t>
      </w:r>
      <w:r w:rsidRPr="00CC1243">
        <w:t xml:space="preserve"> Calculates the percentage of correct up/down trend classifications, which is vital for trading strategy viability.</w:t>
      </w:r>
    </w:p>
    <w:p w14:paraId="1A9FE83E" w14:textId="77777777" w:rsidR="00FD0F30" w:rsidRPr="00CC1243" w:rsidRDefault="00FD0F30" w:rsidP="00692E56">
      <w:pPr>
        <w:pStyle w:val="NormalWeb"/>
        <w:numPr>
          <w:ilvl w:val="0"/>
          <w:numId w:val="6"/>
        </w:numPr>
      </w:pPr>
      <w:r w:rsidRPr="00CC1243">
        <w:rPr>
          <w:b/>
          <w:bCs/>
        </w:rPr>
        <w:t>R-Squared (</w:t>
      </w:r>
      <w:r w:rsidRPr="00CC1243">
        <w:rPr>
          <w:rStyle w:val="math-inline"/>
          <w:b/>
          <w:bCs/>
        </w:rPr>
        <w:t>$R^2$</w:t>
      </w:r>
      <w:r w:rsidRPr="00CC1243">
        <w:rPr>
          <w:b/>
          <w:bCs/>
        </w:rPr>
        <w:t>) Score:</w:t>
      </w:r>
      <w:r w:rsidRPr="00CC1243">
        <w:t xml:space="preserve"> Quantifies how effectively the model's features explain the variance in stock prices.</w:t>
      </w:r>
    </w:p>
    <w:p w14:paraId="039D5537" w14:textId="77777777" w:rsidR="00FD0F30" w:rsidRPr="00CC1243" w:rsidRDefault="00FD0F30"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4. Key Limitations &amp; Risk Factors</w:t>
      </w:r>
    </w:p>
    <w:p w14:paraId="45DAC56B" w14:textId="77777777" w:rsidR="00FD0F30" w:rsidRPr="00CC1243" w:rsidRDefault="00FD0F30" w:rsidP="00692E56">
      <w:pPr>
        <w:pStyle w:val="NormalWeb"/>
        <w:numPr>
          <w:ilvl w:val="0"/>
          <w:numId w:val="7"/>
        </w:numPr>
      </w:pPr>
      <w:r w:rsidRPr="00CC1243">
        <w:rPr>
          <w:b/>
          <w:bCs/>
        </w:rPr>
        <w:t>High Noise-to-Signal Ratio:</w:t>
      </w:r>
      <w:r w:rsidRPr="00CC1243">
        <w:t xml:space="preserve"> Financial data is inherently stochastic, meaning true patterns are often obscured by random market noise.</w:t>
      </w:r>
    </w:p>
    <w:p w14:paraId="74D47AAD" w14:textId="77777777" w:rsidR="00FD0F30" w:rsidRPr="00CC1243" w:rsidRDefault="00FD0F30" w:rsidP="00692E56">
      <w:pPr>
        <w:pStyle w:val="NormalWeb"/>
        <w:numPr>
          <w:ilvl w:val="0"/>
          <w:numId w:val="7"/>
        </w:numPr>
      </w:pPr>
      <w:r w:rsidRPr="00CC1243">
        <w:rPr>
          <w:b/>
          <w:bCs/>
        </w:rPr>
        <w:t>Black Swan Events:</w:t>
      </w:r>
      <w:r w:rsidRPr="00CC1243">
        <w:t xml:space="preserve"> Unforeseen geopolitical shifts, macroeconomic announcements, or systemic shocks cannot be predicted by historical quantitative metrics.</w:t>
      </w:r>
    </w:p>
    <w:p w14:paraId="167332C4" w14:textId="77777777" w:rsidR="00FD0F30" w:rsidRPr="00CC1243" w:rsidRDefault="00FD0F30" w:rsidP="00692E56">
      <w:pPr>
        <w:pStyle w:val="NormalWeb"/>
        <w:numPr>
          <w:ilvl w:val="0"/>
          <w:numId w:val="7"/>
        </w:numPr>
      </w:pPr>
      <w:r w:rsidRPr="00CC1243">
        <w:rPr>
          <w:b/>
          <w:bCs/>
        </w:rPr>
        <w:t>Overfitting:</w:t>
      </w:r>
      <w:r w:rsidRPr="00CC1243">
        <w:t xml:space="preserve"> Highly parameterized neural networks risk memorizing historical training artifacts rather than learning generalizable market dynamics.</w:t>
      </w:r>
    </w:p>
    <w:p w14:paraId="51FA50A7" w14:textId="640659D4" w:rsidR="00FD0F30" w:rsidRPr="00CC1243" w:rsidRDefault="00FD0F30" w:rsidP="00FD0F30">
      <w:pPr>
        <w:pStyle w:val="NormalWeb"/>
        <w:ind w:left="720"/>
      </w:pPr>
    </w:p>
    <w:p w14:paraId="49476757" w14:textId="36322EEC" w:rsidR="00FD0F30" w:rsidRPr="00CC1243" w:rsidRDefault="00FD0F30" w:rsidP="00CF0D8D">
      <w:pPr>
        <w:tabs>
          <w:tab w:val="left" w:pos="1029"/>
        </w:tabs>
        <w:rPr>
          <w:rFonts w:cs="Times New Roman"/>
          <w:b/>
          <w:sz w:val="28"/>
          <w:szCs w:val="28"/>
          <w:u w:val="single"/>
          <w:lang w:val="en-IN" w:eastAsia="en-IN"/>
        </w:rPr>
      </w:pPr>
      <w:r w:rsidRPr="00CC1243">
        <w:rPr>
          <w:rFonts w:cs="Times New Roman"/>
          <w:b/>
          <w:sz w:val="28"/>
          <w:szCs w:val="28"/>
          <w:u w:val="single"/>
          <w:lang w:val="en-IN" w:eastAsia="en-IN"/>
        </w:rPr>
        <w:br/>
      </w:r>
    </w:p>
    <w:p w14:paraId="3E3ED812" w14:textId="0BF3F732" w:rsidR="00FD0F30" w:rsidRPr="00CC1243" w:rsidRDefault="00FD0F30" w:rsidP="00CF0D8D">
      <w:pPr>
        <w:tabs>
          <w:tab w:val="left" w:pos="1029"/>
        </w:tabs>
        <w:rPr>
          <w:rFonts w:cs="Times New Roman"/>
          <w:b/>
          <w:sz w:val="28"/>
          <w:szCs w:val="28"/>
          <w:u w:val="single"/>
          <w:lang w:val="en-IN" w:eastAsia="en-IN"/>
        </w:rPr>
      </w:pPr>
    </w:p>
    <w:p w14:paraId="295EE5AC" w14:textId="389DCD47" w:rsidR="00FD0F30" w:rsidRPr="00CC1243" w:rsidRDefault="00FD0F30" w:rsidP="00CF0D8D">
      <w:pPr>
        <w:tabs>
          <w:tab w:val="left" w:pos="1029"/>
        </w:tabs>
        <w:rPr>
          <w:rFonts w:cs="Times New Roman"/>
          <w:b/>
          <w:sz w:val="28"/>
          <w:szCs w:val="28"/>
          <w:u w:val="single"/>
          <w:lang w:val="en-IN" w:eastAsia="en-IN"/>
        </w:rPr>
      </w:pPr>
    </w:p>
    <w:p w14:paraId="18D8F5CF" w14:textId="565AD7F2" w:rsidR="00FD0F30" w:rsidRPr="00CC1243" w:rsidRDefault="00FD0F30" w:rsidP="00CF0D8D">
      <w:pPr>
        <w:tabs>
          <w:tab w:val="left" w:pos="1029"/>
        </w:tabs>
        <w:rPr>
          <w:rFonts w:cs="Times New Roman"/>
          <w:b/>
          <w:sz w:val="28"/>
          <w:szCs w:val="28"/>
          <w:u w:val="single"/>
          <w:lang w:val="en-IN" w:eastAsia="en-IN"/>
        </w:rPr>
      </w:pPr>
    </w:p>
    <w:p w14:paraId="761B3F45" w14:textId="0E572A8A" w:rsidR="00FD0F30" w:rsidRPr="00CC1243" w:rsidRDefault="00FD0F30" w:rsidP="00CF0D8D">
      <w:pPr>
        <w:tabs>
          <w:tab w:val="left" w:pos="1029"/>
        </w:tabs>
        <w:rPr>
          <w:rFonts w:cs="Times New Roman"/>
          <w:b/>
          <w:sz w:val="28"/>
          <w:szCs w:val="28"/>
          <w:u w:val="single"/>
          <w:lang w:val="en-IN" w:eastAsia="en-IN"/>
        </w:rPr>
      </w:pPr>
    </w:p>
    <w:p w14:paraId="228B22A5" w14:textId="4EBCD8A6" w:rsidR="00FD0F30" w:rsidRPr="00CC1243" w:rsidRDefault="00FD0F30" w:rsidP="00CF0D8D">
      <w:pPr>
        <w:tabs>
          <w:tab w:val="left" w:pos="1029"/>
        </w:tabs>
        <w:rPr>
          <w:rFonts w:cs="Times New Roman"/>
          <w:b/>
          <w:sz w:val="28"/>
          <w:szCs w:val="28"/>
          <w:u w:val="single"/>
          <w:lang w:val="en-IN" w:eastAsia="en-IN"/>
        </w:rPr>
      </w:pPr>
    </w:p>
    <w:p w14:paraId="7AF51BE6" w14:textId="039364AE" w:rsidR="00FD0F30" w:rsidRPr="00CC1243" w:rsidRDefault="00FD0F30"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8"/>
          <w:szCs w:val="28"/>
          <w:u w:val="single"/>
          <w:lang w:val="en-IN" w:eastAsia="en-IN"/>
        </w:rPr>
        <w:lastRenderedPageBreak/>
        <w:t>2.INTRODUCTION:</w:t>
      </w:r>
      <w:r w:rsidRPr="00CC1243">
        <w:rPr>
          <w:rFonts w:ascii="Times New Roman" w:hAnsi="Times New Roman" w:cs="Times New Roman"/>
          <w:b/>
          <w:color w:val="auto"/>
          <w:sz w:val="28"/>
          <w:szCs w:val="28"/>
          <w:u w:val="single"/>
          <w:lang w:val="en-IN" w:eastAsia="en-IN"/>
        </w:rPr>
        <w:br/>
      </w:r>
      <w:r w:rsidRPr="00CC1243">
        <w:rPr>
          <w:rFonts w:ascii="Times New Roman" w:hAnsi="Times New Roman" w:cs="Times New Roman"/>
          <w:b/>
          <w:color w:val="auto"/>
          <w:sz w:val="28"/>
          <w:szCs w:val="28"/>
          <w:u w:val="single"/>
          <w:lang w:val="en-IN" w:eastAsia="en-IN"/>
        </w:rPr>
        <w:br/>
      </w:r>
      <w:r w:rsidR="006D4BA6" w:rsidRPr="00CC1243">
        <w:rPr>
          <w:rFonts w:ascii="Times New Roman" w:hAnsi="Times New Roman" w:cs="Times New Roman"/>
          <w:b/>
          <w:color w:val="auto"/>
          <w:sz w:val="24"/>
          <w:szCs w:val="24"/>
        </w:rPr>
        <w:t>2</w:t>
      </w:r>
      <w:r w:rsidRPr="00CC1243">
        <w:rPr>
          <w:rFonts w:ascii="Times New Roman" w:hAnsi="Times New Roman" w:cs="Times New Roman"/>
          <w:b/>
          <w:color w:val="auto"/>
          <w:sz w:val="24"/>
          <w:szCs w:val="24"/>
        </w:rPr>
        <w:t>.1 Overview and Background</w:t>
      </w:r>
    </w:p>
    <w:p w14:paraId="488A204E" w14:textId="77777777" w:rsidR="006D4BA6" w:rsidRPr="00CC1243" w:rsidRDefault="006D4BA6" w:rsidP="006D4BA6">
      <w:pPr>
        <w:rPr>
          <w:rFonts w:cs="Times New Roman"/>
        </w:rPr>
      </w:pPr>
    </w:p>
    <w:p w14:paraId="283C3EF7" w14:textId="77777777" w:rsidR="00FD0F30" w:rsidRPr="00CC1243" w:rsidRDefault="00FD0F30" w:rsidP="00FD0F30">
      <w:pPr>
        <w:pStyle w:val="BodyText"/>
        <w:rPr>
          <w:rFonts w:cs="Times New Roman"/>
          <w:sz w:val="24"/>
          <w:szCs w:val="24"/>
        </w:rPr>
      </w:pPr>
      <w:r w:rsidRPr="00CC1243">
        <w:rPr>
          <w:rFonts w:cs="Times New Roman"/>
          <w:sz w:val="24"/>
          <w:szCs w:val="24"/>
        </w:rPr>
        <w:t xml:space="preserve">The stock market serves as a fundamental pillar of modern economies, providing companies with access to capital and offering investors opportunities for wealth creation. </w:t>
      </w:r>
      <w:r w:rsidRPr="00CC1243">
        <w:rPr>
          <w:rStyle w:val="BodyTextChar"/>
          <w:rFonts w:cs="Times New Roman"/>
          <w:sz w:val="24"/>
          <w:szCs w:val="24"/>
        </w:rPr>
        <w:t>Accurately forecasting stock prices and market trends is a central challenge in financial economics, data science, and quantitative finance.</w:t>
      </w:r>
      <w:r w:rsidRPr="00CC1243">
        <w:rPr>
          <w:rFonts w:cs="Times New Roman"/>
          <w:sz w:val="24"/>
          <w:szCs w:val="24"/>
        </w:rPr>
        <w:t xml:space="preserve"> A reliable stock exchange prediction framework enables individual investors, institutional trading firms, and asset managers to optimize portfolio allocation, hedge exposure, and execute data-driven trading strategies. </w:t>
      </w:r>
    </w:p>
    <w:p w14:paraId="2A485FAD" w14:textId="77777777" w:rsidR="00FD0F30" w:rsidRPr="00CC1243" w:rsidRDefault="00FD0F30" w:rsidP="00FD0F30">
      <w:pPr>
        <w:pStyle w:val="BodyText"/>
        <w:rPr>
          <w:rFonts w:cs="Times New Roman"/>
          <w:sz w:val="24"/>
          <w:szCs w:val="24"/>
        </w:rPr>
      </w:pPr>
      <w:r w:rsidRPr="00CC1243">
        <w:rPr>
          <w:rFonts w:cs="Times New Roman"/>
          <w:sz w:val="24"/>
          <w:szCs w:val="24"/>
        </w:rPr>
        <w:t>Traditionally, stock price analysis is categorized into two primary paradigms:</w:t>
      </w:r>
    </w:p>
    <w:p w14:paraId="358B3070" w14:textId="77777777" w:rsidR="00FD0F30" w:rsidRPr="00CC1243" w:rsidRDefault="00FD0F30" w:rsidP="00692E56">
      <w:pPr>
        <w:pStyle w:val="BodyText"/>
        <w:numPr>
          <w:ilvl w:val="0"/>
          <w:numId w:val="8"/>
        </w:numPr>
        <w:spacing w:before="100" w:beforeAutospacing="1" w:after="100" w:afterAutospacing="1" w:line="240" w:lineRule="auto"/>
        <w:rPr>
          <w:rFonts w:cs="Times New Roman"/>
          <w:sz w:val="24"/>
          <w:szCs w:val="24"/>
        </w:rPr>
      </w:pPr>
      <w:r w:rsidRPr="00CC1243">
        <w:rPr>
          <w:rFonts w:cs="Times New Roman"/>
          <w:b/>
          <w:bCs/>
          <w:sz w:val="24"/>
          <w:szCs w:val="24"/>
        </w:rPr>
        <w:t>Fundamental Analysis:</w:t>
      </w:r>
      <w:r w:rsidRPr="00CC1243">
        <w:rPr>
          <w:rFonts w:cs="Times New Roman"/>
          <w:sz w:val="24"/>
          <w:szCs w:val="24"/>
        </w:rPr>
        <w:t xml:space="preserve"> Evaluates intrinsic value by examining economic indicators, company earnings reports, financial statements (e.g., balance sheets, cash flow statements), and macroeconomic policy. </w:t>
      </w:r>
    </w:p>
    <w:p w14:paraId="37CE0231" w14:textId="77777777" w:rsidR="00FD0F30" w:rsidRPr="00CC1243" w:rsidRDefault="00FD0F30" w:rsidP="00692E56">
      <w:pPr>
        <w:pStyle w:val="BodyText"/>
        <w:numPr>
          <w:ilvl w:val="0"/>
          <w:numId w:val="8"/>
        </w:numPr>
        <w:spacing w:before="100" w:beforeAutospacing="1" w:after="100" w:afterAutospacing="1" w:line="240" w:lineRule="auto"/>
        <w:rPr>
          <w:rFonts w:cs="Times New Roman"/>
          <w:sz w:val="24"/>
          <w:szCs w:val="24"/>
        </w:rPr>
      </w:pPr>
      <w:r w:rsidRPr="00CC1243">
        <w:rPr>
          <w:rFonts w:cs="Times New Roman"/>
          <w:b/>
          <w:bCs/>
          <w:sz w:val="24"/>
          <w:szCs w:val="24"/>
        </w:rPr>
        <w:t>Technical Analysis:</w:t>
      </w:r>
      <w:r w:rsidRPr="00CC1243">
        <w:rPr>
          <w:rFonts w:cs="Times New Roman"/>
          <w:sz w:val="24"/>
          <w:szCs w:val="24"/>
        </w:rPr>
        <w:t xml:space="preserve"> </w:t>
      </w:r>
      <w:r w:rsidRPr="00CC1243">
        <w:rPr>
          <w:rStyle w:val="Heading2Char"/>
          <w:rFonts w:ascii="Times New Roman" w:hAnsi="Times New Roman" w:cs="Times New Roman"/>
          <w:color w:val="auto"/>
          <w:sz w:val="24"/>
          <w:szCs w:val="24"/>
        </w:rPr>
        <w:t>Focuses on historical market data—such as price movements, trade volumes, and moving averages—to identify recurring chart patterns and statistical trends.</w:t>
      </w:r>
      <w:r w:rsidRPr="00CC1243">
        <w:rPr>
          <w:rFonts w:cs="Times New Roman"/>
          <w:sz w:val="24"/>
          <w:szCs w:val="24"/>
        </w:rPr>
        <w:t xml:space="preserve"> </w:t>
      </w:r>
    </w:p>
    <w:p w14:paraId="7536F2E8" w14:textId="77777777" w:rsidR="00FD0F30" w:rsidRPr="00CC1243" w:rsidRDefault="00FD0F30" w:rsidP="00FD0F30">
      <w:pPr>
        <w:pStyle w:val="BodyText"/>
        <w:rPr>
          <w:rFonts w:cs="Times New Roman"/>
          <w:sz w:val="24"/>
          <w:szCs w:val="24"/>
        </w:rPr>
      </w:pPr>
      <w:r w:rsidRPr="00CC1243">
        <w:rPr>
          <w:rStyle w:val="Heading3Char"/>
          <w:rFonts w:ascii="Times New Roman" w:hAnsi="Times New Roman" w:cs="Times New Roman"/>
          <w:color w:val="auto"/>
        </w:rPr>
        <w:t>With the rapid expansion of digital financial transactions, high-frequency trading platforms, and alternative datasets (such as news sentiment and social media analytics), traditional analytical models are increasingly supplemented or replaced by advanced computational techniques.</w:t>
      </w:r>
      <w:r w:rsidRPr="00CC1243">
        <w:rPr>
          <w:rFonts w:cs="Times New Roman"/>
          <w:sz w:val="24"/>
          <w:szCs w:val="24"/>
        </w:rPr>
        <w:t xml:space="preserve"> Machine Learning (ML) and Deep Learning (DL) offer robust mechanisms to model complex, non-linear relationships within financial time-series data without relying on restrictive statistical assumptions. </w:t>
      </w:r>
    </w:p>
    <w:p w14:paraId="4DD15FF3" w14:textId="77777777" w:rsidR="006D4BA6" w:rsidRPr="00CC1243" w:rsidRDefault="006D4BA6" w:rsidP="00FD0F30">
      <w:pPr>
        <w:pStyle w:val="Heading2"/>
        <w:rPr>
          <w:rFonts w:ascii="Times New Roman" w:hAnsi="Times New Roman" w:cs="Times New Roman"/>
          <w:b/>
          <w:color w:val="auto"/>
          <w:sz w:val="24"/>
          <w:szCs w:val="24"/>
        </w:rPr>
      </w:pPr>
    </w:p>
    <w:p w14:paraId="581197B4" w14:textId="71185713" w:rsidR="00FD0F30" w:rsidRPr="00CC1243" w:rsidRDefault="006D4BA6"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2</w:t>
      </w:r>
      <w:r w:rsidR="00FD0F30" w:rsidRPr="00CC1243">
        <w:rPr>
          <w:rFonts w:ascii="Times New Roman" w:hAnsi="Times New Roman" w:cs="Times New Roman"/>
          <w:b/>
          <w:color w:val="auto"/>
          <w:sz w:val="24"/>
          <w:szCs w:val="24"/>
        </w:rPr>
        <w:t>.2 Problem Statement</w:t>
      </w:r>
    </w:p>
    <w:p w14:paraId="2382EF05" w14:textId="77777777" w:rsidR="006D4BA6" w:rsidRPr="00CC1243" w:rsidRDefault="006D4BA6" w:rsidP="006D4BA6">
      <w:pPr>
        <w:rPr>
          <w:rFonts w:cs="Times New Roman"/>
        </w:rPr>
      </w:pPr>
    </w:p>
    <w:p w14:paraId="35F5C41C" w14:textId="77777777" w:rsidR="00FD0F30" w:rsidRPr="00CC1243" w:rsidRDefault="00FD0F30" w:rsidP="00FD0F30">
      <w:pPr>
        <w:pStyle w:val="BodyText"/>
        <w:rPr>
          <w:rFonts w:cs="Times New Roman"/>
          <w:sz w:val="24"/>
          <w:szCs w:val="24"/>
        </w:rPr>
      </w:pPr>
      <w:r w:rsidRPr="00CC1243">
        <w:rPr>
          <w:rFonts w:cs="Times New Roman"/>
          <w:sz w:val="24"/>
          <w:szCs w:val="24"/>
        </w:rPr>
        <w:t>Predicting stock exchange movements is inherently difficult due to the complex dynamics, non-linearity, noise, and non-stationarity of financial time-series data. Financial markets are influenced by an array of volatile variables, including:</w:t>
      </w:r>
    </w:p>
    <w:p w14:paraId="30713958" w14:textId="77777777" w:rsidR="00FD0F30" w:rsidRPr="00CC1243" w:rsidRDefault="00FD0F30" w:rsidP="00692E56">
      <w:pPr>
        <w:pStyle w:val="BodyText"/>
        <w:numPr>
          <w:ilvl w:val="0"/>
          <w:numId w:val="9"/>
        </w:numPr>
        <w:spacing w:before="100" w:beforeAutospacing="1" w:after="100" w:afterAutospacing="1" w:line="240" w:lineRule="auto"/>
        <w:rPr>
          <w:rFonts w:cs="Times New Roman"/>
          <w:sz w:val="24"/>
          <w:szCs w:val="24"/>
        </w:rPr>
      </w:pPr>
      <w:r w:rsidRPr="00CC1243">
        <w:rPr>
          <w:rFonts w:cs="Times New Roman"/>
          <w:sz w:val="24"/>
          <w:szCs w:val="24"/>
        </w:rPr>
        <w:t>Macroeconomic fluctuations (e.g., inflation rates, interest rates, interest rate decisions).</w:t>
      </w:r>
    </w:p>
    <w:p w14:paraId="02B1B047" w14:textId="77777777" w:rsidR="00FD0F30" w:rsidRPr="00CC1243" w:rsidRDefault="00FD0F30" w:rsidP="00692E56">
      <w:pPr>
        <w:pStyle w:val="BodyText"/>
        <w:numPr>
          <w:ilvl w:val="0"/>
          <w:numId w:val="9"/>
        </w:numPr>
        <w:spacing w:before="100" w:beforeAutospacing="1" w:after="100" w:afterAutospacing="1" w:line="240" w:lineRule="auto"/>
        <w:rPr>
          <w:rFonts w:cs="Times New Roman"/>
          <w:sz w:val="24"/>
          <w:szCs w:val="24"/>
        </w:rPr>
      </w:pPr>
      <w:r w:rsidRPr="00CC1243">
        <w:rPr>
          <w:rFonts w:cs="Times New Roman"/>
          <w:sz w:val="24"/>
          <w:szCs w:val="24"/>
        </w:rPr>
        <w:t>Geopolitical events and policy shifts.</w:t>
      </w:r>
    </w:p>
    <w:p w14:paraId="75C435F5" w14:textId="77777777" w:rsidR="00FD0F30" w:rsidRPr="00CC1243" w:rsidRDefault="00FD0F30" w:rsidP="00692E56">
      <w:pPr>
        <w:pStyle w:val="BodyText"/>
        <w:numPr>
          <w:ilvl w:val="0"/>
          <w:numId w:val="9"/>
        </w:numPr>
        <w:spacing w:before="100" w:beforeAutospacing="1" w:after="100" w:afterAutospacing="1" w:line="240" w:lineRule="auto"/>
        <w:rPr>
          <w:rFonts w:cs="Times New Roman"/>
          <w:sz w:val="24"/>
          <w:szCs w:val="24"/>
        </w:rPr>
      </w:pPr>
      <w:r w:rsidRPr="00CC1243">
        <w:rPr>
          <w:rFonts w:cs="Times New Roman"/>
          <w:sz w:val="24"/>
          <w:szCs w:val="24"/>
        </w:rPr>
        <w:t xml:space="preserve">Market sentiment, corporate news, and investor behavior. </w:t>
      </w:r>
    </w:p>
    <w:p w14:paraId="0356F19E" w14:textId="77777777" w:rsidR="00FD0F30" w:rsidRPr="00CC1243" w:rsidRDefault="00FD0F30" w:rsidP="00692E56">
      <w:pPr>
        <w:pStyle w:val="BodyText"/>
        <w:numPr>
          <w:ilvl w:val="0"/>
          <w:numId w:val="9"/>
        </w:numPr>
        <w:spacing w:before="100" w:beforeAutospacing="1" w:after="100" w:afterAutospacing="1" w:line="240" w:lineRule="auto"/>
        <w:rPr>
          <w:rFonts w:cs="Times New Roman"/>
          <w:sz w:val="24"/>
          <w:szCs w:val="24"/>
        </w:rPr>
      </w:pPr>
      <w:r w:rsidRPr="00CC1243">
        <w:rPr>
          <w:rFonts w:cs="Times New Roman"/>
          <w:sz w:val="24"/>
          <w:szCs w:val="24"/>
        </w:rPr>
        <w:t>Microstructural trading mechanics, liquidity changes, and algorithmic noise.</w:t>
      </w:r>
    </w:p>
    <w:p w14:paraId="397FFD4F" w14:textId="77777777" w:rsidR="00FD0F30" w:rsidRPr="00CC1243" w:rsidRDefault="00FD0F30" w:rsidP="00FD0F30">
      <w:pPr>
        <w:pStyle w:val="BodyText"/>
        <w:rPr>
          <w:rFonts w:cs="Times New Roman"/>
          <w:sz w:val="24"/>
          <w:szCs w:val="24"/>
        </w:rPr>
      </w:pPr>
      <w:r w:rsidRPr="00CC1243">
        <w:rPr>
          <w:rFonts w:cs="Times New Roman"/>
          <w:sz w:val="24"/>
          <w:szCs w:val="24"/>
        </w:rPr>
        <w:t xml:space="preserve">According to classical financial theories such as the </w:t>
      </w:r>
      <w:r w:rsidRPr="00CC1243">
        <w:rPr>
          <w:rFonts w:cs="Times New Roman"/>
          <w:b/>
          <w:bCs/>
          <w:sz w:val="24"/>
          <w:szCs w:val="24"/>
        </w:rPr>
        <w:t>Efficient Market Hypothesis (EMH)</w:t>
      </w:r>
      <w:r w:rsidRPr="00CC1243">
        <w:rPr>
          <w:rFonts w:cs="Times New Roman"/>
          <w:sz w:val="24"/>
          <w:szCs w:val="24"/>
        </w:rPr>
        <w:t>, stock prices fully reflect all available information, rendering future price changes largely unpredictable (following a random walk process). However, real-world market inefficiencies, behavioral biases, and asymmetric information flows demonstrate that short-term price patterns and directional trends do exist.</w:t>
      </w:r>
    </w:p>
    <w:p w14:paraId="7E25A167" w14:textId="77777777" w:rsidR="00FD0F30" w:rsidRPr="00CC1243" w:rsidRDefault="00FD0F30" w:rsidP="00FD0F30">
      <w:pPr>
        <w:pStyle w:val="BodyText"/>
        <w:rPr>
          <w:rFonts w:cs="Times New Roman"/>
          <w:sz w:val="24"/>
          <w:szCs w:val="24"/>
        </w:rPr>
      </w:pPr>
      <w:r w:rsidRPr="00CC1243">
        <w:rPr>
          <w:rFonts w:cs="Times New Roman"/>
          <w:sz w:val="24"/>
          <w:szCs w:val="24"/>
        </w:rPr>
        <w:lastRenderedPageBreak/>
        <w:t>The central challenge addressed in this study is the design, implementation, and evaluation of predictive machine learning models that can effectively filter market noise, capture short- and long-term dependencies in sequential financial data, and provide reliable signals for price prediction and trend direction.</w:t>
      </w:r>
    </w:p>
    <w:p w14:paraId="0C3B8B8E" w14:textId="77777777" w:rsidR="006D4BA6" w:rsidRPr="00CC1243" w:rsidRDefault="006D4BA6" w:rsidP="00FD0F30">
      <w:pPr>
        <w:pStyle w:val="Heading2"/>
        <w:rPr>
          <w:rFonts w:ascii="Times New Roman" w:hAnsi="Times New Roman" w:cs="Times New Roman"/>
          <w:b/>
          <w:color w:val="auto"/>
          <w:sz w:val="24"/>
          <w:szCs w:val="24"/>
        </w:rPr>
      </w:pPr>
    </w:p>
    <w:p w14:paraId="04ADE73B" w14:textId="553C7AB0" w:rsidR="00FD0F30" w:rsidRPr="00CC1243" w:rsidRDefault="006D4BA6"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2</w:t>
      </w:r>
      <w:r w:rsidR="00FD0F30" w:rsidRPr="00CC1243">
        <w:rPr>
          <w:rFonts w:ascii="Times New Roman" w:hAnsi="Times New Roman" w:cs="Times New Roman"/>
          <w:b/>
          <w:color w:val="auto"/>
          <w:sz w:val="24"/>
          <w:szCs w:val="24"/>
        </w:rPr>
        <w:t>.3 Theoretical Foundations</w:t>
      </w:r>
    </w:p>
    <w:p w14:paraId="592E203A" w14:textId="77777777" w:rsidR="006D4BA6" w:rsidRPr="00CC1243" w:rsidRDefault="006D4BA6" w:rsidP="006D4BA6">
      <w:pPr>
        <w:rPr>
          <w:rFonts w:cs="Times New Roman"/>
        </w:rPr>
      </w:pPr>
    </w:p>
    <w:p w14:paraId="1E8C6AD3" w14:textId="77777777" w:rsidR="00FD0F30" w:rsidRPr="00CC1243" w:rsidRDefault="00FD0F30" w:rsidP="00FD0F30">
      <w:pPr>
        <w:pStyle w:val="BodyText"/>
        <w:rPr>
          <w:rFonts w:cs="Times New Roman"/>
          <w:sz w:val="24"/>
          <w:szCs w:val="24"/>
        </w:rPr>
      </w:pPr>
      <w:r w:rsidRPr="00CC1243">
        <w:rPr>
          <w:rFonts w:cs="Times New Roman"/>
          <w:sz w:val="24"/>
          <w:szCs w:val="24"/>
        </w:rPr>
        <w:t>To establish a clear theoretical framework for stock exchange prediction, two key financial theories underpin the predictive assumptions:</w:t>
      </w:r>
    </w:p>
    <w:p w14:paraId="0BEAD076" w14:textId="77777777" w:rsidR="00FD0F30" w:rsidRPr="00CC1243" w:rsidRDefault="00FD0F30" w:rsidP="00FD0F30">
      <w:pPr>
        <w:pStyle w:val="Heading3"/>
        <w:rPr>
          <w:rFonts w:ascii="Times New Roman" w:hAnsi="Times New Roman" w:cs="Times New Roman"/>
          <w:color w:val="auto"/>
        </w:rPr>
      </w:pPr>
      <w:r w:rsidRPr="00CC1243">
        <w:rPr>
          <w:rFonts w:ascii="Times New Roman" w:hAnsi="Times New Roman" w:cs="Times New Roman"/>
          <w:color w:val="auto"/>
        </w:rPr>
        <w:t>Efficient Market Hypothesis (EMH)</w:t>
      </w:r>
    </w:p>
    <w:p w14:paraId="4A4BEDFF" w14:textId="77777777" w:rsidR="00FD0F30" w:rsidRPr="00CC1243" w:rsidRDefault="00FD0F30" w:rsidP="00FD0F30">
      <w:pPr>
        <w:pStyle w:val="BodyText"/>
        <w:rPr>
          <w:rFonts w:cs="Times New Roman"/>
          <w:sz w:val="24"/>
          <w:szCs w:val="24"/>
        </w:rPr>
      </w:pPr>
      <w:r w:rsidRPr="00CC1243">
        <w:rPr>
          <w:rFonts w:cs="Times New Roman"/>
          <w:sz w:val="24"/>
          <w:szCs w:val="24"/>
        </w:rPr>
        <w:t>Proposed by Eugene Fama, EMH posits three forms of market efficiency:</w:t>
      </w:r>
    </w:p>
    <w:p w14:paraId="5DF63324" w14:textId="77777777" w:rsidR="00FD0F30" w:rsidRPr="00CC1243" w:rsidRDefault="00FD0F30" w:rsidP="00692E56">
      <w:pPr>
        <w:pStyle w:val="BodyText"/>
        <w:numPr>
          <w:ilvl w:val="0"/>
          <w:numId w:val="10"/>
        </w:numPr>
        <w:spacing w:before="100" w:beforeAutospacing="1" w:after="100" w:afterAutospacing="1" w:line="240" w:lineRule="auto"/>
        <w:rPr>
          <w:rFonts w:cs="Times New Roman"/>
          <w:sz w:val="24"/>
          <w:szCs w:val="24"/>
        </w:rPr>
      </w:pPr>
      <w:r w:rsidRPr="00CC1243">
        <w:rPr>
          <w:rFonts w:cs="Times New Roman"/>
          <w:b/>
          <w:bCs/>
          <w:sz w:val="24"/>
          <w:szCs w:val="24"/>
        </w:rPr>
        <w:t>Weak Form:</w:t>
      </w:r>
      <w:r w:rsidRPr="00CC1243">
        <w:rPr>
          <w:rFonts w:cs="Times New Roman"/>
          <w:sz w:val="24"/>
          <w:szCs w:val="24"/>
        </w:rPr>
        <w:t xml:space="preserve"> Past price and volume data are fully reflected in current prices. Standard technical analysis alone cannot achieve excess returns.</w:t>
      </w:r>
    </w:p>
    <w:p w14:paraId="4914CE4F" w14:textId="77777777" w:rsidR="00FD0F30" w:rsidRPr="00CC1243" w:rsidRDefault="00FD0F30" w:rsidP="00692E56">
      <w:pPr>
        <w:pStyle w:val="BodyText"/>
        <w:numPr>
          <w:ilvl w:val="0"/>
          <w:numId w:val="10"/>
        </w:numPr>
        <w:spacing w:before="100" w:beforeAutospacing="1" w:after="100" w:afterAutospacing="1" w:line="240" w:lineRule="auto"/>
        <w:rPr>
          <w:rFonts w:cs="Times New Roman"/>
          <w:sz w:val="24"/>
          <w:szCs w:val="24"/>
        </w:rPr>
      </w:pPr>
      <w:r w:rsidRPr="00CC1243">
        <w:rPr>
          <w:rFonts w:cs="Times New Roman"/>
          <w:b/>
          <w:bCs/>
          <w:sz w:val="24"/>
          <w:szCs w:val="24"/>
        </w:rPr>
        <w:t>Semi-Strong Form:</w:t>
      </w:r>
      <w:r w:rsidRPr="00CC1243">
        <w:rPr>
          <w:rFonts w:cs="Times New Roman"/>
          <w:sz w:val="24"/>
          <w:szCs w:val="24"/>
        </w:rPr>
        <w:t xml:space="preserve"> All publicly available information (including financial reports and news) is incorporated into current prices.</w:t>
      </w:r>
    </w:p>
    <w:p w14:paraId="3E3B8B8F" w14:textId="77777777" w:rsidR="00FD0F30" w:rsidRPr="00CC1243" w:rsidRDefault="00FD0F30" w:rsidP="00692E56">
      <w:pPr>
        <w:pStyle w:val="BodyText"/>
        <w:numPr>
          <w:ilvl w:val="0"/>
          <w:numId w:val="10"/>
        </w:numPr>
        <w:spacing w:before="100" w:beforeAutospacing="1" w:after="100" w:afterAutospacing="1" w:line="240" w:lineRule="auto"/>
        <w:rPr>
          <w:rFonts w:cs="Times New Roman"/>
          <w:sz w:val="24"/>
          <w:szCs w:val="24"/>
        </w:rPr>
      </w:pPr>
      <w:r w:rsidRPr="00CC1243">
        <w:rPr>
          <w:rFonts w:cs="Times New Roman"/>
          <w:b/>
          <w:bCs/>
          <w:sz w:val="24"/>
          <w:szCs w:val="24"/>
        </w:rPr>
        <w:t>Strong Form:</w:t>
      </w:r>
      <w:r w:rsidRPr="00CC1243">
        <w:rPr>
          <w:rFonts w:cs="Times New Roman"/>
          <w:sz w:val="24"/>
          <w:szCs w:val="24"/>
        </w:rPr>
        <w:t xml:space="preserve"> All public and private (insider) information is fully discounted by the market.</w:t>
      </w:r>
    </w:p>
    <w:p w14:paraId="0D65C525" w14:textId="77777777" w:rsidR="00FD0F30" w:rsidRPr="00CC1243" w:rsidRDefault="00FD0F30" w:rsidP="00FD0F30">
      <w:pPr>
        <w:pStyle w:val="BodyText"/>
        <w:rPr>
          <w:rFonts w:cs="Times New Roman"/>
          <w:sz w:val="24"/>
          <w:szCs w:val="24"/>
        </w:rPr>
      </w:pPr>
      <w:r w:rsidRPr="00CC1243">
        <w:rPr>
          <w:rStyle w:val="Heading4Char"/>
          <w:rFonts w:ascii="Times New Roman" w:hAnsi="Times New Roman" w:cs="Times New Roman"/>
          <w:color w:val="auto"/>
          <w:sz w:val="24"/>
          <w:szCs w:val="24"/>
        </w:rPr>
        <w:t xml:space="preserve">Machine learning approaches primarily operate under the assumption that financial markets exhibit </w:t>
      </w:r>
      <w:r w:rsidRPr="00CC1243">
        <w:rPr>
          <w:rStyle w:val="Heading4Char"/>
          <w:rFonts w:ascii="Times New Roman" w:hAnsi="Times New Roman" w:cs="Times New Roman"/>
          <w:b/>
          <w:bCs/>
          <w:color w:val="auto"/>
          <w:sz w:val="24"/>
          <w:szCs w:val="24"/>
        </w:rPr>
        <w:t>weak or semi-strong inefficiencies</w:t>
      </w:r>
      <w:r w:rsidRPr="00CC1243">
        <w:rPr>
          <w:rStyle w:val="Heading4Char"/>
          <w:rFonts w:ascii="Times New Roman" w:hAnsi="Times New Roman" w:cs="Times New Roman"/>
          <w:color w:val="auto"/>
          <w:sz w:val="24"/>
          <w:szCs w:val="24"/>
        </w:rPr>
        <w:t>, allowing computational algorithms to exploit complex non-linear patterns that standard statistical methods miss.</w:t>
      </w:r>
      <w:r w:rsidRPr="00CC1243">
        <w:rPr>
          <w:rFonts w:cs="Times New Roman"/>
          <w:sz w:val="24"/>
          <w:szCs w:val="24"/>
        </w:rPr>
        <w:t xml:space="preserve"> </w:t>
      </w:r>
    </w:p>
    <w:p w14:paraId="1448C7E7" w14:textId="77777777" w:rsidR="00FD0F30" w:rsidRPr="00CC1243" w:rsidRDefault="00FD0F30" w:rsidP="00FD0F30">
      <w:pPr>
        <w:pStyle w:val="Heading3"/>
        <w:rPr>
          <w:rFonts w:ascii="Times New Roman" w:hAnsi="Times New Roman" w:cs="Times New Roman"/>
          <w:color w:val="auto"/>
        </w:rPr>
      </w:pPr>
      <w:r w:rsidRPr="00CC1243">
        <w:rPr>
          <w:rFonts w:ascii="Times New Roman" w:hAnsi="Times New Roman" w:cs="Times New Roman"/>
          <w:color w:val="auto"/>
        </w:rPr>
        <w:t>Adaptive Market Hypothesis (AMH)</w:t>
      </w:r>
    </w:p>
    <w:p w14:paraId="4729A9E1" w14:textId="77777777" w:rsidR="00FD0F30" w:rsidRPr="00CC1243" w:rsidRDefault="00FD0F30" w:rsidP="00FD0F30">
      <w:pPr>
        <w:pStyle w:val="BodyText"/>
        <w:rPr>
          <w:rFonts w:cs="Times New Roman"/>
          <w:sz w:val="24"/>
          <w:szCs w:val="24"/>
        </w:rPr>
      </w:pPr>
      <w:r w:rsidRPr="00CC1243">
        <w:rPr>
          <w:rFonts w:cs="Times New Roman"/>
          <w:sz w:val="24"/>
          <w:szCs w:val="24"/>
        </w:rPr>
        <w:t xml:space="preserve">Proposed by Andrew Lo, AMH reconciles EMH with behavioral economics by viewing market efficiency as a dynamic evolutionary process. Market participants adapt to changing environments using heuristics and learning mechanisms. </w:t>
      </w:r>
      <w:r w:rsidRPr="00CC1243">
        <w:rPr>
          <w:rStyle w:val="math-inline"/>
          <w:rFonts w:cs="Times New Roman"/>
          <w:sz w:val="24"/>
          <w:szCs w:val="24"/>
        </w:rPr>
        <w:t>Modern ML/DL architectures align closely with AMH by continuously learning from incoming historical and real-time market data to adapt to changing regimes.</w:t>
      </w:r>
      <w:r w:rsidRPr="00CC1243">
        <w:rPr>
          <w:rFonts w:cs="Times New Roman"/>
          <w:sz w:val="24"/>
          <w:szCs w:val="24"/>
        </w:rPr>
        <w:t xml:space="preserve"> </w:t>
      </w:r>
    </w:p>
    <w:p w14:paraId="02ABF70F" w14:textId="77777777" w:rsidR="006D4BA6" w:rsidRPr="00CC1243" w:rsidRDefault="006D4BA6" w:rsidP="00FD0F30">
      <w:pPr>
        <w:pStyle w:val="Heading2"/>
        <w:rPr>
          <w:rFonts w:ascii="Times New Roman" w:hAnsi="Times New Roman" w:cs="Times New Roman"/>
          <w:b/>
          <w:color w:val="auto"/>
          <w:sz w:val="24"/>
          <w:szCs w:val="24"/>
        </w:rPr>
      </w:pPr>
    </w:p>
    <w:p w14:paraId="24670916" w14:textId="1A31B785" w:rsidR="00FD0F30" w:rsidRPr="00CC1243" w:rsidRDefault="006D4BA6"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2</w:t>
      </w:r>
      <w:r w:rsidR="00FD0F30" w:rsidRPr="00CC1243">
        <w:rPr>
          <w:rFonts w:ascii="Times New Roman" w:hAnsi="Times New Roman" w:cs="Times New Roman"/>
          <w:b/>
          <w:color w:val="auto"/>
          <w:sz w:val="24"/>
          <w:szCs w:val="24"/>
        </w:rPr>
        <w:t>.4 Objectives of the Study</w:t>
      </w:r>
    </w:p>
    <w:p w14:paraId="005A1E39" w14:textId="77777777" w:rsidR="006D4BA6" w:rsidRPr="00CC1243" w:rsidRDefault="006D4BA6" w:rsidP="006D4BA6">
      <w:pPr>
        <w:rPr>
          <w:rFonts w:cs="Times New Roman"/>
        </w:rPr>
      </w:pPr>
    </w:p>
    <w:p w14:paraId="1FD45D7F" w14:textId="77777777" w:rsidR="00FD0F30" w:rsidRPr="00CC1243" w:rsidRDefault="00FD0F30" w:rsidP="00FD0F30">
      <w:pPr>
        <w:pStyle w:val="BodyText"/>
        <w:rPr>
          <w:rFonts w:cs="Times New Roman"/>
          <w:sz w:val="24"/>
          <w:szCs w:val="24"/>
        </w:rPr>
      </w:pPr>
      <w:r w:rsidRPr="00CC1243">
        <w:rPr>
          <w:rFonts w:cs="Times New Roman"/>
          <w:sz w:val="24"/>
          <w:szCs w:val="24"/>
        </w:rPr>
        <w:t xml:space="preserve">The primary aim of this research is to build a predictive machine learning framework for forecasting stock market trends and price movements. The specific objectives are: </w:t>
      </w:r>
    </w:p>
    <w:p w14:paraId="31139612" w14:textId="77777777" w:rsidR="00FD0F30" w:rsidRPr="00CC1243" w:rsidRDefault="00FD0F30" w:rsidP="00692E56">
      <w:pPr>
        <w:pStyle w:val="BodyText"/>
        <w:numPr>
          <w:ilvl w:val="0"/>
          <w:numId w:val="11"/>
        </w:numPr>
        <w:spacing w:before="100" w:beforeAutospacing="1" w:after="100" w:afterAutospacing="1" w:line="240" w:lineRule="auto"/>
        <w:rPr>
          <w:rFonts w:cs="Times New Roman"/>
          <w:sz w:val="24"/>
          <w:szCs w:val="24"/>
        </w:rPr>
      </w:pPr>
      <w:r w:rsidRPr="00CC1243">
        <w:rPr>
          <w:rFonts w:cs="Times New Roman"/>
          <w:b/>
          <w:bCs/>
          <w:sz w:val="24"/>
          <w:szCs w:val="24"/>
        </w:rPr>
        <w:t>Data Ingestion &amp; Preprocessing:</w:t>
      </w:r>
      <w:r w:rsidRPr="00CC1243">
        <w:rPr>
          <w:rFonts w:cs="Times New Roman"/>
          <w:sz w:val="24"/>
          <w:szCs w:val="24"/>
        </w:rPr>
        <w:t xml:space="preserve"> Collect, clean, and normalize multi-source financial datasets, including historical OHLCV (Open, High, Low, Close, Volume) data and technical indicators. </w:t>
      </w:r>
    </w:p>
    <w:p w14:paraId="57710E93" w14:textId="77777777" w:rsidR="00FD0F30" w:rsidRPr="00CC1243" w:rsidRDefault="00FD0F30" w:rsidP="00692E56">
      <w:pPr>
        <w:pStyle w:val="BodyText"/>
        <w:numPr>
          <w:ilvl w:val="0"/>
          <w:numId w:val="11"/>
        </w:numPr>
        <w:spacing w:before="100" w:beforeAutospacing="1" w:after="100" w:afterAutospacing="1" w:line="240" w:lineRule="auto"/>
        <w:rPr>
          <w:rFonts w:cs="Times New Roman"/>
          <w:sz w:val="24"/>
          <w:szCs w:val="24"/>
        </w:rPr>
      </w:pPr>
      <w:r w:rsidRPr="00CC1243">
        <w:rPr>
          <w:rFonts w:cs="Times New Roman"/>
          <w:b/>
          <w:bCs/>
          <w:sz w:val="24"/>
          <w:szCs w:val="24"/>
        </w:rPr>
        <w:t>Feature Engineering:</w:t>
      </w:r>
      <w:r w:rsidRPr="00CC1243">
        <w:rPr>
          <w:rFonts w:cs="Times New Roman"/>
          <w:sz w:val="24"/>
          <w:szCs w:val="24"/>
        </w:rPr>
        <w:t xml:space="preserve"> Derive informative technical indicators (e.g., RSI, MACD, Moving Averages, Bollinger Bands) and structural features to enhance model learning capacity. </w:t>
      </w:r>
    </w:p>
    <w:p w14:paraId="2748F5AB" w14:textId="77777777" w:rsidR="00FD0F30" w:rsidRPr="00CC1243" w:rsidRDefault="00FD0F30" w:rsidP="00692E56">
      <w:pPr>
        <w:pStyle w:val="BodyText"/>
        <w:numPr>
          <w:ilvl w:val="0"/>
          <w:numId w:val="11"/>
        </w:numPr>
        <w:spacing w:before="100" w:beforeAutospacing="1" w:after="100" w:afterAutospacing="1" w:line="240" w:lineRule="auto"/>
        <w:rPr>
          <w:rFonts w:cs="Times New Roman"/>
          <w:sz w:val="24"/>
          <w:szCs w:val="24"/>
        </w:rPr>
      </w:pPr>
      <w:r w:rsidRPr="00CC1243">
        <w:rPr>
          <w:rFonts w:cs="Times New Roman"/>
          <w:b/>
          <w:bCs/>
          <w:sz w:val="24"/>
          <w:szCs w:val="24"/>
        </w:rPr>
        <w:t>Model Implementation:</w:t>
      </w:r>
      <w:r w:rsidRPr="00CC1243">
        <w:rPr>
          <w:rFonts w:cs="Times New Roman"/>
          <w:sz w:val="24"/>
          <w:szCs w:val="24"/>
        </w:rPr>
        <w:t xml:space="preserve"> </w:t>
      </w:r>
      <w:r w:rsidRPr="00CC1243">
        <w:rPr>
          <w:rStyle w:val="HeaderChar"/>
          <w:rFonts w:cs="Times New Roman"/>
          <w:sz w:val="24"/>
          <w:szCs w:val="24"/>
        </w:rPr>
        <w:t>Develop and compare baseline statistical/machine learning models (e.g., Linear Regression, Random Forest, Support Vector Machines) alongside deep learning architectures (e.g., LSTM, GRU) designed for sequential time-series prediction.</w:t>
      </w:r>
      <w:r w:rsidRPr="00CC1243">
        <w:rPr>
          <w:rFonts w:cs="Times New Roman"/>
          <w:sz w:val="24"/>
          <w:szCs w:val="24"/>
        </w:rPr>
        <w:t xml:space="preserve"> </w:t>
      </w:r>
    </w:p>
    <w:p w14:paraId="350579EA" w14:textId="77777777" w:rsidR="00FD0F30" w:rsidRPr="00CC1243" w:rsidRDefault="00FD0F30" w:rsidP="00692E56">
      <w:pPr>
        <w:pStyle w:val="BodyText"/>
        <w:numPr>
          <w:ilvl w:val="0"/>
          <w:numId w:val="11"/>
        </w:numPr>
        <w:spacing w:before="100" w:beforeAutospacing="1" w:after="100" w:afterAutospacing="1" w:line="240" w:lineRule="auto"/>
        <w:rPr>
          <w:rFonts w:cs="Times New Roman"/>
          <w:sz w:val="24"/>
          <w:szCs w:val="24"/>
        </w:rPr>
      </w:pPr>
      <w:r w:rsidRPr="00CC1243">
        <w:rPr>
          <w:rFonts w:cs="Times New Roman"/>
          <w:b/>
          <w:bCs/>
          <w:sz w:val="24"/>
          <w:szCs w:val="24"/>
        </w:rPr>
        <w:lastRenderedPageBreak/>
        <w:t>Performance Evaluation:</w:t>
      </w:r>
      <w:r w:rsidRPr="00CC1243">
        <w:rPr>
          <w:rFonts w:cs="Times New Roman"/>
          <w:sz w:val="24"/>
          <w:szCs w:val="24"/>
        </w:rPr>
        <w:t xml:space="preserve"> Assess and benchmark predictive performance using quantitative evaluation metrics such as Mean Squared Error (MSE), Root Mean Squared Error (RMSE), Mean Absolute Error (MAE), </w:t>
      </w:r>
      <w:r w:rsidRPr="00CC1243">
        <w:rPr>
          <w:rStyle w:val="FooterChar"/>
          <w:rFonts w:cs="Times New Roman"/>
          <w:sz w:val="24"/>
          <w:szCs w:val="24"/>
        </w:rPr>
        <w:t>$R^2$</w:t>
      </w:r>
      <w:r w:rsidRPr="00CC1243">
        <w:rPr>
          <w:rFonts w:cs="Times New Roman"/>
          <w:sz w:val="24"/>
          <w:szCs w:val="24"/>
        </w:rPr>
        <w:t xml:space="preserve"> Score, and Directional Accuracy. </w:t>
      </w:r>
    </w:p>
    <w:p w14:paraId="2E22C2DA" w14:textId="77777777" w:rsidR="00FD0F30" w:rsidRPr="00CC1243" w:rsidRDefault="00FD0F30" w:rsidP="00692E56">
      <w:pPr>
        <w:pStyle w:val="BodyText"/>
        <w:numPr>
          <w:ilvl w:val="0"/>
          <w:numId w:val="11"/>
        </w:numPr>
        <w:spacing w:before="100" w:beforeAutospacing="1" w:after="100" w:afterAutospacing="1" w:line="240" w:lineRule="auto"/>
        <w:rPr>
          <w:rFonts w:cs="Times New Roman"/>
          <w:sz w:val="24"/>
          <w:szCs w:val="24"/>
        </w:rPr>
      </w:pPr>
      <w:r w:rsidRPr="00CC1243">
        <w:rPr>
          <w:rFonts w:cs="Times New Roman"/>
          <w:b/>
          <w:bCs/>
          <w:sz w:val="24"/>
          <w:szCs w:val="24"/>
        </w:rPr>
        <w:t>Insights &amp; Practical Utility:</w:t>
      </w:r>
      <w:r w:rsidRPr="00CC1243">
        <w:rPr>
          <w:rFonts w:cs="Times New Roman"/>
          <w:sz w:val="24"/>
          <w:szCs w:val="24"/>
        </w:rPr>
        <w:t xml:space="preserve"> Evaluate model effectiveness under real-world conditions, addressing issues like overfitting, computational efficiency, and trade execution strategies.</w:t>
      </w:r>
    </w:p>
    <w:p w14:paraId="0699EB8F" w14:textId="26F78EDC" w:rsidR="00FD0F30" w:rsidRPr="00CC1243" w:rsidRDefault="006D4BA6" w:rsidP="00FD0F3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2</w:t>
      </w:r>
      <w:r w:rsidR="00FD0F30" w:rsidRPr="00CC1243">
        <w:rPr>
          <w:rFonts w:ascii="Times New Roman" w:hAnsi="Times New Roman" w:cs="Times New Roman"/>
          <w:b/>
          <w:color w:val="auto"/>
          <w:sz w:val="24"/>
          <w:szCs w:val="24"/>
        </w:rPr>
        <w:t>.5 Organization of the Report / Thesis</w:t>
      </w:r>
    </w:p>
    <w:p w14:paraId="48F85B7B" w14:textId="77777777" w:rsidR="006D4BA6" w:rsidRPr="00CC1243" w:rsidRDefault="006D4BA6" w:rsidP="006D4BA6">
      <w:pPr>
        <w:rPr>
          <w:rFonts w:cs="Times New Roman"/>
        </w:rPr>
      </w:pPr>
    </w:p>
    <w:p w14:paraId="59EE6F91" w14:textId="77777777" w:rsidR="00FD0F30" w:rsidRPr="00CC1243" w:rsidRDefault="00FD0F30" w:rsidP="00FD0F30">
      <w:pPr>
        <w:pStyle w:val="BodyText"/>
        <w:rPr>
          <w:rFonts w:cs="Times New Roman"/>
          <w:sz w:val="24"/>
          <w:szCs w:val="24"/>
        </w:rPr>
      </w:pPr>
      <w:r w:rsidRPr="00CC1243">
        <w:rPr>
          <w:rFonts w:cs="Times New Roman"/>
          <w:sz w:val="24"/>
          <w:szCs w:val="24"/>
        </w:rPr>
        <w:t>The remainder of this document is structured as follows:</w:t>
      </w:r>
    </w:p>
    <w:p w14:paraId="2B3AE45F" w14:textId="77777777" w:rsidR="00FD0F30" w:rsidRPr="00CC1243" w:rsidRDefault="00FD0F30" w:rsidP="00692E56">
      <w:pPr>
        <w:pStyle w:val="BodyText"/>
        <w:numPr>
          <w:ilvl w:val="0"/>
          <w:numId w:val="12"/>
        </w:numPr>
        <w:spacing w:before="100" w:beforeAutospacing="1" w:after="100" w:afterAutospacing="1" w:line="240" w:lineRule="auto"/>
        <w:rPr>
          <w:rFonts w:cs="Times New Roman"/>
          <w:sz w:val="24"/>
          <w:szCs w:val="24"/>
        </w:rPr>
      </w:pPr>
      <w:r w:rsidRPr="00CC1243">
        <w:rPr>
          <w:rFonts w:cs="Times New Roman"/>
          <w:b/>
          <w:bCs/>
          <w:sz w:val="24"/>
          <w:szCs w:val="24"/>
        </w:rPr>
        <w:t>Section 2: Literature Review</w:t>
      </w:r>
      <w:r w:rsidRPr="00CC1243">
        <w:rPr>
          <w:rFonts w:cs="Times New Roman"/>
          <w:sz w:val="24"/>
          <w:szCs w:val="24"/>
        </w:rPr>
        <w:t xml:space="preserve"> – Examines existing research, historical methodologies, and recent advancements in stock prediction using statistical models, machine learning algorithms, deep learning techniques, and sentiment analysis. </w:t>
      </w:r>
    </w:p>
    <w:p w14:paraId="0D57CA0F" w14:textId="77777777" w:rsidR="00FD0F30" w:rsidRPr="00CC1243" w:rsidRDefault="00FD0F30" w:rsidP="00692E56">
      <w:pPr>
        <w:pStyle w:val="BodyText"/>
        <w:numPr>
          <w:ilvl w:val="0"/>
          <w:numId w:val="12"/>
        </w:numPr>
        <w:spacing w:before="100" w:beforeAutospacing="1" w:after="100" w:afterAutospacing="1" w:line="240" w:lineRule="auto"/>
        <w:rPr>
          <w:rFonts w:cs="Times New Roman"/>
          <w:sz w:val="24"/>
          <w:szCs w:val="24"/>
        </w:rPr>
      </w:pPr>
      <w:r w:rsidRPr="00CC1243">
        <w:rPr>
          <w:rFonts w:cs="Times New Roman"/>
          <w:b/>
          <w:bCs/>
          <w:sz w:val="24"/>
          <w:szCs w:val="24"/>
        </w:rPr>
        <w:t>Section 3: Methodology &amp; System Architecture</w:t>
      </w:r>
      <w:r w:rsidRPr="00CC1243">
        <w:rPr>
          <w:rFonts w:cs="Times New Roman"/>
          <w:sz w:val="24"/>
          <w:szCs w:val="24"/>
        </w:rPr>
        <w:t xml:space="preserve"> </w:t>
      </w:r>
      <w:r w:rsidRPr="00CC1243">
        <w:rPr>
          <w:rStyle w:val="citation-77"/>
          <w:rFonts w:cs="Times New Roman"/>
          <w:sz w:val="24"/>
          <w:szCs w:val="24"/>
        </w:rPr>
        <w:t>– Details the end-to-end framework, data preprocessing pipelines, feature engineering methodologies, and implementation mechanics of selected algorithms.</w:t>
      </w:r>
      <w:r w:rsidRPr="00CC1243">
        <w:rPr>
          <w:rFonts w:cs="Times New Roman"/>
          <w:sz w:val="24"/>
          <w:szCs w:val="24"/>
        </w:rPr>
        <w:t xml:space="preserve"> </w:t>
      </w:r>
    </w:p>
    <w:p w14:paraId="7BEF681A" w14:textId="77777777" w:rsidR="00FD0F30" w:rsidRPr="00CC1243" w:rsidRDefault="00FD0F30" w:rsidP="00692E56">
      <w:pPr>
        <w:pStyle w:val="BodyText"/>
        <w:numPr>
          <w:ilvl w:val="0"/>
          <w:numId w:val="12"/>
        </w:numPr>
        <w:spacing w:before="100" w:beforeAutospacing="1" w:after="100" w:afterAutospacing="1" w:line="240" w:lineRule="auto"/>
        <w:rPr>
          <w:rFonts w:cs="Times New Roman"/>
          <w:sz w:val="24"/>
          <w:szCs w:val="24"/>
        </w:rPr>
      </w:pPr>
      <w:r w:rsidRPr="00CC1243">
        <w:rPr>
          <w:rFonts w:cs="Times New Roman"/>
          <w:b/>
          <w:bCs/>
          <w:sz w:val="24"/>
          <w:szCs w:val="24"/>
        </w:rPr>
        <w:t>Section 4: Dataset &amp; Experimental Setup</w:t>
      </w:r>
      <w:r w:rsidRPr="00CC1243">
        <w:rPr>
          <w:rFonts w:cs="Times New Roman"/>
          <w:sz w:val="24"/>
          <w:szCs w:val="24"/>
        </w:rPr>
        <w:t xml:space="preserve"> </w:t>
      </w:r>
      <w:r w:rsidRPr="00CC1243">
        <w:rPr>
          <w:rStyle w:val="citation-76"/>
          <w:rFonts w:cs="Times New Roman"/>
          <w:sz w:val="24"/>
          <w:szCs w:val="24"/>
        </w:rPr>
        <w:t>– Outlines data sources, feature descriptions, cross-validation strategies, evaluation metrics, and hyperparameter tuning configurations.</w:t>
      </w:r>
      <w:r w:rsidRPr="00CC1243">
        <w:rPr>
          <w:rFonts w:cs="Times New Roman"/>
          <w:sz w:val="24"/>
          <w:szCs w:val="24"/>
        </w:rPr>
        <w:t xml:space="preserve"> </w:t>
      </w:r>
    </w:p>
    <w:p w14:paraId="2A79B8AA" w14:textId="77777777" w:rsidR="00FD0F30" w:rsidRPr="00CC1243" w:rsidRDefault="00FD0F30" w:rsidP="00692E56">
      <w:pPr>
        <w:pStyle w:val="BodyText"/>
        <w:numPr>
          <w:ilvl w:val="0"/>
          <w:numId w:val="12"/>
        </w:numPr>
        <w:spacing w:before="100" w:beforeAutospacing="1" w:after="100" w:afterAutospacing="1" w:line="240" w:lineRule="auto"/>
        <w:rPr>
          <w:rFonts w:cs="Times New Roman"/>
          <w:sz w:val="24"/>
          <w:szCs w:val="24"/>
        </w:rPr>
      </w:pPr>
      <w:r w:rsidRPr="00CC1243">
        <w:rPr>
          <w:rFonts w:cs="Times New Roman"/>
          <w:b/>
          <w:bCs/>
          <w:sz w:val="24"/>
          <w:szCs w:val="24"/>
        </w:rPr>
        <w:t>Section 5: Results &amp; Discussion</w:t>
      </w:r>
      <w:r w:rsidRPr="00CC1243">
        <w:rPr>
          <w:rFonts w:cs="Times New Roman"/>
          <w:sz w:val="24"/>
          <w:szCs w:val="24"/>
        </w:rPr>
        <w:t xml:space="preserve"> – Presents empirical findings, comparative model analysis, visualization of forecasts, and performance trade-offs.</w:t>
      </w:r>
    </w:p>
    <w:p w14:paraId="1AAE181E" w14:textId="77777777" w:rsidR="00FD0F30" w:rsidRPr="00CC1243" w:rsidRDefault="00FD0F30" w:rsidP="00692E56">
      <w:pPr>
        <w:pStyle w:val="BodyText"/>
        <w:numPr>
          <w:ilvl w:val="0"/>
          <w:numId w:val="12"/>
        </w:numPr>
        <w:spacing w:before="100" w:beforeAutospacing="1" w:after="100" w:afterAutospacing="1" w:line="240" w:lineRule="auto"/>
        <w:rPr>
          <w:rFonts w:cs="Times New Roman"/>
          <w:sz w:val="24"/>
          <w:szCs w:val="24"/>
        </w:rPr>
      </w:pPr>
      <w:r w:rsidRPr="00CC1243">
        <w:rPr>
          <w:rFonts w:cs="Times New Roman"/>
          <w:b/>
          <w:bCs/>
          <w:sz w:val="24"/>
          <w:szCs w:val="24"/>
        </w:rPr>
        <w:t>Section 6: Conclusion &amp; Future Work</w:t>
      </w:r>
      <w:r w:rsidRPr="00CC1243">
        <w:rPr>
          <w:rFonts w:cs="Times New Roman"/>
          <w:sz w:val="24"/>
          <w:szCs w:val="24"/>
        </w:rPr>
        <w:t xml:space="preserve"> – Summarizes research contributions, highlights limitations, and proposes directions for future improvements (e.g., multi-modal learning, high-frequency trading integration).</w:t>
      </w:r>
    </w:p>
    <w:p w14:paraId="3DD047CC" w14:textId="02305987" w:rsidR="00FD0F30" w:rsidRPr="00CC1243" w:rsidRDefault="00FD0F30" w:rsidP="00CF0D8D">
      <w:pPr>
        <w:tabs>
          <w:tab w:val="left" w:pos="1029"/>
        </w:tabs>
        <w:rPr>
          <w:rFonts w:cs="Times New Roman"/>
          <w:b/>
          <w:sz w:val="28"/>
          <w:szCs w:val="28"/>
          <w:u w:val="single"/>
          <w:lang w:val="en-IN" w:eastAsia="en-IN"/>
        </w:rPr>
      </w:pPr>
    </w:p>
    <w:p w14:paraId="13E74E16" w14:textId="2BAB64C2" w:rsidR="006D4BA6" w:rsidRPr="00CC1243" w:rsidRDefault="006D4BA6" w:rsidP="00CF0D8D">
      <w:pPr>
        <w:tabs>
          <w:tab w:val="left" w:pos="1029"/>
        </w:tabs>
        <w:rPr>
          <w:rFonts w:cs="Times New Roman"/>
          <w:b/>
          <w:sz w:val="28"/>
          <w:szCs w:val="28"/>
          <w:u w:val="single"/>
          <w:lang w:val="en-IN" w:eastAsia="en-IN"/>
        </w:rPr>
      </w:pPr>
    </w:p>
    <w:p w14:paraId="69452AE2" w14:textId="1D8B1A16" w:rsidR="006D4BA6" w:rsidRPr="00CC1243" w:rsidRDefault="006D4BA6" w:rsidP="00CF0D8D">
      <w:pPr>
        <w:tabs>
          <w:tab w:val="left" w:pos="1029"/>
        </w:tabs>
        <w:rPr>
          <w:rFonts w:cs="Times New Roman"/>
          <w:b/>
          <w:sz w:val="28"/>
          <w:szCs w:val="28"/>
          <w:u w:val="single"/>
          <w:lang w:val="en-IN" w:eastAsia="en-IN"/>
        </w:rPr>
      </w:pPr>
    </w:p>
    <w:p w14:paraId="7C748CBD" w14:textId="1E482B32" w:rsidR="006D4BA6" w:rsidRPr="00CC1243" w:rsidRDefault="006D4BA6" w:rsidP="00CF0D8D">
      <w:pPr>
        <w:tabs>
          <w:tab w:val="left" w:pos="1029"/>
        </w:tabs>
        <w:rPr>
          <w:rFonts w:cs="Times New Roman"/>
          <w:b/>
          <w:sz w:val="28"/>
          <w:szCs w:val="28"/>
          <w:u w:val="single"/>
          <w:lang w:val="en-IN" w:eastAsia="en-IN"/>
        </w:rPr>
      </w:pPr>
    </w:p>
    <w:p w14:paraId="51ADCC71" w14:textId="1388FC7F" w:rsidR="006D4BA6" w:rsidRPr="00CC1243" w:rsidRDefault="006D4BA6" w:rsidP="00CF0D8D">
      <w:pPr>
        <w:tabs>
          <w:tab w:val="left" w:pos="1029"/>
        </w:tabs>
        <w:rPr>
          <w:rFonts w:cs="Times New Roman"/>
          <w:b/>
          <w:sz w:val="28"/>
          <w:szCs w:val="28"/>
          <w:u w:val="single"/>
          <w:lang w:val="en-IN" w:eastAsia="en-IN"/>
        </w:rPr>
      </w:pPr>
    </w:p>
    <w:p w14:paraId="094B47C4" w14:textId="280CE373" w:rsidR="006D4BA6" w:rsidRPr="00CC1243" w:rsidRDefault="006D4BA6" w:rsidP="00CF0D8D">
      <w:pPr>
        <w:tabs>
          <w:tab w:val="left" w:pos="1029"/>
        </w:tabs>
        <w:rPr>
          <w:rFonts w:cs="Times New Roman"/>
          <w:b/>
          <w:sz w:val="28"/>
          <w:szCs w:val="28"/>
          <w:u w:val="single"/>
          <w:lang w:val="en-IN" w:eastAsia="en-IN"/>
        </w:rPr>
      </w:pPr>
    </w:p>
    <w:p w14:paraId="117E83EE" w14:textId="3D97EA13" w:rsidR="006D4BA6" w:rsidRPr="00CC1243" w:rsidRDefault="006D4BA6" w:rsidP="00CF0D8D">
      <w:pPr>
        <w:tabs>
          <w:tab w:val="left" w:pos="1029"/>
        </w:tabs>
        <w:rPr>
          <w:rFonts w:cs="Times New Roman"/>
          <w:b/>
          <w:sz w:val="28"/>
          <w:szCs w:val="28"/>
          <w:u w:val="single"/>
          <w:lang w:val="en-IN" w:eastAsia="en-IN"/>
        </w:rPr>
      </w:pPr>
    </w:p>
    <w:p w14:paraId="07FB9F9E" w14:textId="5B27132A" w:rsidR="006D4BA6" w:rsidRPr="00CC1243" w:rsidRDefault="006D4BA6" w:rsidP="00CF0D8D">
      <w:pPr>
        <w:tabs>
          <w:tab w:val="left" w:pos="1029"/>
        </w:tabs>
        <w:rPr>
          <w:rFonts w:cs="Times New Roman"/>
          <w:b/>
          <w:sz w:val="28"/>
          <w:szCs w:val="28"/>
          <w:u w:val="single"/>
          <w:lang w:val="en-IN" w:eastAsia="en-IN"/>
        </w:rPr>
      </w:pPr>
    </w:p>
    <w:p w14:paraId="051716E4" w14:textId="61D5DA21" w:rsidR="006D4BA6" w:rsidRPr="00CC1243" w:rsidRDefault="006D4BA6" w:rsidP="00CF0D8D">
      <w:pPr>
        <w:tabs>
          <w:tab w:val="left" w:pos="1029"/>
        </w:tabs>
        <w:rPr>
          <w:rFonts w:cs="Times New Roman"/>
          <w:b/>
          <w:sz w:val="28"/>
          <w:szCs w:val="28"/>
          <w:u w:val="single"/>
          <w:lang w:val="en-IN" w:eastAsia="en-IN"/>
        </w:rPr>
      </w:pPr>
    </w:p>
    <w:p w14:paraId="641E11C2" w14:textId="709C1D49" w:rsidR="006D4BA6" w:rsidRPr="00CC1243" w:rsidRDefault="006D4BA6" w:rsidP="00CF0D8D">
      <w:pPr>
        <w:tabs>
          <w:tab w:val="left" w:pos="1029"/>
        </w:tabs>
        <w:rPr>
          <w:rFonts w:cs="Times New Roman"/>
          <w:b/>
          <w:sz w:val="28"/>
          <w:szCs w:val="28"/>
          <w:u w:val="single"/>
          <w:lang w:val="en-IN" w:eastAsia="en-IN"/>
        </w:rPr>
      </w:pPr>
    </w:p>
    <w:p w14:paraId="1C721C3F" w14:textId="60B26A36" w:rsidR="006D4BA6" w:rsidRPr="00CC1243" w:rsidRDefault="006D4BA6" w:rsidP="00CF0D8D">
      <w:pPr>
        <w:tabs>
          <w:tab w:val="left" w:pos="1029"/>
        </w:tabs>
        <w:rPr>
          <w:rFonts w:cs="Times New Roman"/>
          <w:b/>
          <w:sz w:val="28"/>
          <w:szCs w:val="28"/>
          <w:u w:val="single"/>
          <w:lang w:val="en-IN" w:eastAsia="en-IN"/>
        </w:rPr>
      </w:pPr>
    </w:p>
    <w:p w14:paraId="2401D6B1" w14:textId="77777777" w:rsidR="006D4BA6" w:rsidRPr="00CC1243" w:rsidRDefault="006D4BA6" w:rsidP="006D4BA6">
      <w:pPr>
        <w:pStyle w:val="Heading3"/>
        <w:rPr>
          <w:rFonts w:ascii="Times New Roman" w:eastAsia="Times New Roman" w:hAnsi="Times New Roman" w:cs="Times New Roman"/>
          <w:b/>
          <w:color w:val="auto"/>
          <w:lang w:val="en-IN"/>
        </w:rPr>
      </w:pPr>
      <w:r w:rsidRPr="00CC1243">
        <w:rPr>
          <w:rFonts w:ascii="Times New Roman" w:hAnsi="Times New Roman" w:cs="Times New Roman"/>
          <w:b/>
          <w:color w:val="auto"/>
          <w:u w:val="single"/>
          <w:lang w:val="en-IN" w:eastAsia="en-IN"/>
        </w:rPr>
        <w:lastRenderedPageBreak/>
        <w:t>3.AIM AND OBJECTS:</w:t>
      </w:r>
      <w:r w:rsidRPr="00CC1243">
        <w:rPr>
          <w:rFonts w:ascii="Times New Roman" w:hAnsi="Times New Roman" w:cs="Times New Roman"/>
          <w:b/>
          <w:color w:val="auto"/>
          <w:u w:val="single"/>
          <w:lang w:val="en-IN" w:eastAsia="en-IN"/>
        </w:rPr>
        <w:br/>
      </w:r>
      <w:r w:rsidRPr="00CC1243">
        <w:rPr>
          <w:rFonts w:ascii="Times New Roman" w:hAnsi="Times New Roman" w:cs="Times New Roman"/>
          <w:b/>
          <w:color w:val="auto"/>
          <w:u w:val="single"/>
          <w:lang w:val="en-IN" w:eastAsia="en-IN"/>
        </w:rPr>
        <w:br/>
      </w:r>
      <w:r w:rsidRPr="00CC1243">
        <w:rPr>
          <w:rFonts w:ascii="Times New Roman" w:hAnsi="Times New Roman" w:cs="Times New Roman"/>
          <w:b/>
          <w:color w:val="auto"/>
        </w:rPr>
        <w:t>3.1 AIM</w:t>
      </w:r>
    </w:p>
    <w:p w14:paraId="7595F873" w14:textId="77777777" w:rsidR="006D4BA6" w:rsidRPr="00CC1243" w:rsidRDefault="006D4BA6" w:rsidP="006D4BA6">
      <w:pPr>
        <w:pStyle w:val="NormalWeb"/>
      </w:pPr>
      <w:r w:rsidRPr="00CC1243">
        <w:rPr>
          <w:rStyle w:val="citation-413"/>
          <w:rFonts w:eastAsiaTheme="minorEastAsia"/>
        </w:rPr>
        <w:t>The primary aim of this project is to design, develop, and evaluate an automated predictive system that utilizes machine learning and data mining techniques to analyze historical financial data, extract market patterns, and accurately forecast future stock price movements and trends.</w:t>
      </w:r>
      <w:r w:rsidRPr="00CC1243">
        <w:t xml:space="preserve"> </w:t>
      </w:r>
      <w:r w:rsidRPr="00CC1243">
        <w:rPr>
          <w:rStyle w:val="citation-412"/>
        </w:rPr>
        <w:t>The ultimate goal is to provide investors and traders with data-driven insights to make informed decisions, minimize risk, and optimize investment returns.</w:t>
      </w:r>
      <w:r w:rsidRPr="00CC1243">
        <w:t xml:space="preserve"> </w:t>
      </w:r>
    </w:p>
    <w:p w14:paraId="15693DCE" w14:textId="77777777" w:rsidR="006D4BA6" w:rsidRPr="00CC1243" w:rsidRDefault="006D4BA6" w:rsidP="006D4BA6">
      <w:pPr>
        <w:pStyle w:val="Heading3"/>
        <w:rPr>
          <w:rFonts w:ascii="Times New Roman" w:hAnsi="Times New Roman" w:cs="Times New Roman"/>
          <w:b/>
          <w:color w:val="auto"/>
        </w:rPr>
      </w:pPr>
      <w:r w:rsidRPr="00CC1243">
        <w:rPr>
          <w:rFonts w:ascii="Times New Roman" w:hAnsi="Times New Roman" w:cs="Times New Roman"/>
          <w:b/>
          <w:color w:val="auto"/>
        </w:rPr>
        <w:t>3.2 OBJECTIVES</w:t>
      </w:r>
    </w:p>
    <w:p w14:paraId="0174BC37" w14:textId="77777777" w:rsidR="006D4BA6" w:rsidRPr="00CC1243" w:rsidRDefault="006D4BA6" w:rsidP="006D4BA6">
      <w:pPr>
        <w:pStyle w:val="NormalWeb"/>
      </w:pPr>
      <w:r w:rsidRPr="00CC1243">
        <w:t>To achieve the overall aim of the project, the following specific objectives will be addressed:</w:t>
      </w:r>
    </w:p>
    <w:p w14:paraId="76653C2E" w14:textId="12042FCF" w:rsidR="006D4BA6" w:rsidRPr="00CC1243" w:rsidRDefault="006D4BA6" w:rsidP="00692E56">
      <w:pPr>
        <w:pStyle w:val="NormalWeb"/>
        <w:numPr>
          <w:ilvl w:val="0"/>
          <w:numId w:val="13"/>
        </w:numPr>
      </w:pPr>
      <w:r w:rsidRPr="00CC1243">
        <w:rPr>
          <w:b/>
          <w:bCs/>
        </w:rPr>
        <w:t>Data Acquisition and Pipeline Setup:</w:t>
      </w:r>
      <w:r w:rsidR="00770B34" w:rsidRPr="00CC1243">
        <w:rPr>
          <w:b/>
          <w:bCs/>
        </w:rPr>
        <w:br/>
      </w:r>
    </w:p>
    <w:p w14:paraId="24C2A561" w14:textId="77777777" w:rsidR="006D4BA6" w:rsidRPr="00CC1243" w:rsidRDefault="006D4BA6" w:rsidP="00692E56">
      <w:pPr>
        <w:pStyle w:val="NormalWeb"/>
        <w:numPr>
          <w:ilvl w:val="1"/>
          <w:numId w:val="13"/>
        </w:numPr>
      </w:pPr>
      <w:r w:rsidRPr="00CC1243">
        <w:rPr>
          <w:rStyle w:val="citation-411"/>
        </w:rPr>
        <w:t>Automatically ingest historical stock market data (e.g., Open, High, Low, Close, Volume) from reliable financial APIs (such as Yahoo Finance, Alpha Vantage, or Quandl).</w:t>
      </w:r>
      <w:r w:rsidRPr="00CC1243">
        <w:t xml:space="preserve"> </w:t>
      </w:r>
    </w:p>
    <w:p w14:paraId="5A4F3235" w14:textId="050F4A0E" w:rsidR="006D4BA6" w:rsidRPr="00CC1243" w:rsidRDefault="006D4BA6" w:rsidP="00692E56">
      <w:pPr>
        <w:pStyle w:val="NormalWeb"/>
        <w:numPr>
          <w:ilvl w:val="1"/>
          <w:numId w:val="13"/>
        </w:numPr>
      </w:pPr>
      <w:r w:rsidRPr="00CC1243">
        <w:rPr>
          <w:rStyle w:val="citation-410"/>
          <w:rFonts w:eastAsiaTheme="majorEastAsia"/>
        </w:rPr>
        <w:t>Clean, normalize, and preprocess the acquired dynamic time-series data by handling missing values, outliers, and noise.</w:t>
      </w:r>
      <w:r w:rsidR="00770B34" w:rsidRPr="00CC1243">
        <w:rPr>
          <w:rStyle w:val="citation-410"/>
          <w:rFonts w:eastAsiaTheme="majorEastAsia"/>
        </w:rPr>
        <w:br/>
      </w:r>
      <w:r w:rsidRPr="00CC1243">
        <w:t xml:space="preserve"> </w:t>
      </w:r>
    </w:p>
    <w:p w14:paraId="2B460F65" w14:textId="28E2708A" w:rsidR="006D4BA6" w:rsidRPr="00CC1243" w:rsidRDefault="006D4BA6" w:rsidP="00692E56">
      <w:pPr>
        <w:pStyle w:val="NormalWeb"/>
        <w:numPr>
          <w:ilvl w:val="0"/>
          <w:numId w:val="13"/>
        </w:numPr>
      </w:pPr>
      <w:r w:rsidRPr="00CC1243">
        <w:rPr>
          <w:b/>
          <w:bCs/>
        </w:rPr>
        <w:t>Feature Engineering &amp; Technical Analysis:</w:t>
      </w:r>
      <w:r w:rsidR="00770B34" w:rsidRPr="00CC1243">
        <w:rPr>
          <w:b/>
          <w:bCs/>
        </w:rPr>
        <w:br/>
      </w:r>
    </w:p>
    <w:p w14:paraId="39C95DFF" w14:textId="77777777" w:rsidR="006D4BA6" w:rsidRPr="00CC1243" w:rsidRDefault="006D4BA6" w:rsidP="00692E56">
      <w:pPr>
        <w:pStyle w:val="NormalWeb"/>
        <w:numPr>
          <w:ilvl w:val="1"/>
          <w:numId w:val="13"/>
        </w:numPr>
      </w:pPr>
      <w:r w:rsidRPr="00CC1243">
        <w:t>Extract key financial and technical indicators (e.g., Moving Averages, Relative Strength Index (RSI), Moving Average Convergence Divergence (MACD), and Bollinger Bands).</w:t>
      </w:r>
    </w:p>
    <w:p w14:paraId="7D27E456" w14:textId="1CD4C050" w:rsidR="006D4BA6" w:rsidRPr="00CC1243" w:rsidRDefault="006D4BA6" w:rsidP="00692E56">
      <w:pPr>
        <w:pStyle w:val="NormalWeb"/>
        <w:numPr>
          <w:ilvl w:val="1"/>
          <w:numId w:val="13"/>
        </w:numPr>
      </w:pPr>
      <w:r w:rsidRPr="00CC1243">
        <w:rPr>
          <w:rStyle w:val="citation-409"/>
          <w:rFonts w:eastAsiaTheme="majorEastAsia"/>
          <w:i/>
          <w:iCs/>
        </w:rPr>
        <w:t>(Optional/Advanced)</w:t>
      </w:r>
      <w:r w:rsidRPr="00CC1243">
        <w:rPr>
          <w:rStyle w:val="citation-409"/>
          <w:rFonts w:eastAsiaTheme="majorEastAsia"/>
        </w:rPr>
        <w:t xml:space="preserve"> Perform sentiment analysis on public financial news feeds or social media data to capture market sentiment indicators.</w:t>
      </w:r>
      <w:r w:rsidR="00770B34" w:rsidRPr="00CC1243">
        <w:rPr>
          <w:rStyle w:val="citation-409"/>
          <w:rFonts w:eastAsiaTheme="majorEastAsia"/>
        </w:rPr>
        <w:br/>
      </w:r>
      <w:r w:rsidRPr="00CC1243">
        <w:t xml:space="preserve"> </w:t>
      </w:r>
    </w:p>
    <w:p w14:paraId="7E6FBC3D" w14:textId="3698BE99" w:rsidR="006D4BA6" w:rsidRPr="00CC1243" w:rsidRDefault="006D4BA6" w:rsidP="00692E56">
      <w:pPr>
        <w:pStyle w:val="NormalWeb"/>
        <w:numPr>
          <w:ilvl w:val="0"/>
          <w:numId w:val="13"/>
        </w:numPr>
      </w:pPr>
      <w:r w:rsidRPr="00CC1243">
        <w:rPr>
          <w:b/>
          <w:bCs/>
        </w:rPr>
        <w:t>Predictive Model Development &amp; Implementation:</w:t>
      </w:r>
      <w:r w:rsidR="00770B34" w:rsidRPr="00CC1243">
        <w:rPr>
          <w:b/>
          <w:bCs/>
        </w:rPr>
        <w:br/>
      </w:r>
    </w:p>
    <w:p w14:paraId="1F9559E3" w14:textId="77777777" w:rsidR="006D4BA6" w:rsidRPr="00CC1243" w:rsidRDefault="006D4BA6" w:rsidP="00692E56">
      <w:pPr>
        <w:pStyle w:val="NormalWeb"/>
        <w:numPr>
          <w:ilvl w:val="1"/>
          <w:numId w:val="13"/>
        </w:numPr>
      </w:pPr>
      <w:r w:rsidRPr="00CC1243">
        <w:rPr>
          <w:rStyle w:val="citation-408"/>
        </w:rPr>
        <w:t>Design and implement machine learning and deep learning models tailored for sequential/time-series forecasting (e.g., ARIMA, Support Vector Machines (SVM), Random Forest, LSTM, and GRU).</w:t>
      </w:r>
      <w:r w:rsidRPr="00CC1243">
        <w:t xml:space="preserve"> </w:t>
      </w:r>
    </w:p>
    <w:p w14:paraId="3FA61854" w14:textId="44433E4C" w:rsidR="006D4BA6" w:rsidRPr="00CC1243" w:rsidRDefault="006D4BA6" w:rsidP="00692E56">
      <w:pPr>
        <w:pStyle w:val="NormalWeb"/>
        <w:numPr>
          <w:ilvl w:val="1"/>
          <w:numId w:val="13"/>
        </w:numPr>
      </w:pPr>
      <w:r w:rsidRPr="00CC1243">
        <w:rPr>
          <w:rStyle w:val="citation-407"/>
        </w:rPr>
        <w:t>Fine-tune hyper-parameters to optimize model architecture for daily trend and price movement forecasting.</w:t>
      </w:r>
      <w:r w:rsidR="00770B34" w:rsidRPr="00CC1243">
        <w:rPr>
          <w:rStyle w:val="citation-407"/>
        </w:rPr>
        <w:br/>
      </w:r>
      <w:r w:rsidRPr="00CC1243">
        <w:t xml:space="preserve"> </w:t>
      </w:r>
    </w:p>
    <w:p w14:paraId="62003790" w14:textId="45AACB3A" w:rsidR="006D4BA6" w:rsidRPr="00CC1243" w:rsidRDefault="006D4BA6" w:rsidP="00692E56">
      <w:pPr>
        <w:pStyle w:val="NormalWeb"/>
        <w:numPr>
          <w:ilvl w:val="0"/>
          <w:numId w:val="13"/>
        </w:numPr>
      </w:pPr>
      <w:r w:rsidRPr="00CC1243">
        <w:rPr>
          <w:b/>
          <w:bCs/>
        </w:rPr>
        <w:t>Model Evaluation &amp; Benchmarking:</w:t>
      </w:r>
      <w:r w:rsidR="00770B34" w:rsidRPr="00CC1243">
        <w:rPr>
          <w:b/>
          <w:bCs/>
        </w:rPr>
        <w:br/>
      </w:r>
    </w:p>
    <w:p w14:paraId="3D60827A" w14:textId="77777777" w:rsidR="006D4BA6" w:rsidRPr="00CC1243" w:rsidRDefault="006D4BA6" w:rsidP="00692E56">
      <w:pPr>
        <w:pStyle w:val="NormalWeb"/>
        <w:numPr>
          <w:ilvl w:val="1"/>
          <w:numId w:val="13"/>
        </w:numPr>
      </w:pPr>
      <w:r w:rsidRPr="00CC1243">
        <w:t>Evaluate the comparative performance of implemented models using statistical error metrics such as Mean Squared Error (MSE), Root Mean Squared Error (RMSE), Mean Absolute Percentage Error (MAPE), and accuracy metrics (</w:t>
      </w:r>
      <w:r w:rsidRPr="00CC1243">
        <w:rPr>
          <w:rStyle w:val="math-inline"/>
          <w:rFonts w:eastAsiaTheme="minorEastAsia"/>
        </w:rPr>
        <w:t>$R^2$</w:t>
      </w:r>
      <w:r w:rsidRPr="00CC1243">
        <w:t xml:space="preserve"> score).</w:t>
      </w:r>
    </w:p>
    <w:p w14:paraId="3A7A6321" w14:textId="78B941D8" w:rsidR="006D4BA6" w:rsidRPr="00CC1243" w:rsidRDefault="006D4BA6" w:rsidP="00692E56">
      <w:pPr>
        <w:pStyle w:val="NormalWeb"/>
        <w:numPr>
          <w:ilvl w:val="1"/>
          <w:numId w:val="13"/>
        </w:numPr>
      </w:pPr>
      <w:r w:rsidRPr="00CC1243">
        <w:t>Benchmark the predictive accuracy against baseline financial models or traditional buy-and-hold strategies.</w:t>
      </w:r>
      <w:r w:rsidR="00770B34" w:rsidRPr="00CC1243">
        <w:br/>
      </w:r>
      <w:r w:rsidR="00770B34" w:rsidRPr="00CC1243">
        <w:br/>
      </w:r>
      <w:r w:rsidR="00770B34" w:rsidRPr="00CC1243">
        <w:br/>
      </w:r>
    </w:p>
    <w:p w14:paraId="0439B68B" w14:textId="761FF646" w:rsidR="006D4BA6" w:rsidRPr="00CC1243" w:rsidRDefault="006D4BA6" w:rsidP="00692E56">
      <w:pPr>
        <w:pStyle w:val="NormalWeb"/>
        <w:numPr>
          <w:ilvl w:val="0"/>
          <w:numId w:val="13"/>
        </w:numPr>
      </w:pPr>
      <w:r w:rsidRPr="00CC1243">
        <w:rPr>
          <w:b/>
          <w:bCs/>
        </w:rPr>
        <w:lastRenderedPageBreak/>
        <w:t>Visualization and User Interface:</w:t>
      </w:r>
      <w:r w:rsidR="00770B34" w:rsidRPr="00CC1243">
        <w:rPr>
          <w:b/>
          <w:bCs/>
        </w:rPr>
        <w:br/>
      </w:r>
    </w:p>
    <w:p w14:paraId="351CA5E6" w14:textId="77777777" w:rsidR="006D4BA6" w:rsidRPr="00CC1243" w:rsidRDefault="006D4BA6" w:rsidP="00692E56">
      <w:pPr>
        <w:pStyle w:val="NormalWeb"/>
        <w:numPr>
          <w:ilvl w:val="1"/>
          <w:numId w:val="13"/>
        </w:numPr>
      </w:pPr>
      <w:r w:rsidRPr="00CC1243">
        <w:rPr>
          <w:rStyle w:val="citation-406"/>
          <w:rFonts w:eastAsiaTheme="majorEastAsia"/>
        </w:rPr>
        <w:t>Develop a graphical user interface (GUI) or web application dashboard to visualize historical stock data, generated technical indicators, and predicted stock price trajectories.</w:t>
      </w:r>
      <w:r w:rsidRPr="00CC1243">
        <w:t xml:space="preserve"> </w:t>
      </w:r>
    </w:p>
    <w:p w14:paraId="27153343" w14:textId="77777777" w:rsidR="006D4BA6" w:rsidRPr="00CC1243" w:rsidRDefault="006D4BA6" w:rsidP="00692E56">
      <w:pPr>
        <w:pStyle w:val="NormalWeb"/>
        <w:numPr>
          <w:ilvl w:val="1"/>
          <w:numId w:val="13"/>
        </w:numPr>
      </w:pPr>
      <w:r w:rsidRPr="00CC1243">
        <w:t>Provide intuitive summaries and trend indicators (e.g., Bullish/Bearish/Neutral) for easy interpretation by non-technical users.</w:t>
      </w:r>
    </w:p>
    <w:p w14:paraId="4DF6D477" w14:textId="77777777" w:rsidR="006D4BA6" w:rsidRPr="00CC1243" w:rsidRDefault="006D4BA6" w:rsidP="006D4BA6">
      <w:pPr>
        <w:pStyle w:val="Heading3"/>
        <w:rPr>
          <w:rFonts w:ascii="Times New Roman" w:hAnsi="Times New Roman" w:cs="Times New Roman"/>
          <w:color w:val="auto"/>
        </w:rPr>
      </w:pPr>
    </w:p>
    <w:p w14:paraId="735C487C" w14:textId="0D5D4398" w:rsidR="006D4BA6" w:rsidRPr="00CC1243" w:rsidRDefault="006D4BA6" w:rsidP="006D4BA6">
      <w:pPr>
        <w:pStyle w:val="Heading3"/>
        <w:rPr>
          <w:rFonts w:ascii="Times New Roman" w:hAnsi="Times New Roman" w:cs="Times New Roman"/>
          <w:b/>
          <w:color w:val="auto"/>
        </w:rPr>
      </w:pPr>
      <w:r w:rsidRPr="00CC1243">
        <w:rPr>
          <w:rFonts w:ascii="Times New Roman" w:hAnsi="Times New Roman" w:cs="Times New Roman"/>
          <w:b/>
          <w:color w:val="auto"/>
        </w:rPr>
        <w:t>3.3 SCOPE OF THE PROJECT</w:t>
      </w:r>
    </w:p>
    <w:p w14:paraId="3655B143" w14:textId="4337D08B" w:rsidR="006D4BA6" w:rsidRPr="00CC1243" w:rsidRDefault="006D4BA6" w:rsidP="00692E56">
      <w:pPr>
        <w:pStyle w:val="NormalWeb"/>
        <w:numPr>
          <w:ilvl w:val="0"/>
          <w:numId w:val="14"/>
        </w:numPr>
      </w:pPr>
      <w:r w:rsidRPr="00CC1243">
        <w:rPr>
          <w:b/>
          <w:bCs/>
        </w:rPr>
        <w:t>In-Scope:</w:t>
      </w:r>
      <w:r w:rsidR="00770B34" w:rsidRPr="00CC1243">
        <w:rPr>
          <w:b/>
          <w:bCs/>
        </w:rPr>
        <w:br/>
      </w:r>
    </w:p>
    <w:p w14:paraId="107E26B1" w14:textId="77777777" w:rsidR="006D4BA6" w:rsidRPr="00CC1243" w:rsidRDefault="006D4BA6" w:rsidP="00692E56">
      <w:pPr>
        <w:pStyle w:val="NormalWeb"/>
        <w:numPr>
          <w:ilvl w:val="1"/>
          <w:numId w:val="14"/>
        </w:numPr>
      </w:pPr>
      <w:r w:rsidRPr="00CC1243">
        <w:rPr>
          <w:rStyle w:val="citation-405"/>
        </w:rPr>
        <w:t>Time-series analysis of daily historical equity data.</w:t>
      </w:r>
      <w:r w:rsidRPr="00CC1243">
        <w:t xml:space="preserve"> </w:t>
      </w:r>
    </w:p>
    <w:p w14:paraId="529F157D" w14:textId="77777777" w:rsidR="006D4BA6" w:rsidRPr="00CC1243" w:rsidRDefault="006D4BA6" w:rsidP="00692E56">
      <w:pPr>
        <w:pStyle w:val="NormalWeb"/>
        <w:numPr>
          <w:ilvl w:val="1"/>
          <w:numId w:val="14"/>
        </w:numPr>
      </w:pPr>
      <w:r w:rsidRPr="00CC1243">
        <w:t>Technical factor extraction and machine learning-based price trend forecasting.</w:t>
      </w:r>
    </w:p>
    <w:p w14:paraId="3C08374C" w14:textId="77777777" w:rsidR="006D4BA6" w:rsidRPr="00CC1243" w:rsidRDefault="006D4BA6" w:rsidP="00692E56">
      <w:pPr>
        <w:pStyle w:val="NormalWeb"/>
        <w:numPr>
          <w:ilvl w:val="1"/>
          <w:numId w:val="14"/>
        </w:numPr>
      </w:pPr>
      <w:r w:rsidRPr="00CC1243">
        <w:rPr>
          <w:rStyle w:val="citation-404"/>
        </w:rPr>
        <w:t>Evaluation of single-stock and multi-stock prediction models.</w:t>
      </w:r>
      <w:r w:rsidRPr="00CC1243">
        <w:t xml:space="preserve"> </w:t>
      </w:r>
    </w:p>
    <w:p w14:paraId="223E451D" w14:textId="4F483ABD" w:rsidR="006D4BA6" w:rsidRPr="00CC1243" w:rsidRDefault="006D4BA6" w:rsidP="00692E56">
      <w:pPr>
        <w:pStyle w:val="NormalWeb"/>
        <w:numPr>
          <w:ilvl w:val="0"/>
          <w:numId w:val="14"/>
        </w:numPr>
      </w:pPr>
      <w:r w:rsidRPr="00CC1243">
        <w:rPr>
          <w:b/>
          <w:bCs/>
        </w:rPr>
        <w:t>Out-of-Scope:</w:t>
      </w:r>
      <w:r w:rsidR="00770B34" w:rsidRPr="00CC1243">
        <w:rPr>
          <w:b/>
          <w:bCs/>
        </w:rPr>
        <w:br/>
      </w:r>
    </w:p>
    <w:p w14:paraId="49EE2F98" w14:textId="77777777" w:rsidR="006D4BA6" w:rsidRPr="00CC1243" w:rsidRDefault="006D4BA6" w:rsidP="00692E56">
      <w:pPr>
        <w:pStyle w:val="NormalWeb"/>
        <w:numPr>
          <w:ilvl w:val="1"/>
          <w:numId w:val="14"/>
        </w:numPr>
      </w:pPr>
      <w:r w:rsidRPr="00CC1243">
        <w:t>Unforeseen macro-political events, sudden regulatory updates, or natural disasters that cannot be modeled from historical patterns.</w:t>
      </w:r>
    </w:p>
    <w:p w14:paraId="51A4ADB0" w14:textId="77777777" w:rsidR="006D4BA6" w:rsidRPr="00CC1243" w:rsidRDefault="006D4BA6" w:rsidP="00692E56">
      <w:pPr>
        <w:pStyle w:val="NormalWeb"/>
        <w:numPr>
          <w:ilvl w:val="1"/>
          <w:numId w:val="14"/>
        </w:numPr>
      </w:pPr>
      <w:r w:rsidRPr="00CC1243">
        <w:t>Automated real-time order execution or direct brokerage trade execution.</w:t>
      </w:r>
    </w:p>
    <w:p w14:paraId="37A184D7" w14:textId="1141C68E" w:rsidR="006D4BA6" w:rsidRPr="00CC1243" w:rsidRDefault="006D4BA6" w:rsidP="00CF0D8D">
      <w:pPr>
        <w:tabs>
          <w:tab w:val="left" w:pos="1029"/>
        </w:tabs>
        <w:rPr>
          <w:rFonts w:cs="Times New Roman"/>
          <w:b/>
          <w:sz w:val="28"/>
          <w:szCs w:val="28"/>
          <w:u w:val="single"/>
          <w:lang w:val="en-IN" w:eastAsia="en-IN"/>
        </w:rPr>
      </w:pPr>
    </w:p>
    <w:p w14:paraId="236AE997" w14:textId="578FFB94" w:rsidR="006D4BA6" w:rsidRPr="00CC1243" w:rsidRDefault="006D4BA6" w:rsidP="00CF0D8D">
      <w:pPr>
        <w:tabs>
          <w:tab w:val="left" w:pos="1029"/>
        </w:tabs>
        <w:rPr>
          <w:rFonts w:cs="Times New Roman"/>
          <w:b/>
          <w:sz w:val="28"/>
          <w:szCs w:val="28"/>
          <w:u w:val="single"/>
          <w:lang w:val="en-IN" w:eastAsia="en-IN"/>
        </w:rPr>
      </w:pPr>
    </w:p>
    <w:p w14:paraId="49B33FAC" w14:textId="7C9E7A54" w:rsidR="006D4BA6" w:rsidRPr="00CC1243" w:rsidRDefault="006D4BA6" w:rsidP="00CF0D8D">
      <w:pPr>
        <w:tabs>
          <w:tab w:val="left" w:pos="1029"/>
        </w:tabs>
        <w:rPr>
          <w:rFonts w:cs="Times New Roman"/>
          <w:b/>
          <w:sz w:val="28"/>
          <w:szCs w:val="28"/>
          <w:u w:val="single"/>
          <w:lang w:val="en-IN" w:eastAsia="en-IN"/>
        </w:rPr>
      </w:pPr>
    </w:p>
    <w:p w14:paraId="66C7E857" w14:textId="1E294D51" w:rsidR="006D4BA6" w:rsidRPr="00CC1243" w:rsidRDefault="006D4BA6" w:rsidP="00CF0D8D">
      <w:pPr>
        <w:tabs>
          <w:tab w:val="left" w:pos="1029"/>
        </w:tabs>
        <w:rPr>
          <w:rFonts w:cs="Times New Roman"/>
          <w:b/>
          <w:sz w:val="28"/>
          <w:szCs w:val="28"/>
          <w:u w:val="single"/>
          <w:lang w:val="en-IN" w:eastAsia="en-IN"/>
        </w:rPr>
      </w:pPr>
    </w:p>
    <w:p w14:paraId="3187CBA2" w14:textId="419BC9F6" w:rsidR="006D4BA6" w:rsidRPr="00CC1243" w:rsidRDefault="006D4BA6" w:rsidP="00CF0D8D">
      <w:pPr>
        <w:tabs>
          <w:tab w:val="left" w:pos="1029"/>
        </w:tabs>
        <w:rPr>
          <w:rFonts w:cs="Times New Roman"/>
          <w:b/>
          <w:sz w:val="28"/>
          <w:szCs w:val="28"/>
          <w:u w:val="single"/>
          <w:lang w:val="en-IN" w:eastAsia="en-IN"/>
        </w:rPr>
      </w:pPr>
    </w:p>
    <w:p w14:paraId="109FC07B" w14:textId="5BA7E78E" w:rsidR="006D4BA6" w:rsidRPr="00CC1243" w:rsidRDefault="006D4BA6" w:rsidP="00CF0D8D">
      <w:pPr>
        <w:tabs>
          <w:tab w:val="left" w:pos="1029"/>
        </w:tabs>
        <w:rPr>
          <w:rFonts w:cs="Times New Roman"/>
          <w:b/>
          <w:sz w:val="28"/>
          <w:szCs w:val="28"/>
          <w:u w:val="single"/>
          <w:lang w:val="en-IN" w:eastAsia="en-IN"/>
        </w:rPr>
      </w:pPr>
    </w:p>
    <w:p w14:paraId="536B0741" w14:textId="4C022C31" w:rsidR="006D4BA6" w:rsidRPr="00CC1243" w:rsidRDefault="006D4BA6" w:rsidP="00CF0D8D">
      <w:pPr>
        <w:tabs>
          <w:tab w:val="left" w:pos="1029"/>
        </w:tabs>
        <w:rPr>
          <w:rFonts w:cs="Times New Roman"/>
          <w:b/>
          <w:sz w:val="28"/>
          <w:szCs w:val="28"/>
          <w:u w:val="single"/>
          <w:lang w:val="en-IN" w:eastAsia="en-IN"/>
        </w:rPr>
      </w:pPr>
    </w:p>
    <w:p w14:paraId="0A663D01" w14:textId="0F3F03BE" w:rsidR="006D4BA6" w:rsidRPr="00CC1243" w:rsidRDefault="006D4BA6" w:rsidP="00CF0D8D">
      <w:pPr>
        <w:tabs>
          <w:tab w:val="left" w:pos="1029"/>
        </w:tabs>
        <w:rPr>
          <w:rFonts w:cs="Times New Roman"/>
          <w:b/>
          <w:sz w:val="28"/>
          <w:szCs w:val="28"/>
          <w:u w:val="single"/>
          <w:lang w:val="en-IN" w:eastAsia="en-IN"/>
        </w:rPr>
      </w:pPr>
    </w:p>
    <w:p w14:paraId="7F7F4239" w14:textId="501C795F" w:rsidR="006D4BA6" w:rsidRPr="00CC1243" w:rsidRDefault="006D4BA6" w:rsidP="00CF0D8D">
      <w:pPr>
        <w:tabs>
          <w:tab w:val="left" w:pos="1029"/>
        </w:tabs>
        <w:rPr>
          <w:rFonts w:cs="Times New Roman"/>
          <w:b/>
          <w:sz w:val="28"/>
          <w:szCs w:val="28"/>
          <w:u w:val="single"/>
          <w:lang w:val="en-IN" w:eastAsia="en-IN"/>
        </w:rPr>
      </w:pPr>
    </w:p>
    <w:p w14:paraId="6F69044E" w14:textId="2AD71987" w:rsidR="006D4BA6" w:rsidRPr="00CC1243" w:rsidRDefault="006D4BA6" w:rsidP="00CF0D8D">
      <w:pPr>
        <w:tabs>
          <w:tab w:val="left" w:pos="1029"/>
        </w:tabs>
        <w:rPr>
          <w:rFonts w:cs="Times New Roman"/>
          <w:b/>
          <w:sz w:val="28"/>
          <w:szCs w:val="28"/>
          <w:u w:val="single"/>
          <w:lang w:val="en-IN" w:eastAsia="en-IN"/>
        </w:rPr>
      </w:pPr>
    </w:p>
    <w:p w14:paraId="18FB06D1" w14:textId="7141514C" w:rsidR="006D4BA6" w:rsidRPr="00CC1243" w:rsidRDefault="006D4BA6" w:rsidP="00CF0D8D">
      <w:pPr>
        <w:tabs>
          <w:tab w:val="left" w:pos="1029"/>
        </w:tabs>
        <w:rPr>
          <w:rFonts w:cs="Times New Roman"/>
          <w:b/>
          <w:sz w:val="28"/>
          <w:szCs w:val="28"/>
          <w:u w:val="single"/>
          <w:lang w:val="en-IN" w:eastAsia="en-IN"/>
        </w:rPr>
      </w:pPr>
    </w:p>
    <w:p w14:paraId="54DB5EE5" w14:textId="7ED45DB1" w:rsidR="006D4BA6" w:rsidRPr="00CC1243" w:rsidRDefault="006D4BA6" w:rsidP="00CF0D8D">
      <w:pPr>
        <w:tabs>
          <w:tab w:val="left" w:pos="1029"/>
        </w:tabs>
        <w:rPr>
          <w:rFonts w:cs="Times New Roman"/>
          <w:b/>
          <w:sz w:val="28"/>
          <w:szCs w:val="28"/>
          <w:u w:val="single"/>
          <w:lang w:val="en-IN" w:eastAsia="en-IN"/>
        </w:rPr>
      </w:pPr>
    </w:p>
    <w:p w14:paraId="341B3BB9" w14:textId="13CEFBC1" w:rsidR="006D4BA6" w:rsidRPr="00CC1243" w:rsidRDefault="006D4BA6" w:rsidP="00CF0D8D">
      <w:pPr>
        <w:tabs>
          <w:tab w:val="left" w:pos="1029"/>
        </w:tabs>
        <w:rPr>
          <w:rFonts w:cs="Times New Roman"/>
          <w:b/>
          <w:sz w:val="28"/>
          <w:szCs w:val="28"/>
          <w:u w:val="single"/>
          <w:lang w:val="en-IN" w:eastAsia="en-IN"/>
        </w:rPr>
      </w:pPr>
    </w:p>
    <w:p w14:paraId="069CE2E6" w14:textId="4BB9457B" w:rsidR="006D4BA6" w:rsidRPr="00CC1243" w:rsidRDefault="006D4BA6" w:rsidP="00CF0D8D">
      <w:pPr>
        <w:tabs>
          <w:tab w:val="left" w:pos="1029"/>
        </w:tabs>
        <w:rPr>
          <w:rFonts w:cs="Times New Roman"/>
          <w:b/>
          <w:sz w:val="28"/>
          <w:szCs w:val="28"/>
          <w:u w:val="single"/>
          <w:lang w:val="en-IN" w:eastAsia="en-IN"/>
        </w:rPr>
      </w:pPr>
    </w:p>
    <w:p w14:paraId="0C45F4E3" w14:textId="3EF56A1E" w:rsidR="00EF1990" w:rsidRPr="00CC1243" w:rsidRDefault="008062ED" w:rsidP="00EF1990">
      <w:pPr>
        <w:pStyle w:val="NormalWeb"/>
      </w:pPr>
      <w:r w:rsidRPr="00CC1243">
        <w:rPr>
          <w:b/>
          <w:noProof/>
          <w:sz w:val="28"/>
          <w:szCs w:val="28"/>
          <w:u w:val="single"/>
        </w:rPr>
        <w:lastRenderedPageBreak/>
        <w:drawing>
          <wp:anchor distT="0" distB="0" distL="114300" distR="114300" simplePos="0" relativeHeight="251660288" behindDoc="0" locked="0" layoutInCell="1" allowOverlap="1" wp14:anchorId="28F0F3B3" wp14:editId="394AB3F2">
            <wp:simplePos x="0" y="0"/>
            <wp:positionH relativeFrom="margin">
              <wp:posOffset>-409575</wp:posOffset>
            </wp:positionH>
            <wp:positionV relativeFrom="paragraph">
              <wp:posOffset>6143625</wp:posOffset>
            </wp:positionV>
            <wp:extent cx="6634480" cy="2712720"/>
            <wp:effectExtent l="0" t="0" r="0" b="0"/>
            <wp:wrapThrough wrapText="bothSides">
              <wp:wrapPolygon edited="0">
                <wp:start x="0" y="0"/>
                <wp:lineTo x="0" y="21388"/>
                <wp:lineTo x="21521" y="21388"/>
                <wp:lineTo x="2152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4480" cy="2712720"/>
                    </a:xfrm>
                    <a:prstGeom prst="rect">
                      <a:avLst/>
                    </a:prstGeom>
                    <a:noFill/>
                    <a:ln>
                      <a:noFill/>
                    </a:ln>
                  </pic:spPr>
                </pic:pic>
              </a:graphicData>
            </a:graphic>
            <wp14:sizeRelH relativeFrom="margin">
              <wp14:pctWidth>0</wp14:pctWidth>
            </wp14:sizeRelH>
          </wp:anchor>
        </w:drawing>
      </w:r>
      <w:r w:rsidRPr="00CC1243">
        <w:rPr>
          <w:b/>
          <w:noProof/>
          <w:sz w:val="28"/>
          <w:szCs w:val="28"/>
          <w:u w:val="single"/>
        </w:rPr>
        <w:drawing>
          <wp:anchor distT="0" distB="0" distL="114300" distR="114300" simplePos="0" relativeHeight="251659264" behindDoc="0" locked="0" layoutInCell="1" allowOverlap="1" wp14:anchorId="77DC52B9" wp14:editId="7CEAA685">
            <wp:simplePos x="0" y="0"/>
            <wp:positionH relativeFrom="column">
              <wp:posOffset>-447675</wp:posOffset>
            </wp:positionH>
            <wp:positionV relativeFrom="paragraph">
              <wp:posOffset>3371850</wp:posOffset>
            </wp:positionV>
            <wp:extent cx="6657975" cy="2484120"/>
            <wp:effectExtent l="0" t="0" r="9525" b="0"/>
            <wp:wrapThrough wrapText="bothSides">
              <wp:wrapPolygon edited="0">
                <wp:start x="0" y="0"/>
                <wp:lineTo x="0" y="21368"/>
                <wp:lineTo x="21569" y="21368"/>
                <wp:lineTo x="2156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2484120"/>
                    </a:xfrm>
                    <a:prstGeom prst="rect">
                      <a:avLst/>
                    </a:prstGeom>
                    <a:noFill/>
                    <a:ln>
                      <a:noFill/>
                    </a:ln>
                  </pic:spPr>
                </pic:pic>
              </a:graphicData>
            </a:graphic>
            <wp14:sizeRelH relativeFrom="margin">
              <wp14:pctWidth>0</wp14:pctWidth>
            </wp14:sizeRelH>
          </wp:anchor>
        </w:drawing>
      </w:r>
      <w:r w:rsidR="006D4BA6" w:rsidRPr="00CC1243">
        <w:rPr>
          <w:b/>
          <w:noProof/>
          <w:sz w:val="28"/>
          <w:szCs w:val="28"/>
          <w:u w:val="single"/>
        </w:rPr>
        <w:drawing>
          <wp:anchor distT="0" distB="0" distL="114300" distR="114300" simplePos="0" relativeHeight="251658240" behindDoc="0" locked="0" layoutInCell="1" allowOverlap="1" wp14:anchorId="7D76CF15" wp14:editId="46F3C70E">
            <wp:simplePos x="0" y="0"/>
            <wp:positionH relativeFrom="margin">
              <wp:posOffset>-522605</wp:posOffset>
            </wp:positionH>
            <wp:positionV relativeFrom="paragraph">
              <wp:posOffset>407670</wp:posOffset>
            </wp:positionV>
            <wp:extent cx="6748780" cy="2726690"/>
            <wp:effectExtent l="0" t="0" r="0" b="0"/>
            <wp:wrapThrough wrapText="bothSides">
              <wp:wrapPolygon edited="0">
                <wp:start x="0" y="0"/>
                <wp:lineTo x="0" y="21429"/>
                <wp:lineTo x="21523" y="21429"/>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8780" cy="2726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4BA6" w:rsidRPr="00CC1243">
        <w:rPr>
          <w:b/>
          <w:sz w:val="28"/>
          <w:szCs w:val="28"/>
          <w:u w:val="single"/>
        </w:rPr>
        <w:t>4.RESULT:</w:t>
      </w:r>
      <w:r w:rsidR="006D4BA6" w:rsidRPr="00CC1243">
        <w:rPr>
          <w:b/>
          <w:sz w:val="28"/>
          <w:szCs w:val="28"/>
          <w:u w:val="single"/>
        </w:rPr>
        <w:br/>
      </w:r>
    </w:p>
    <w:p w14:paraId="1DAB54CE" w14:textId="4D883453" w:rsidR="006D4BA6" w:rsidRPr="00CC1243" w:rsidRDefault="00CD653D" w:rsidP="00CF0D8D">
      <w:pPr>
        <w:tabs>
          <w:tab w:val="left" w:pos="1029"/>
        </w:tabs>
        <w:rPr>
          <w:rFonts w:cs="Times New Roman"/>
          <w:b/>
          <w:sz w:val="28"/>
          <w:szCs w:val="28"/>
          <w:u w:val="single"/>
          <w:lang w:val="en-IN" w:eastAsia="en-IN"/>
        </w:rPr>
      </w:pPr>
      <w:r w:rsidRPr="00CC1243">
        <w:rPr>
          <w:rFonts w:cs="Times New Roman"/>
          <w:b/>
          <w:noProof/>
          <w:sz w:val="28"/>
          <w:szCs w:val="28"/>
          <w:u w:val="single"/>
          <w:lang w:val="en-IN" w:eastAsia="en-IN"/>
        </w:rPr>
        <w:lastRenderedPageBreak/>
        <w:drawing>
          <wp:anchor distT="0" distB="0" distL="114300" distR="114300" simplePos="0" relativeHeight="251663360" behindDoc="0" locked="0" layoutInCell="1" allowOverlap="1" wp14:anchorId="446DF2AB" wp14:editId="24096AF9">
            <wp:simplePos x="0" y="0"/>
            <wp:positionH relativeFrom="column">
              <wp:posOffset>-520065</wp:posOffset>
            </wp:positionH>
            <wp:positionV relativeFrom="paragraph">
              <wp:posOffset>6116320</wp:posOffset>
            </wp:positionV>
            <wp:extent cx="6753225" cy="2687955"/>
            <wp:effectExtent l="0" t="0" r="9525" b="0"/>
            <wp:wrapThrough wrapText="bothSides">
              <wp:wrapPolygon edited="0">
                <wp:start x="0" y="0"/>
                <wp:lineTo x="0" y="21432"/>
                <wp:lineTo x="21570" y="21432"/>
                <wp:lineTo x="2157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3225" cy="2687955"/>
                    </a:xfrm>
                    <a:prstGeom prst="rect">
                      <a:avLst/>
                    </a:prstGeom>
                    <a:noFill/>
                    <a:ln>
                      <a:noFill/>
                    </a:ln>
                  </pic:spPr>
                </pic:pic>
              </a:graphicData>
            </a:graphic>
            <wp14:sizeRelH relativeFrom="margin">
              <wp14:pctWidth>0</wp14:pctWidth>
            </wp14:sizeRelH>
          </wp:anchor>
        </w:drawing>
      </w:r>
      <w:r w:rsidRPr="00CC1243">
        <w:rPr>
          <w:rFonts w:cs="Times New Roman"/>
          <w:b/>
          <w:noProof/>
          <w:sz w:val="28"/>
          <w:szCs w:val="28"/>
          <w:u w:val="single"/>
          <w:lang w:val="en-IN" w:eastAsia="en-IN"/>
        </w:rPr>
        <w:drawing>
          <wp:anchor distT="0" distB="0" distL="114300" distR="114300" simplePos="0" relativeHeight="251662336" behindDoc="0" locked="0" layoutInCell="1" allowOverlap="1" wp14:anchorId="27DB8EC3" wp14:editId="1DDF02CF">
            <wp:simplePos x="0" y="0"/>
            <wp:positionH relativeFrom="margin">
              <wp:posOffset>-520065</wp:posOffset>
            </wp:positionH>
            <wp:positionV relativeFrom="paragraph">
              <wp:posOffset>3068320</wp:posOffset>
            </wp:positionV>
            <wp:extent cx="6767195" cy="2714625"/>
            <wp:effectExtent l="0" t="0" r="0" b="9525"/>
            <wp:wrapThrough wrapText="bothSides">
              <wp:wrapPolygon edited="0">
                <wp:start x="0" y="0"/>
                <wp:lineTo x="0" y="21524"/>
                <wp:lineTo x="21525" y="21524"/>
                <wp:lineTo x="2152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67195" cy="2714625"/>
                    </a:xfrm>
                    <a:prstGeom prst="rect">
                      <a:avLst/>
                    </a:prstGeom>
                    <a:noFill/>
                    <a:ln>
                      <a:noFill/>
                    </a:ln>
                  </pic:spPr>
                </pic:pic>
              </a:graphicData>
            </a:graphic>
            <wp14:sizeRelH relativeFrom="margin">
              <wp14:pctWidth>0</wp14:pctWidth>
            </wp14:sizeRelH>
          </wp:anchor>
        </w:drawing>
      </w:r>
      <w:r w:rsidRPr="00CC1243">
        <w:rPr>
          <w:rFonts w:cs="Times New Roman"/>
          <w:b/>
          <w:noProof/>
          <w:sz w:val="28"/>
          <w:szCs w:val="28"/>
          <w:u w:val="single"/>
          <w:lang w:val="en-IN" w:eastAsia="en-IN"/>
        </w:rPr>
        <w:drawing>
          <wp:anchor distT="0" distB="0" distL="114300" distR="114300" simplePos="0" relativeHeight="251661312" behindDoc="0" locked="0" layoutInCell="1" allowOverlap="1" wp14:anchorId="3CECBD4A" wp14:editId="3CDEDAF1">
            <wp:simplePos x="0" y="0"/>
            <wp:positionH relativeFrom="margin">
              <wp:align>center</wp:align>
            </wp:positionH>
            <wp:positionV relativeFrom="paragraph">
              <wp:posOffset>347</wp:posOffset>
            </wp:positionV>
            <wp:extent cx="6760845" cy="2715260"/>
            <wp:effectExtent l="0" t="0" r="1905" b="8890"/>
            <wp:wrapThrough wrapText="bothSides">
              <wp:wrapPolygon edited="0">
                <wp:start x="0" y="0"/>
                <wp:lineTo x="0" y="21519"/>
                <wp:lineTo x="21545" y="21519"/>
                <wp:lineTo x="2154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60845" cy="2715260"/>
                    </a:xfrm>
                    <a:prstGeom prst="rect">
                      <a:avLst/>
                    </a:prstGeom>
                    <a:noFill/>
                    <a:ln>
                      <a:noFill/>
                    </a:ln>
                  </pic:spPr>
                </pic:pic>
              </a:graphicData>
            </a:graphic>
            <wp14:sizeRelH relativeFrom="margin">
              <wp14:pctWidth>0</wp14:pctWidth>
            </wp14:sizeRelH>
          </wp:anchor>
        </w:drawing>
      </w:r>
      <w:r w:rsidR="00EF1990" w:rsidRPr="00CC1243">
        <w:rPr>
          <w:rFonts w:cs="Times New Roman"/>
          <w:b/>
          <w:sz w:val="28"/>
          <w:szCs w:val="28"/>
          <w:u w:val="single"/>
          <w:lang w:val="en-IN" w:eastAsia="en-IN"/>
        </w:rPr>
        <w:br/>
      </w:r>
      <w:r w:rsidRPr="00CC1243">
        <w:rPr>
          <w:rFonts w:cs="Times New Roman"/>
          <w:b/>
          <w:noProof/>
          <w:sz w:val="28"/>
          <w:szCs w:val="28"/>
          <w:u w:val="single"/>
          <w:lang w:val="en-IN" w:eastAsia="en-IN"/>
        </w:rPr>
        <w:lastRenderedPageBreak/>
        <w:drawing>
          <wp:anchor distT="0" distB="0" distL="114300" distR="114300" simplePos="0" relativeHeight="251664384" behindDoc="0" locked="0" layoutInCell="1" allowOverlap="1" wp14:anchorId="13AD3D1A" wp14:editId="441DD8D9">
            <wp:simplePos x="0" y="0"/>
            <wp:positionH relativeFrom="margin">
              <wp:posOffset>-408940</wp:posOffset>
            </wp:positionH>
            <wp:positionV relativeFrom="paragraph">
              <wp:posOffset>0</wp:posOffset>
            </wp:positionV>
            <wp:extent cx="6573520" cy="2680335"/>
            <wp:effectExtent l="0" t="0" r="0" b="5715"/>
            <wp:wrapThrough wrapText="bothSides">
              <wp:wrapPolygon edited="0">
                <wp:start x="0" y="0"/>
                <wp:lineTo x="0" y="21493"/>
                <wp:lineTo x="21533" y="21493"/>
                <wp:lineTo x="2153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3520" cy="2680335"/>
                    </a:xfrm>
                    <a:prstGeom prst="rect">
                      <a:avLst/>
                    </a:prstGeom>
                    <a:noFill/>
                    <a:ln>
                      <a:noFill/>
                    </a:ln>
                  </pic:spPr>
                </pic:pic>
              </a:graphicData>
            </a:graphic>
            <wp14:sizeRelH relativeFrom="margin">
              <wp14:pctWidth>0</wp14:pctWidth>
            </wp14:sizeRelH>
          </wp:anchor>
        </w:drawing>
      </w:r>
      <w:r w:rsidR="00EF1990" w:rsidRPr="00CC1243">
        <w:rPr>
          <w:rFonts w:cs="Times New Roman"/>
          <w:b/>
          <w:sz w:val="28"/>
          <w:szCs w:val="28"/>
          <w:u w:val="single"/>
          <w:lang w:val="en-IN" w:eastAsia="en-IN"/>
        </w:rPr>
        <w:br/>
      </w:r>
      <w:r w:rsidR="00EF1990" w:rsidRPr="00CC1243">
        <w:rPr>
          <w:rFonts w:cs="Times New Roman"/>
          <w:b/>
          <w:sz w:val="28"/>
          <w:szCs w:val="28"/>
          <w:u w:val="single"/>
          <w:lang w:val="en-IN" w:eastAsia="en-IN"/>
        </w:rPr>
        <w:br/>
      </w:r>
      <w:r w:rsidR="00EF1990" w:rsidRPr="00CC1243">
        <w:rPr>
          <w:rFonts w:cs="Times New Roman"/>
          <w:b/>
          <w:sz w:val="28"/>
          <w:szCs w:val="28"/>
          <w:u w:val="single"/>
          <w:lang w:val="en-IN" w:eastAsia="en-IN"/>
        </w:rPr>
        <w:br/>
      </w:r>
    </w:p>
    <w:p w14:paraId="1EFA3334" w14:textId="59528369" w:rsidR="00EF1990" w:rsidRPr="00CC1243" w:rsidRDefault="00EF1990" w:rsidP="00CF0D8D">
      <w:pPr>
        <w:tabs>
          <w:tab w:val="left" w:pos="1029"/>
        </w:tabs>
        <w:rPr>
          <w:rFonts w:cs="Times New Roman"/>
          <w:b/>
          <w:sz w:val="28"/>
          <w:szCs w:val="28"/>
          <w:u w:val="single"/>
          <w:lang w:val="en-IN" w:eastAsia="en-IN"/>
        </w:rPr>
      </w:pPr>
    </w:p>
    <w:p w14:paraId="1387B6C1" w14:textId="587AC814" w:rsidR="00EF1990" w:rsidRPr="00CC1243" w:rsidRDefault="00EF1990" w:rsidP="00CF0D8D">
      <w:pPr>
        <w:tabs>
          <w:tab w:val="left" w:pos="1029"/>
        </w:tabs>
        <w:rPr>
          <w:rFonts w:cs="Times New Roman"/>
          <w:b/>
          <w:sz w:val="28"/>
          <w:szCs w:val="28"/>
          <w:u w:val="single"/>
          <w:lang w:val="en-IN" w:eastAsia="en-IN"/>
        </w:rPr>
      </w:pPr>
    </w:p>
    <w:p w14:paraId="795A896B" w14:textId="172B7897" w:rsidR="00EF1990" w:rsidRPr="00CC1243" w:rsidRDefault="00EF1990" w:rsidP="00CF0D8D">
      <w:pPr>
        <w:tabs>
          <w:tab w:val="left" w:pos="1029"/>
        </w:tabs>
        <w:rPr>
          <w:rFonts w:cs="Times New Roman"/>
          <w:b/>
          <w:sz w:val="28"/>
          <w:szCs w:val="28"/>
          <w:u w:val="single"/>
          <w:lang w:val="en-IN" w:eastAsia="en-IN"/>
        </w:rPr>
      </w:pPr>
    </w:p>
    <w:p w14:paraId="19E1C404" w14:textId="05297F82" w:rsidR="00EF1990" w:rsidRPr="00CC1243" w:rsidRDefault="00EF1990" w:rsidP="00CF0D8D">
      <w:pPr>
        <w:tabs>
          <w:tab w:val="left" w:pos="1029"/>
        </w:tabs>
        <w:rPr>
          <w:rFonts w:cs="Times New Roman"/>
          <w:b/>
          <w:sz w:val="28"/>
          <w:szCs w:val="28"/>
          <w:u w:val="single"/>
          <w:lang w:val="en-IN" w:eastAsia="en-IN"/>
        </w:rPr>
      </w:pPr>
    </w:p>
    <w:p w14:paraId="240D5E98" w14:textId="2FF2A1D2" w:rsidR="00EF1990" w:rsidRPr="00CC1243" w:rsidRDefault="00EF1990" w:rsidP="00CF0D8D">
      <w:pPr>
        <w:tabs>
          <w:tab w:val="left" w:pos="1029"/>
        </w:tabs>
        <w:rPr>
          <w:rFonts w:cs="Times New Roman"/>
          <w:b/>
          <w:sz w:val="28"/>
          <w:szCs w:val="28"/>
          <w:u w:val="single"/>
          <w:lang w:val="en-IN" w:eastAsia="en-IN"/>
        </w:rPr>
      </w:pPr>
    </w:p>
    <w:p w14:paraId="724C471C" w14:textId="0278AA23" w:rsidR="00770B34" w:rsidRPr="00CC1243" w:rsidRDefault="00EF1990" w:rsidP="00CD653D">
      <w:pPr>
        <w:pStyle w:val="Heading2"/>
        <w:rPr>
          <w:rFonts w:ascii="Times New Roman" w:hAnsi="Times New Roman" w:cs="Times New Roman"/>
          <w:b/>
          <w:color w:val="auto"/>
          <w:sz w:val="28"/>
          <w:szCs w:val="28"/>
          <w:u w:val="single"/>
          <w:lang w:val="en-IN" w:eastAsia="en-IN"/>
        </w:rPr>
      </w:pPr>
      <w:r w:rsidRPr="00CC1243">
        <w:rPr>
          <w:rFonts w:ascii="Times New Roman" w:hAnsi="Times New Roman" w:cs="Times New Roman"/>
          <w:b/>
          <w:sz w:val="28"/>
          <w:szCs w:val="28"/>
          <w:u w:val="single"/>
          <w:lang w:val="en-IN" w:eastAsia="en-IN"/>
        </w:rPr>
        <w:br/>
      </w:r>
    </w:p>
    <w:p w14:paraId="6A23AD5F" w14:textId="75BEF93E" w:rsidR="00452BFF" w:rsidRPr="00CC1243" w:rsidRDefault="00452BFF" w:rsidP="00452BFF">
      <w:pPr>
        <w:rPr>
          <w:rFonts w:cs="Times New Roman"/>
          <w:lang w:val="en-IN" w:eastAsia="en-IN"/>
        </w:rPr>
      </w:pPr>
    </w:p>
    <w:p w14:paraId="3A6CA74D" w14:textId="755AFE79" w:rsidR="00452BFF" w:rsidRPr="00CC1243" w:rsidRDefault="00452BFF" w:rsidP="00452BFF">
      <w:pPr>
        <w:rPr>
          <w:rFonts w:cs="Times New Roman"/>
          <w:lang w:val="en-IN" w:eastAsia="en-IN"/>
        </w:rPr>
      </w:pPr>
    </w:p>
    <w:p w14:paraId="3EE16F6E" w14:textId="77777777" w:rsidR="00452BFF" w:rsidRPr="00CC1243" w:rsidRDefault="00452BFF" w:rsidP="00452BFF">
      <w:pPr>
        <w:rPr>
          <w:rFonts w:cs="Times New Roman"/>
          <w:lang w:val="en-IN" w:eastAsia="en-IN"/>
        </w:rPr>
      </w:pPr>
    </w:p>
    <w:p w14:paraId="0429683B" w14:textId="77777777" w:rsidR="00770B34" w:rsidRPr="00CC1243" w:rsidRDefault="00770B34" w:rsidP="00452BFF">
      <w:pPr>
        <w:pStyle w:val="Heading2"/>
        <w:spacing w:before="0"/>
        <w:rPr>
          <w:rFonts w:ascii="Times New Roman" w:hAnsi="Times New Roman" w:cs="Times New Roman"/>
          <w:b/>
          <w:color w:val="auto"/>
          <w:sz w:val="28"/>
          <w:szCs w:val="28"/>
          <w:u w:val="single"/>
          <w:lang w:val="en-IN" w:eastAsia="en-IN"/>
        </w:rPr>
      </w:pPr>
    </w:p>
    <w:p w14:paraId="12ACC79D" w14:textId="41C28DAE" w:rsidR="00770B34" w:rsidRPr="00CC1243" w:rsidRDefault="00770B34" w:rsidP="00452BFF">
      <w:pPr>
        <w:pStyle w:val="Heading2"/>
        <w:tabs>
          <w:tab w:val="left" w:pos="2029"/>
        </w:tabs>
        <w:spacing w:before="0"/>
        <w:rPr>
          <w:rFonts w:ascii="Times New Roman" w:hAnsi="Times New Roman" w:cs="Times New Roman"/>
          <w:b/>
          <w:color w:val="auto"/>
          <w:sz w:val="28"/>
          <w:szCs w:val="28"/>
          <w:u w:val="single"/>
          <w:lang w:val="en-IN" w:eastAsia="en-IN"/>
        </w:rPr>
      </w:pPr>
    </w:p>
    <w:p w14:paraId="09D4C020" w14:textId="77777777" w:rsidR="00770B34" w:rsidRPr="00CC1243" w:rsidRDefault="00770B34" w:rsidP="00452BFF">
      <w:pPr>
        <w:pStyle w:val="Heading2"/>
        <w:spacing w:before="0" w:line="240" w:lineRule="auto"/>
        <w:rPr>
          <w:rFonts w:ascii="Times New Roman" w:hAnsi="Times New Roman" w:cs="Times New Roman"/>
          <w:b/>
          <w:color w:val="auto"/>
          <w:sz w:val="28"/>
          <w:szCs w:val="28"/>
          <w:u w:val="single"/>
          <w:lang w:val="en-IN" w:eastAsia="en-IN"/>
        </w:rPr>
      </w:pPr>
    </w:p>
    <w:p w14:paraId="163B35A6" w14:textId="77777777" w:rsidR="00770B34" w:rsidRPr="00CC1243" w:rsidRDefault="00770B34" w:rsidP="00452BFF">
      <w:pPr>
        <w:pStyle w:val="Heading2"/>
        <w:spacing w:before="0" w:line="240" w:lineRule="auto"/>
        <w:rPr>
          <w:rFonts w:ascii="Times New Roman" w:hAnsi="Times New Roman" w:cs="Times New Roman"/>
          <w:b/>
          <w:color w:val="auto"/>
          <w:sz w:val="28"/>
          <w:szCs w:val="28"/>
          <w:u w:val="single"/>
          <w:lang w:val="en-IN" w:eastAsia="en-IN"/>
        </w:rPr>
      </w:pPr>
    </w:p>
    <w:p w14:paraId="4540204A" w14:textId="4027B8C2" w:rsidR="00770B34" w:rsidRPr="00CC1243" w:rsidRDefault="00770B34" w:rsidP="00452BFF">
      <w:pPr>
        <w:pStyle w:val="Heading2"/>
        <w:spacing w:before="0" w:line="240" w:lineRule="auto"/>
        <w:rPr>
          <w:rFonts w:ascii="Times New Roman" w:hAnsi="Times New Roman" w:cs="Times New Roman"/>
          <w:b/>
          <w:color w:val="auto"/>
          <w:sz w:val="28"/>
          <w:szCs w:val="28"/>
          <w:u w:val="single"/>
          <w:lang w:val="en-IN" w:eastAsia="en-IN"/>
        </w:rPr>
      </w:pPr>
    </w:p>
    <w:p w14:paraId="4EE7BD1F" w14:textId="2B4F3584" w:rsidR="00452BFF" w:rsidRPr="00CC1243" w:rsidRDefault="00452BFF" w:rsidP="00452BFF">
      <w:pPr>
        <w:rPr>
          <w:rFonts w:cs="Times New Roman"/>
          <w:lang w:val="en-IN" w:eastAsia="en-IN"/>
        </w:rPr>
      </w:pPr>
    </w:p>
    <w:p w14:paraId="18C4C7F8" w14:textId="77777777" w:rsidR="00452BFF" w:rsidRPr="00CC1243" w:rsidRDefault="00452BFF" w:rsidP="00452BFF">
      <w:pPr>
        <w:rPr>
          <w:rFonts w:cs="Times New Roman"/>
          <w:lang w:val="en-IN" w:eastAsia="en-IN"/>
        </w:rPr>
      </w:pPr>
    </w:p>
    <w:p w14:paraId="46BBA555" w14:textId="77E57D46" w:rsidR="00770B34" w:rsidRPr="00CC1243" w:rsidRDefault="00770B34" w:rsidP="00452BFF">
      <w:pPr>
        <w:pStyle w:val="Heading2"/>
        <w:tabs>
          <w:tab w:val="left" w:pos="3873"/>
        </w:tabs>
        <w:spacing w:before="0" w:line="240" w:lineRule="auto"/>
        <w:rPr>
          <w:rFonts w:ascii="Times New Roman" w:hAnsi="Times New Roman" w:cs="Times New Roman"/>
          <w:b/>
          <w:color w:val="auto"/>
          <w:sz w:val="28"/>
          <w:szCs w:val="28"/>
          <w:u w:val="single"/>
          <w:lang w:val="en-IN" w:eastAsia="en-IN"/>
        </w:rPr>
      </w:pPr>
    </w:p>
    <w:p w14:paraId="6A8D4A28" w14:textId="77777777" w:rsidR="00770B34" w:rsidRPr="00CC1243" w:rsidRDefault="00770B34" w:rsidP="00452BFF">
      <w:pPr>
        <w:pStyle w:val="Heading2"/>
        <w:spacing w:before="0" w:line="240" w:lineRule="auto"/>
        <w:rPr>
          <w:rFonts w:ascii="Times New Roman" w:hAnsi="Times New Roman" w:cs="Times New Roman"/>
          <w:b/>
          <w:color w:val="auto"/>
          <w:sz w:val="28"/>
          <w:szCs w:val="28"/>
          <w:u w:val="single"/>
          <w:lang w:val="en-IN" w:eastAsia="en-IN"/>
        </w:rPr>
      </w:pPr>
    </w:p>
    <w:p w14:paraId="63650355" w14:textId="27C27849" w:rsidR="00EF1990" w:rsidRPr="00CC1243" w:rsidRDefault="00EF1990" w:rsidP="00452BFF">
      <w:pPr>
        <w:pStyle w:val="Heading2"/>
        <w:spacing w:before="0" w:line="240" w:lineRule="auto"/>
        <w:rPr>
          <w:rFonts w:ascii="Times New Roman" w:eastAsia="Times New Roman" w:hAnsi="Times New Roman" w:cs="Times New Roman"/>
          <w:color w:val="auto"/>
          <w:sz w:val="24"/>
          <w:szCs w:val="24"/>
          <w:lang w:val="en-IN"/>
        </w:rPr>
      </w:pPr>
      <w:r w:rsidRPr="00CC1243">
        <w:rPr>
          <w:rFonts w:ascii="Times New Roman" w:hAnsi="Times New Roman" w:cs="Times New Roman"/>
          <w:b/>
          <w:color w:val="auto"/>
          <w:sz w:val="28"/>
          <w:szCs w:val="28"/>
          <w:u w:val="single"/>
          <w:lang w:val="en-IN" w:eastAsia="en-IN"/>
        </w:rPr>
        <w:t>5.CONCLUSION:</w:t>
      </w:r>
      <w:r w:rsidRPr="00CC1243">
        <w:rPr>
          <w:rFonts w:ascii="Times New Roman" w:hAnsi="Times New Roman" w:cs="Times New Roman"/>
          <w:b/>
          <w:color w:val="auto"/>
          <w:sz w:val="24"/>
          <w:szCs w:val="24"/>
          <w:u w:val="single"/>
          <w:lang w:val="en-IN" w:eastAsia="en-IN"/>
        </w:rPr>
        <w:br/>
      </w:r>
      <w:r w:rsidRPr="00CC1243">
        <w:rPr>
          <w:rFonts w:ascii="Times New Roman" w:hAnsi="Times New Roman" w:cs="Times New Roman"/>
          <w:b/>
          <w:color w:val="auto"/>
          <w:sz w:val="24"/>
          <w:szCs w:val="24"/>
          <w:u w:val="single"/>
          <w:lang w:val="en-IN" w:eastAsia="en-IN"/>
        </w:rPr>
        <w:br/>
      </w:r>
      <w:r w:rsidRPr="00CC1243">
        <w:rPr>
          <w:rFonts w:ascii="Times New Roman" w:hAnsi="Times New Roman" w:cs="Times New Roman"/>
          <w:b/>
          <w:color w:val="auto"/>
          <w:sz w:val="24"/>
          <w:szCs w:val="24"/>
        </w:rPr>
        <w:t>1. Core Methodologies for Stock Prediction</w:t>
      </w:r>
    </w:p>
    <w:p w14:paraId="353DC40C" w14:textId="77777777" w:rsidR="00EF1990" w:rsidRPr="00CC1243" w:rsidRDefault="00EF1990" w:rsidP="00452BFF">
      <w:pPr>
        <w:pStyle w:val="NormalWeb"/>
        <w:spacing w:before="0" w:beforeAutospacing="0" w:after="0" w:afterAutospacing="0"/>
      </w:pPr>
      <w:r w:rsidRPr="00CC1243">
        <w:t>Stock market prediction generally combines four main analytical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377"/>
        <w:gridCol w:w="2978"/>
        <w:gridCol w:w="1597"/>
      </w:tblGrid>
      <w:tr w:rsidR="00EF1990" w:rsidRPr="00CC1243" w14:paraId="0522CA79" w14:textId="77777777" w:rsidTr="00EF19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6D6FB" w14:textId="77777777" w:rsidR="00EF1990" w:rsidRPr="00CC1243" w:rsidRDefault="00EF1990" w:rsidP="00452BFF">
            <w:pPr>
              <w:spacing w:after="0" w:line="240" w:lineRule="auto"/>
              <w:rPr>
                <w:rFonts w:cs="Times New Roman"/>
                <w:sz w:val="24"/>
                <w:szCs w:val="24"/>
              </w:rPr>
            </w:pPr>
            <w:r w:rsidRPr="00CC1243">
              <w:rPr>
                <w:rStyle w:val="Strong"/>
                <w:rFonts w:cs="Times New Roman"/>
                <w:sz w:val="24"/>
                <w:szCs w:val="24"/>
              </w:rPr>
              <w:t>Approach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20DC3" w14:textId="77777777" w:rsidR="00EF1990" w:rsidRPr="00CC1243" w:rsidRDefault="00EF1990" w:rsidP="00452BFF">
            <w:pPr>
              <w:spacing w:after="0" w:line="240" w:lineRule="auto"/>
              <w:rPr>
                <w:rFonts w:cs="Times New Roman"/>
                <w:sz w:val="24"/>
                <w:szCs w:val="24"/>
              </w:rPr>
            </w:pPr>
            <w:r w:rsidRPr="00CC1243">
              <w:rPr>
                <w:rStyle w:val="Strong"/>
                <w:rFonts w:cs="Times New Roman"/>
                <w:sz w:val="24"/>
                <w:szCs w:val="24"/>
              </w:rPr>
              <w:t>Primary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6BC9F" w14:textId="77777777" w:rsidR="00EF1990" w:rsidRPr="00CC1243" w:rsidRDefault="00EF1990" w:rsidP="00452BFF">
            <w:pPr>
              <w:spacing w:after="0" w:line="240" w:lineRule="auto"/>
              <w:rPr>
                <w:rFonts w:cs="Times New Roman"/>
                <w:sz w:val="24"/>
                <w:szCs w:val="24"/>
              </w:rPr>
            </w:pPr>
            <w:r w:rsidRPr="00CC1243">
              <w:rPr>
                <w:rStyle w:val="Strong"/>
                <w:rFonts w:cs="Times New Roman"/>
                <w:sz w:val="24"/>
                <w:szCs w:val="24"/>
              </w:rPr>
              <w:t>Key Inputs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EDDE0" w14:textId="77777777" w:rsidR="00EF1990" w:rsidRPr="00CC1243" w:rsidRDefault="00EF1990" w:rsidP="00452BFF">
            <w:pPr>
              <w:spacing w:after="0" w:line="240" w:lineRule="auto"/>
              <w:rPr>
                <w:rFonts w:cs="Times New Roman"/>
                <w:sz w:val="24"/>
                <w:szCs w:val="24"/>
              </w:rPr>
            </w:pPr>
            <w:r w:rsidRPr="00CC1243">
              <w:rPr>
                <w:rStyle w:val="Strong"/>
                <w:rFonts w:cs="Times New Roman"/>
                <w:sz w:val="24"/>
                <w:szCs w:val="24"/>
              </w:rPr>
              <w:t>Time Horizon</w:t>
            </w:r>
          </w:p>
        </w:tc>
      </w:tr>
      <w:tr w:rsidR="00EF1990" w:rsidRPr="00CC1243" w14:paraId="0DDDAF16" w14:textId="77777777" w:rsidTr="00EF1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E2D3F" w14:textId="77777777" w:rsidR="00EF1990" w:rsidRPr="00CC1243" w:rsidRDefault="00EF1990" w:rsidP="00452BFF">
            <w:pPr>
              <w:spacing w:after="0" w:line="240" w:lineRule="auto"/>
              <w:rPr>
                <w:rFonts w:cs="Times New Roman"/>
                <w:sz w:val="24"/>
                <w:szCs w:val="24"/>
              </w:rPr>
            </w:pPr>
            <w:r w:rsidRPr="00CC1243">
              <w:rPr>
                <w:rFonts w:cs="Times New Roman"/>
                <w:b/>
                <w:bCs/>
                <w:sz w:val="24"/>
                <w:szCs w:val="24"/>
              </w:rPr>
              <w:t>Technical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A8095"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Patterns in historical price and volume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C4E4"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Moving Averages (SMA, EMA), RSI, MACD, Support &amp;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56D44"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Short to Medium Term</w:t>
            </w:r>
          </w:p>
        </w:tc>
      </w:tr>
      <w:tr w:rsidR="00EF1990" w:rsidRPr="00CC1243" w14:paraId="78AA7005" w14:textId="77777777" w:rsidTr="00EF1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28941" w14:textId="77777777" w:rsidR="00EF1990" w:rsidRPr="00CC1243" w:rsidRDefault="00EF1990" w:rsidP="00452BFF">
            <w:pPr>
              <w:spacing w:after="0" w:line="240" w:lineRule="auto"/>
              <w:rPr>
                <w:rFonts w:cs="Times New Roman"/>
                <w:sz w:val="24"/>
                <w:szCs w:val="24"/>
              </w:rPr>
            </w:pPr>
            <w:r w:rsidRPr="00CC1243">
              <w:rPr>
                <w:rFonts w:cs="Times New Roman"/>
                <w:b/>
                <w:bCs/>
                <w:sz w:val="24"/>
                <w:szCs w:val="24"/>
              </w:rPr>
              <w:t>Fundamental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8472C"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Evaluation of intrinsic company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F448B"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P/E Ratio, Balance Sheets, Cash Flow, Macro Interest Rates, Inflation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54F27"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Medium to Long Term</w:t>
            </w:r>
          </w:p>
        </w:tc>
      </w:tr>
      <w:tr w:rsidR="00EF1990" w:rsidRPr="00CC1243" w14:paraId="74A9AB4E" w14:textId="77777777" w:rsidTr="00EF1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85C63" w14:textId="77777777" w:rsidR="00EF1990" w:rsidRPr="00CC1243" w:rsidRDefault="00EF1990" w:rsidP="00452BFF">
            <w:pPr>
              <w:spacing w:after="0" w:line="240" w:lineRule="auto"/>
              <w:rPr>
                <w:rFonts w:cs="Times New Roman"/>
                <w:sz w:val="24"/>
                <w:szCs w:val="24"/>
              </w:rPr>
            </w:pPr>
            <w:r w:rsidRPr="00CC1243">
              <w:rPr>
                <w:rFonts w:cs="Times New Roman"/>
                <w:b/>
                <w:bCs/>
                <w:sz w:val="24"/>
                <w:szCs w:val="24"/>
              </w:rPr>
              <w:t>Sentiment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2373"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Market psychology and public reaction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B252"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Financial news articles, social media sentiment, earnings call transcripts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6A877" w14:textId="77777777" w:rsidR="00EF1990" w:rsidRPr="00CC1243" w:rsidRDefault="00EF1990" w:rsidP="00452BFF">
            <w:pPr>
              <w:spacing w:after="0" w:line="240" w:lineRule="auto"/>
              <w:rPr>
                <w:rFonts w:cs="Times New Roman"/>
                <w:sz w:val="24"/>
                <w:szCs w:val="24"/>
              </w:rPr>
            </w:pPr>
            <w:r w:rsidRPr="00CC1243">
              <w:rPr>
                <w:rFonts w:cs="Times New Roman"/>
                <w:sz w:val="24"/>
                <w:szCs w:val="24"/>
              </w:rPr>
              <w:t>Very Short to Short Term</w:t>
            </w:r>
          </w:p>
        </w:tc>
      </w:tr>
      <w:tr w:rsidR="00EF1990" w:rsidRPr="00CC1243" w14:paraId="1DBCF090" w14:textId="77777777" w:rsidTr="00EF1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DB384" w14:textId="77777777" w:rsidR="00EF1990" w:rsidRPr="00CC1243" w:rsidRDefault="00EF1990" w:rsidP="00452BFF">
            <w:pPr>
              <w:spacing w:after="0"/>
              <w:rPr>
                <w:rFonts w:cs="Times New Roman"/>
                <w:sz w:val="24"/>
                <w:szCs w:val="24"/>
              </w:rPr>
            </w:pPr>
            <w:r w:rsidRPr="00CC1243">
              <w:rPr>
                <w:rFonts w:cs="Times New Roman"/>
                <w:b/>
                <w:bCs/>
                <w:sz w:val="24"/>
                <w:szCs w:val="24"/>
              </w:rPr>
              <w:t>Quantitative &amp; Statistical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CA340" w14:textId="77777777" w:rsidR="00EF1990" w:rsidRPr="00CC1243" w:rsidRDefault="00EF1990" w:rsidP="00452BFF">
            <w:pPr>
              <w:spacing w:after="0"/>
              <w:rPr>
                <w:rFonts w:cs="Times New Roman"/>
                <w:sz w:val="24"/>
                <w:szCs w:val="24"/>
              </w:rPr>
            </w:pPr>
            <w:r w:rsidRPr="00CC1243">
              <w:rPr>
                <w:rFonts w:cs="Times New Roman"/>
                <w:sz w:val="24"/>
                <w:szCs w:val="24"/>
              </w:rPr>
              <w:t>Mathematical models &amp; time series forecasting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F8EFC" w14:textId="77777777" w:rsidR="00EF1990" w:rsidRPr="00CC1243" w:rsidRDefault="00EF1990" w:rsidP="00452BFF">
            <w:pPr>
              <w:spacing w:after="0"/>
              <w:rPr>
                <w:rFonts w:cs="Times New Roman"/>
                <w:sz w:val="24"/>
                <w:szCs w:val="24"/>
              </w:rPr>
            </w:pPr>
            <w:r w:rsidRPr="00CC1243">
              <w:rPr>
                <w:rFonts w:cs="Times New Roman"/>
                <w:sz w:val="24"/>
                <w:szCs w:val="24"/>
              </w:rPr>
              <w:t>ARIMA, GARCH (volatility modeling), Monte Carlo simulations, Linear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D575B" w14:textId="77777777" w:rsidR="00EF1990" w:rsidRPr="00CC1243" w:rsidRDefault="00EF1990" w:rsidP="00452BFF">
            <w:pPr>
              <w:spacing w:after="0"/>
              <w:rPr>
                <w:rFonts w:cs="Times New Roman"/>
                <w:sz w:val="24"/>
                <w:szCs w:val="24"/>
              </w:rPr>
            </w:pPr>
            <w:r w:rsidRPr="00CC1243">
              <w:rPr>
                <w:rFonts w:cs="Times New Roman"/>
                <w:sz w:val="24"/>
                <w:szCs w:val="24"/>
              </w:rPr>
              <w:t>Custom / Multi-horizon</w:t>
            </w:r>
          </w:p>
        </w:tc>
      </w:tr>
    </w:tbl>
    <w:p w14:paraId="3890940F" w14:textId="77777777" w:rsidR="00EF1990" w:rsidRPr="00CC1243" w:rsidRDefault="00EF1990" w:rsidP="00452BFF">
      <w:pPr>
        <w:pStyle w:val="Heading2"/>
        <w:spacing w:before="0"/>
        <w:rPr>
          <w:rFonts w:ascii="Times New Roman" w:hAnsi="Times New Roman" w:cs="Times New Roman"/>
          <w:b/>
          <w:color w:val="auto"/>
          <w:sz w:val="24"/>
          <w:szCs w:val="24"/>
        </w:rPr>
      </w:pPr>
    </w:p>
    <w:p w14:paraId="7465881F" w14:textId="1E90EAE8" w:rsidR="00EF1990" w:rsidRPr="00CC1243" w:rsidRDefault="00EF1990" w:rsidP="00452BFF">
      <w:pPr>
        <w:pStyle w:val="Heading2"/>
        <w:spacing w:before="0"/>
        <w:rPr>
          <w:rFonts w:ascii="Times New Roman" w:hAnsi="Times New Roman" w:cs="Times New Roman"/>
          <w:b/>
          <w:color w:val="auto"/>
          <w:sz w:val="24"/>
          <w:szCs w:val="24"/>
        </w:rPr>
      </w:pPr>
      <w:r w:rsidRPr="00CC1243">
        <w:rPr>
          <w:rFonts w:ascii="Times New Roman" w:hAnsi="Times New Roman" w:cs="Times New Roman"/>
          <w:b/>
          <w:color w:val="auto"/>
          <w:sz w:val="24"/>
          <w:szCs w:val="24"/>
        </w:rPr>
        <w:t>2. Machine Learning &amp; Predictive Modeling</w:t>
      </w:r>
    </w:p>
    <w:p w14:paraId="7623F5DC" w14:textId="77777777" w:rsidR="00EF1990" w:rsidRPr="00CC1243" w:rsidRDefault="00EF1990" w:rsidP="00452BFF">
      <w:pPr>
        <w:pStyle w:val="NormalWeb"/>
        <w:spacing w:before="0" w:beforeAutospacing="0" w:after="0" w:afterAutospacing="0"/>
      </w:pPr>
      <w:r w:rsidRPr="00CC1243">
        <w:rPr>
          <w:rStyle w:val="citation-512"/>
        </w:rPr>
        <w:t>Modern stock prediction systems use specialized machine learning models to capture complex, non-linear relationships:</w:t>
      </w:r>
      <w:r w:rsidRPr="00CC1243">
        <w:t xml:space="preserve"> </w:t>
      </w:r>
    </w:p>
    <w:p w14:paraId="5C9BE8A3" w14:textId="77777777" w:rsidR="00EF1990" w:rsidRPr="00CC1243" w:rsidRDefault="00EF1990" w:rsidP="00EF1990">
      <w:pPr>
        <w:pStyle w:val="Heading3"/>
        <w:rPr>
          <w:rFonts w:ascii="Times New Roman" w:hAnsi="Times New Roman" w:cs="Times New Roman"/>
          <w:b/>
          <w:color w:val="auto"/>
        </w:rPr>
      </w:pPr>
      <w:r w:rsidRPr="00CC1243">
        <w:rPr>
          <w:rFonts w:ascii="Times New Roman" w:hAnsi="Times New Roman" w:cs="Times New Roman"/>
          <w:b/>
          <w:color w:val="auto"/>
        </w:rPr>
        <w:t>A. Time Series &amp; Sequence Models</w:t>
      </w:r>
    </w:p>
    <w:p w14:paraId="6438AED2" w14:textId="77777777" w:rsidR="00EF1990" w:rsidRPr="00CC1243" w:rsidRDefault="00EF1990" w:rsidP="00692E56">
      <w:pPr>
        <w:pStyle w:val="NormalWeb"/>
        <w:numPr>
          <w:ilvl w:val="0"/>
          <w:numId w:val="15"/>
        </w:numPr>
      </w:pPr>
      <w:r w:rsidRPr="00CC1243">
        <w:rPr>
          <w:b/>
          <w:bCs/>
        </w:rPr>
        <w:t>LSTM (Long Short-Term Memory Networks):</w:t>
      </w:r>
      <w:r w:rsidRPr="00CC1243">
        <w:t xml:space="preserve"> </w:t>
      </w:r>
      <w:r w:rsidRPr="00CC1243">
        <w:rPr>
          <w:rStyle w:val="citation-511"/>
          <w:rFonts w:eastAsiaTheme="majorEastAsia"/>
        </w:rPr>
        <w:t>Recurrent neural network architecture widely used for sequence data.</w:t>
      </w:r>
      <w:r w:rsidRPr="00CC1243">
        <w:t xml:space="preserve"> </w:t>
      </w:r>
      <w:r w:rsidRPr="00CC1243">
        <w:rPr>
          <w:rStyle w:val="citation-510"/>
          <w:rFonts w:eastAsiaTheme="majorEastAsia"/>
        </w:rPr>
        <w:t>It retains long-term dependencies in sequential stock prices to detect temporal patterns.</w:t>
      </w:r>
      <w:r w:rsidRPr="00CC1243">
        <w:t xml:space="preserve"> </w:t>
      </w:r>
    </w:p>
    <w:p w14:paraId="6D97A6EC" w14:textId="77777777" w:rsidR="00EF1990" w:rsidRPr="00CC1243" w:rsidRDefault="00EF1990" w:rsidP="00692E56">
      <w:pPr>
        <w:pStyle w:val="NormalWeb"/>
        <w:numPr>
          <w:ilvl w:val="0"/>
          <w:numId w:val="15"/>
        </w:numPr>
      </w:pPr>
      <w:r w:rsidRPr="00CC1243">
        <w:rPr>
          <w:b/>
          <w:bCs/>
        </w:rPr>
        <w:t>ARIMA / SARIMAX:</w:t>
      </w:r>
      <w:r w:rsidRPr="00CC1243">
        <w:t xml:space="preserve"> Traditional statistical time series models used as baseline benchmarks for trend and seasonality forecasting.</w:t>
      </w:r>
    </w:p>
    <w:p w14:paraId="6DEB9681" w14:textId="77777777" w:rsidR="00EF1990" w:rsidRPr="00CC1243" w:rsidRDefault="00EF1990" w:rsidP="00EF1990">
      <w:pPr>
        <w:pStyle w:val="Heading3"/>
        <w:rPr>
          <w:rFonts w:ascii="Times New Roman" w:hAnsi="Times New Roman" w:cs="Times New Roman"/>
          <w:b/>
          <w:color w:val="auto"/>
        </w:rPr>
      </w:pPr>
      <w:r w:rsidRPr="00CC1243">
        <w:rPr>
          <w:rFonts w:ascii="Times New Roman" w:hAnsi="Times New Roman" w:cs="Times New Roman"/>
          <w:b/>
          <w:color w:val="auto"/>
        </w:rPr>
        <w:t>B. Tree-Based &amp; Ensemble Models</w:t>
      </w:r>
    </w:p>
    <w:p w14:paraId="01F9CCED" w14:textId="77777777" w:rsidR="00EF1990" w:rsidRPr="00CC1243" w:rsidRDefault="00EF1990" w:rsidP="00692E56">
      <w:pPr>
        <w:pStyle w:val="NormalWeb"/>
        <w:numPr>
          <w:ilvl w:val="0"/>
          <w:numId w:val="16"/>
        </w:numPr>
      </w:pPr>
      <w:r w:rsidRPr="00CC1243">
        <w:rPr>
          <w:b/>
          <w:bCs/>
        </w:rPr>
        <w:t>XGBoost &amp; LightGBM:</w:t>
      </w:r>
      <w:r w:rsidRPr="00CC1243">
        <w:t xml:space="preserve"> </w:t>
      </w:r>
      <w:r w:rsidRPr="00CC1243">
        <w:rPr>
          <w:rStyle w:val="citation-509"/>
        </w:rPr>
        <w:t>Highly efficient gradient-boosting decision tree models.</w:t>
      </w:r>
      <w:r w:rsidRPr="00CC1243">
        <w:t xml:space="preserve"> They process structured tabular features—such as technical indicators mixed with macroeconomic data—to predict price directional movement (e.g., UP/DOWN classification). </w:t>
      </w:r>
    </w:p>
    <w:p w14:paraId="67374F86" w14:textId="77777777" w:rsidR="00EF1990" w:rsidRPr="00CC1243" w:rsidRDefault="00EF1990" w:rsidP="00EF1990">
      <w:pPr>
        <w:pStyle w:val="Heading3"/>
        <w:rPr>
          <w:rFonts w:ascii="Times New Roman" w:hAnsi="Times New Roman" w:cs="Times New Roman"/>
          <w:b/>
          <w:color w:val="auto"/>
        </w:rPr>
      </w:pPr>
      <w:r w:rsidRPr="00CC1243">
        <w:rPr>
          <w:rFonts w:ascii="Times New Roman" w:hAnsi="Times New Roman" w:cs="Times New Roman"/>
          <w:b/>
          <w:color w:val="auto"/>
        </w:rPr>
        <w:lastRenderedPageBreak/>
        <w:t>C. Natural Language Processing (NLP)</w:t>
      </w:r>
    </w:p>
    <w:p w14:paraId="4FF2C70F" w14:textId="77777777" w:rsidR="00EF1990" w:rsidRPr="00CC1243" w:rsidRDefault="00EF1990" w:rsidP="00692E56">
      <w:pPr>
        <w:pStyle w:val="NormalWeb"/>
        <w:numPr>
          <w:ilvl w:val="0"/>
          <w:numId w:val="17"/>
        </w:numPr>
      </w:pPr>
      <w:r w:rsidRPr="00CC1243">
        <w:rPr>
          <w:b/>
          <w:bCs/>
        </w:rPr>
        <w:t>Transformer Models (e.g., FinBERT):</w:t>
      </w:r>
      <w:r w:rsidRPr="00CC1243">
        <w:t xml:space="preserve"> Pre-trained language models that process unstructured news, SEC filings, and market sentiment to produce quantifiable sentiment scores for predictive feature sets.</w:t>
      </w:r>
    </w:p>
    <w:p w14:paraId="2FCB7333" w14:textId="77777777" w:rsidR="00EF1990" w:rsidRPr="00CC1243" w:rsidRDefault="00EF1990" w:rsidP="00EF199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3. End-to-End Predictive Pipeline</w:t>
      </w:r>
    </w:p>
    <w:p w14:paraId="2B0F42D2" w14:textId="77777777" w:rsidR="00EF1990" w:rsidRPr="00CC1243" w:rsidRDefault="00EF1990" w:rsidP="00EF1990">
      <w:pPr>
        <w:pStyle w:val="NormalWeb"/>
      </w:pPr>
      <w:r w:rsidRPr="00CC1243">
        <w:t>To construct a predictive model for stock prices, the typical engineering workflow involves:</w:t>
      </w:r>
    </w:p>
    <w:p w14:paraId="03833D39" w14:textId="77777777" w:rsidR="00EF1990" w:rsidRPr="00CC1243" w:rsidRDefault="00EF1990" w:rsidP="00692E56">
      <w:pPr>
        <w:pStyle w:val="NormalWeb"/>
        <w:numPr>
          <w:ilvl w:val="0"/>
          <w:numId w:val="18"/>
        </w:numPr>
      </w:pPr>
      <w:r w:rsidRPr="00CC1243">
        <w:rPr>
          <w:b/>
          <w:bCs/>
        </w:rPr>
        <w:t>Data Ingestion:</w:t>
      </w:r>
      <w:r w:rsidRPr="00CC1243">
        <w:t xml:space="preserve"> Collect historical OHLCV (Open, High, Low, Close, Volume) market data, fundamental metrics, and news sentiment.</w:t>
      </w:r>
    </w:p>
    <w:p w14:paraId="5CD05965" w14:textId="77777777" w:rsidR="00EF1990" w:rsidRPr="00CC1243" w:rsidRDefault="00EF1990" w:rsidP="00692E56">
      <w:pPr>
        <w:pStyle w:val="NormalWeb"/>
        <w:numPr>
          <w:ilvl w:val="0"/>
          <w:numId w:val="18"/>
        </w:numPr>
      </w:pPr>
      <w:r w:rsidRPr="00CC1243">
        <w:rPr>
          <w:b/>
          <w:bCs/>
        </w:rPr>
        <w:t>Feature Engineering:</w:t>
      </w:r>
      <w:r w:rsidRPr="00CC1243">
        <w:t xml:space="preserve"> Calculate technical indicators (e.g., 20-day SMA, 14-day RSI, Bollinger Bands) and compute rolling returns or volatility features.</w:t>
      </w:r>
    </w:p>
    <w:p w14:paraId="40025F8B" w14:textId="77777777" w:rsidR="00EF1990" w:rsidRPr="00CC1243" w:rsidRDefault="00EF1990" w:rsidP="00692E56">
      <w:pPr>
        <w:pStyle w:val="NormalWeb"/>
        <w:numPr>
          <w:ilvl w:val="0"/>
          <w:numId w:val="18"/>
        </w:numPr>
      </w:pPr>
      <w:r w:rsidRPr="00CC1243">
        <w:rPr>
          <w:b/>
          <w:bCs/>
        </w:rPr>
        <w:t>Data Preprocessing:</w:t>
      </w:r>
      <w:r w:rsidRPr="00CC1243">
        <w:t xml:space="preserve"> Scale/normalize input data (e.g., Min-Max scaling for neural networks) and handle missing data points.</w:t>
      </w:r>
    </w:p>
    <w:p w14:paraId="361827E5" w14:textId="77777777" w:rsidR="00EF1990" w:rsidRPr="00CC1243" w:rsidRDefault="00EF1990" w:rsidP="00692E56">
      <w:pPr>
        <w:pStyle w:val="NormalWeb"/>
        <w:numPr>
          <w:ilvl w:val="0"/>
          <w:numId w:val="18"/>
        </w:numPr>
      </w:pPr>
      <w:r w:rsidRPr="00CC1243">
        <w:rPr>
          <w:b/>
          <w:bCs/>
        </w:rPr>
        <w:t>Model Training &amp; Validation:</w:t>
      </w:r>
      <w:r w:rsidRPr="00CC1243">
        <w:t xml:space="preserve"> </w:t>
      </w:r>
      <w:r w:rsidRPr="00CC1243">
        <w:rPr>
          <w:rStyle w:val="citation-508"/>
        </w:rPr>
        <w:t>Train sequential or ensemble models on historical training sets while utilizing walk-forward cross-validation to prevent target leakage.</w:t>
      </w:r>
      <w:r w:rsidRPr="00CC1243">
        <w:t xml:space="preserve"> </w:t>
      </w:r>
    </w:p>
    <w:p w14:paraId="57BF5235" w14:textId="77777777" w:rsidR="00EF1990" w:rsidRPr="00CC1243" w:rsidRDefault="00EF1990" w:rsidP="00692E56">
      <w:pPr>
        <w:pStyle w:val="NormalWeb"/>
        <w:numPr>
          <w:ilvl w:val="0"/>
          <w:numId w:val="18"/>
        </w:numPr>
      </w:pPr>
      <w:r w:rsidRPr="00CC1243">
        <w:rPr>
          <w:b/>
          <w:bCs/>
        </w:rPr>
        <w:t>Backtesting &amp; Evaluation:</w:t>
      </w:r>
      <w:r w:rsidRPr="00CC1243">
        <w:t xml:space="preserve"> </w:t>
      </w:r>
      <w:r w:rsidRPr="00CC1243">
        <w:rPr>
          <w:rStyle w:val="citation-507"/>
          <w:rFonts w:eastAsiaTheme="minorEastAsia"/>
        </w:rPr>
        <w:t xml:space="preserve">Test model predictions against unseen test data using evaluation metrics such as </w:t>
      </w:r>
      <w:r w:rsidRPr="00CC1243">
        <w:rPr>
          <w:rStyle w:val="citation-507"/>
          <w:rFonts w:eastAsiaTheme="minorEastAsia"/>
          <w:b/>
          <w:bCs/>
        </w:rPr>
        <w:t>RMSE</w:t>
      </w:r>
      <w:r w:rsidRPr="00CC1243">
        <w:rPr>
          <w:rStyle w:val="citation-507"/>
          <w:rFonts w:eastAsiaTheme="minorEastAsia"/>
        </w:rPr>
        <w:t xml:space="preserve"> (Root Mean Squared Error), </w:t>
      </w:r>
      <w:r w:rsidRPr="00CC1243">
        <w:rPr>
          <w:rStyle w:val="citation-507"/>
          <w:rFonts w:eastAsiaTheme="minorEastAsia"/>
          <w:b/>
          <w:bCs/>
        </w:rPr>
        <w:t>MAPE</w:t>
      </w:r>
      <w:r w:rsidRPr="00CC1243">
        <w:rPr>
          <w:rStyle w:val="citation-507"/>
          <w:rFonts w:eastAsiaTheme="minorEastAsia"/>
        </w:rPr>
        <w:t xml:space="preserve"> (Mean Absolute Percentage Error), or financial metrics like the </w:t>
      </w:r>
      <w:r w:rsidRPr="00CC1243">
        <w:rPr>
          <w:rStyle w:val="citation-507"/>
          <w:rFonts w:eastAsiaTheme="minorEastAsia"/>
          <w:b/>
          <w:bCs/>
        </w:rPr>
        <w:t>Sharpe Ratio</w:t>
      </w:r>
      <w:r w:rsidRPr="00CC1243">
        <w:rPr>
          <w:rStyle w:val="citation-507"/>
          <w:rFonts w:eastAsiaTheme="minorEastAsia"/>
        </w:rPr>
        <w:t>.</w:t>
      </w:r>
      <w:r w:rsidRPr="00CC1243">
        <w:t xml:space="preserve"> </w:t>
      </w:r>
    </w:p>
    <w:p w14:paraId="61C1A92C" w14:textId="77777777" w:rsidR="00EF1990" w:rsidRPr="00CC1243" w:rsidRDefault="00EF1990" w:rsidP="00EF1990">
      <w:pPr>
        <w:pStyle w:val="Heading2"/>
        <w:rPr>
          <w:rFonts w:ascii="Times New Roman" w:hAnsi="Times New Roman" w:cs="Times New Roman"/>
          <w:b/>
          <w:color w:val="auto"/>
          <w:sz w:val="24"/>
          <w:szCs w:val="24"/>
        </w:rPr>
      </w:pPr>
      <w:r w:rsidRPr="00CC1243">
        <w:rPr>
          <w:rFonts w:ascii="Times New Roman" w:hAnsi="Times New Roman" w:cs="Times New Roman"/>
          <w:b/>
          <w:color w:val="auto"/>
          <w:sz w:val="24"/>
          <w:szCs w:val="24"/>
        </w:rPr>
        <w:t>4. Fundamental Limitations &amp; Realities</w:t>
      </w:r>
    </w:p>
    <w:p w14:paraId="5D83E8BB" w14:textId="77777777" w:rsidR="00EF1990" w:rsidRPr="00CC1243" w:rsidRDefault="00EF1990" w:rsidP="00692E56">
      <w:pPr>
        <w:pStyle w:val="NormalWeb"/>
        <w:numPr>
          <w:ilvl w:val="0"/>
          <w:numId w:val="19"/>
        </w:numPr>
      </w:pPr>
      <w:r w:rsidRPr="00CC1243">
        <w:rPr>
          <w:b/>
          <w:bCs/>
        </w:rPr>
        <w:t>Efficient Market Hypothesis (EMH):</w:t>
      </w:r>
      <w:r w:rsidRPr="00CC1243">
        <w:t xml:space="preserve"> Weak or semi-strong EMH states that current stock prices already reflect all publicly available information, making consistent market-beating predictions extremely difficult.</w:t>
      </w:r>
    </w:p>
    <w:p w14:paraId="28842F6B" w14:textId="77777777" w:rsidR="00EF1990" w:rsidRPr="00CC1243" w:rsidRDefault="00EF1990" w:rsidP="00692E56">
      <w:pPr>
        <w:pStyle w:val="NormalWeb"/>
        <w:numPr>
          <w:ilvl w:val="0"/>
          <w:numId w:val="19"/>
        </w:numPr>
      </w:pPr>
      <w:r w:rsidRPr="00CC1243">
        <w:rPr>
          <w:b/>
          <w:bCs/>
        </w:rPr>
        <w:t>Noise and Volatility:</w:t>
      </w:r>
      <w:r w:rsidRPr="00CC1243">
        <w:t xml:space="preserve"> Daily market movements contain significant random noise, non-stationarity, and sudden external shocks (e.g., geopolitical developments, unexpected macroeconomic announcements) that historical models cannot anticipate.</w:t>
      </w:r>
    </w:p>
    <w:p w14:paraId="721BDB68" w14:textId="77777777" w:rsidR="00EF1990" w:rsidRPr="00CC1243" w:rsidRDefault="00EF1990" w:rsidP="00692E56">
      <w:pPr>
        <w:pStyle w:val="NormalWeb"/>
        <w:numPr>
          <w:ilvl w:val="0"/>
          <w:numId w:val="19"/>
        </w:numPr>
      </w:pPr>
      <w:r w:rsidRPr="00CC1243">
        <w:rPr>
          <w:b/>
          <w:bCs/>
        </w:rPr>
        <w:t>Overfitting Risk:</w:t>
      </w:r>
      <w:r w:rsidRPr="00CC1243">
        <w:t xml:space="preserve"> </w:t>
      </w:r>
      <w:r w:rsidRPr="00CC1243">
        <w:rPr>
          <w:rStyle w:val="citation-506"/>
          <w:rFonts w:eastAsiaTheme="majorEastAsia"/>
        </w:rPr>
        <w:t>Machine learning models easily learn patterns specific to historical training data that fail when applied to real-time, unseen market environments.</w:t>
      </w:r>
      <w:r w:rsidRPr="00CC1243">
        <w:t xml:space="preserve"> </w:t>
      </w:r>
    </w:p>
    <w:p w14:paraId="1783BDA7" w14:textId="26423EF1" w:rsidR="00EF1990" w:rsidRPr="00CC1243" w:rsidRDefault="00EF1990" w:rsidP="00CF0D8D">
      <w:pPr>
        <w:tabs>
          <w:tab w:val="left" w:pos="1029"/>
        </w:tabs>
        <w:rPr>
          <w:rFonts w:cs="Times New Roman"/>
          <w:b/>
          <w:sz w:val="24"/>
          <w:szCs w:val="24"/>
          <w:u w:val="single"/>
          <w:lang w:val="en-IN" w:eastAsia="en-IN"/>
        </w:rPr>
      </w:pPr>
    </w:p>
    <w:sectPr w:rsidR="00EF1990" w:rsidRPr="00CC1243" w:rsidSect="001240A1">
      <w:footerReference w:type="default" r:id="rId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01FC2B" w14:textId="77777777" w:rsidR="00E72021" w:rsidRDefault="00E72021" w:rsidP="00CF0D8D">
      <w:pPr>
        <w:spacing w:after="0" w:line="240" w:lineRule="auto"/>
      </w:pPr>
      <w:r>
        <w:separator/>
      </w:r>
    </w:p>
  </w:endnote>
  <w:endnote w:type="continuationSeparator" w:id="0">
    <w:p w14:paraId="5519A1CD" w14:textId="77777777" w:rsidR="00E72021" w:rsidRDefault="00E72021" w:rsidP="00CF0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49171D" w14:textId="77777777" w:rsidR="003628A6" w:rsidRDefault="003D4A4F">
    <w:pPr>
      <w:jc w:val="center"/>
    </w:pPr>
    <w:r>
      <w:rPr>
        <w:rFonts w:cs="Times New Roman"/>
        <w:sz w:val="24"/>
      </w:rPr>
      <w:fldChar w:fldCharType="begin"/>
    </w:r>
    <w:r>
      <w:rPr>
        <w:rFonts w:cs="Times New Roman"/>
        <w:sz w:val="24"/>
      </w:rPr>
      <w:instrText xml:space="preserve"> PAGE </w:instrText>
    </w:r>
    <w:r>
      <w:rPr>
        <w:rFonts w:cs="Times New Roman"/>
        <w:sz w:val="24"/>
      </w:rPr>
      <w:fldChar w:fldCharType="separate"/>
    </w:r>
    <w:r>
      <w:rPr>
        <w:rFonts w:cs="Times New Roman"/>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4BA8DC" w14:textId="77777777" w:rsidR="00E72021" w:rsidRDefault="00E72021" w:rsidP="00CF0D8D">
      <w:pPr>
        <w:spacing w:after="0" w:line="240" w:lineRule="auto"/>
      </w:pPr>
      <w:r>
        <w:separator/>
      </w:r>
    </w:p>
  </w:footnote>
  <w:footnote w:type="continuationSeparator" w:id="0">
    <w:p w14:paraId="2E5A5BF3" w14:textId="77777777" w:rsidR="00E72021" w:rsidRDefault="00E72021" w:rsidP="00CF0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EE9A49D6"/>
    <w:lvl w:ilvl="0">
      <w:start w:val="1"/>
      <w:numFmt w:val="decimal"/>
      <w:pStyle w:val="ListNumber"/>
      <w:lvlText w:val="%1."/>
      <w:lvlJc w:val="left"/>
      <w:pPr>
        <w:tabs>
          <w:tab w:val="num" w:pos="360"/>
        </w:tabs>
        <w:ind w:left="360" w:hanging="360"/>
      </w:pPr>
    </w:lvl>
  </w:abstractNum>
  <w:abstractNum w:abstractNumId="1" w15:restartNumberingAfterBreak="0">
    <w:nsid w:val="015A08A7"/>
    <w:multiLevelType w:val="multilevel"/>
    <w:tmpl w:val="5EC88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F3D7B"/>
    <w:multiLevelType w:val="multilevel"/>
    <w:tmpl w:val="CE4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77246"/>
    <w:multiLevelType w:val="multilevel"/>
    <w:tmpl w:val="80A0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E1C68"/>
    <w:multiLevelType w:val="multilevel"/>
    <w:tmpl w:val="0C90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03557"/>
    <w:multiLevelType w:val="multilevel"/>
    <w:tmpl w:val="1D8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3154B"/>
    <w:multiLevelType w:val="multilevel"/>
    <w:tmpl w:val="17A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10C46"/>
    <w:multiLevelType w:val="multilevel"/>
    <w:tmpl w:val="1AC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83A60"/>
    <w:multiLevelType w:val="multilevel"/>
    <w:tmpl w:val="88C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705F8"/>
    <w:multiLevelType w:val="multilevel"/>
    <w:tmpl w:val="4F7E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EA62F7"/>
    <w:multiLevelType w:val="multilevel"/>
    <w:tmpl w:val="C470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E4D3C"/>
    <w:multiLevelType w:val="multilevel"/>
    <w:tmpl w:val="528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358A5"/>
    <w:multiLevelType w:val="multilevel"/>
    <w:tmpl w:val="F24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E2AAF"/>
    <w:multiLevelType w:val="multilevel"/>
    <w:tmpl w:val="6AE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C004B"/>
    <w:multiLevelType w:val="multilevel"/>
    <w:tmpl w:val="B4D023DA"/>
    <w:lvl w:ilvl="0">
      <w:start w:val="1"/>
      <w:numFmt w:val="decimal"/>
      <w:lvlText w:val="%1."/>
      <w:lvlJc w:val="left"/>
      <w:pPr>
        <w:ind w:left="38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99" w:hanging="420"/>
      </w:pPr>
      <w:rPr>
        <w:rFonts w:hint="default"/>
        <w:lang w:val="en-US" w:eastAsia="en-US" w:bidi="ar-SA"/>
      </w:rPr>
    </w:lvl>
    <w:lvl w:ilvl="3">
      <w:numFmt w:val="bullet"/>
      <w:lvlText w:val="•"/>
      <w:lvlJc w:val="left"/>
      <w:pPr>
        <w:ind w:left="2358" w:hanging="420"/>
      </w:pPr>
      <w:rPr>
        <w:rFonts w:hint="default"/>
        <w:lang w:val="en-US" w:eastAsia="en-US" w:bidi="ar-SA"/>
      </w:rPr>
    </w:lvl>
    <w:lvl w:ilvl="4">
      <w:numFmt w:val="bullet"/>
      <w:lvlText w:val="•"/>
      <w:lvlJc w:val="left"/>
      <w:pPr>
        <w:ind w:left="3317" w:hanging="420"/>
      </w:pPr>
      <w:rPr>
        <w:rFonts w:hint="default"/>
        <w:lang w:val="en-US" w:eastAsia="en-US" w:bidi="ar-SA"/>
      </w:rPr>
    </w:lvl>
    <w:lvl w:ilvl="5">
      <w:numFmt w:val="bullet"/>
      <w:lvlText w:val="•"/>
      <w:lvlJc w:val="left"/>
      <w:pPr>
        <w:ind w:left="4276" w:hanging="420"/>
      </w:pPr>
      <w:rPr>
        <w:rFonts w:hint="default"/>
        <w:lang w:val="en-US" w:eastAsia="en-US" w:bidi="ar-SA"/>
      </w:rPr>
    </w:lvl>
    <w:lvl w:ilvl="6">
      <w:numFmt w:val="bullet"/>
      <w:lvlText w:val="•"/>
      <w:lvlJc w:val="left"/>
      <w:pPr>
        <w:ind w:left="5235" w:hanging="420"/>
      </w:pPr>
      <w:rPr>
        <w:rFonts w:hint="default"/>
        <w:lang w:val="en-US" w:eastAsia="en-US" w:bidi="ar-SA"/>
      </w:rPr>
    </w:lvl>
    <w:lvl w:ilvl="7">
      <w:numFmt w:val="bullet"/>
      <w:lvlText w:val="•"/>
      <w:lvlJc w:val="left"/>
      <w:pPr>
        <w:ind w:left="6194" w:hanging="420"/>
      </w:pPr>
      <w:rPr>
        <w:rFonts w:hint="default"/>
        <w:lang w:val="en-US" w:eastAsia="en-US" w:bidi="ar-SA"/>
      </w:rPr>
    </w:lvl>
    <w:lvl w:ilvl="8">
      <w:numFmt w:val="bullet"/>
      <w:lvlText w:val="•"/>
      <w:lvlJc w:val="left"/>
      <w:pPr>
        <w:ind w:left="7153" w:hanging="420"/>
      </w:pPr>
      <w:rPr>
        <w:rFonts w:hint="default"/>
        <w:lang w:val="en-US" w:eastAsia="en-US" w:bidi="ar-SA"/>
      </w:rPr>
    </w:lvl>
  </w:abstractNum>
  <w:abstractNum w:abstractNumId="15" w15:restartNumberingAfterBreak="0">
    <w:nsid w:val="67806555"/>
    <w:multiLevelType w:val="multilevel"/>
    <w:tmpl w:val="710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37AAF"/>
    <w:multiLevelType w:val="multilevel"/>
    <w:tmpl w:val="C12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63CD0"/>
    <w:multiLevelType w:val="multilevel"/>
    <w:tmpl w:val="776C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F7814"/>
    <w:multiLevelType w:val="multilevel"/>
    <w:tmpl w:val="CB8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7"/>
  </w:num>
  <w:num w:numId="4">
    <w:abstractNumId w:val="8"/>
  </w:num>
  <w:num w:numId="5">
    <w:abstractNumId w:val="4"/>
  </w:num>
  <w:num w:numId="6">
    <w:abstractNumId w:val="5"/>
  </w:num>
  <w:num w:numId="7">
    <w:abstractNumId w:val="15"/>
  </w:num>
  <w:num w:numId="8">
    <w:abstractNumId w:val="9"/>
  </w:num>
  <w:num w:numId="9">
    <w:abstractNumId w:val="16"/>
  </w:num>
  <w:num w:numId="10">
    <w:abstractNumId w:val="18"/>
  </w:num>
  <w:num w:numId="11">
    <w:abstractNumId w:val="10"/>
  </w:num>
  <w:num w:numId="12">
    <w:abstractNumId w:val="13"/>
  </w:num>
  <w:num w:numId="13">
    <w:abstractNumId w:val="1"/>
  </w:num>
  <w:num w:numId="14">
    <w:abstractNumId w:val="17"/>
  </w:num>
  <w:num w:numId="15">
    <w:abstractNumId w:val="11"/>
  </w:num>
  <w:num w:numId="16">
    <w:abstractNumId w:val="2"/>
  </w:num>
  <w:num w:numId="17">
    <w:abstractNumId w:val="12"/>
  </w:num>
  <w:num w:numId="18">
    <w:abstractNumId w:val="3"/>
  </w:num>
  <w:num w:numId="1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A1"/>
    <w:rsid w:val="00036233"/>
    <w:rsid w:val="000750EA"/>
    <w:rsid w:val="001240A1"/>
    <w:rsid w:val="001C4F96"/>
    <w:rsid w:val="00210897"/>
    <w:rsid w:val="00295182"/>
    <w:rsid w:val="002A76E7"/>
    <w:rsid w:val="0034750D"/>
    <w:rsid w:val="003628A6"/>
    <w:rsid w:val="003D4A4F"/>
    <w:rsid w:val="00452BFF"/>
    <w:rsid w:val="00455220"/>
    <w:rsid w:val="004C3A37"/>
    <w:rsid w:val="005368A8"/>
    <w:rsid w:val="00563D76"/>
    <w:rsid w:val="0065171A"/>
    <w:rsid w:val="00692E56"/>
    <w:rsid w:val="006D4BA6"/>
    <w:rsid w:val="00712B3A"/>
    <w:rsid w:val="00760FC9"/>
    <w:rsid w:val="00770B34"/>
    <w:rsid w:val="00777525"/>
    <w:rsid w:val="00780F68"/>
    <w:rsid w:val="00804C8E"/>
    <w:rsid w:val="008062ED"/>
    <w:rsid w:val="00823BAF"/>
    <w:rsid w:val="00891AC9"/>
    <w:rsid w:val="008945CF"/>
    <w:rsid w:val="0091308D"/>
    <w:rsid w:val="00A84F5E"/>
    <w:rsid w:val="00B13E0F"/>
    <w:rsid w:val="00C236AF"/>
    <w:rsid w:val="00C80576"/>
    <w:rsid w:val="00CC1243"/>
    <w:rsid w:val="00CD4AA3"/>
    <w:rsid w:val="00CD653D"/>
    <w:rsid w:val="00CF0D8D"/>
    <w:rsid w:val="00DA468F"/>
    <w:rsid w:val="00E10B7A"/>
    <w:rsid w:val="00E614AC"/>
    <w:rsid w:val="00E72021"/>
    <w:rsid w:val="00EC6B7B"/>
    <w:rsid w:val="00EF1990"/>
    <w:rsid w:val="00F17C0C"/>
    <w:rsid w:val="00F8426E"/>
    <w:rsid w:val="00FD0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4D9F"/>
  <w15:chartTrackingRefBased/>
  <w15:docId w15:val="{49B1CDB9-5733-4955-9CC1-2A92BA8E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0A1"/>
    <w:pPr>
      <w:spacing w:after="120" w:line="276" w:lineRule="auto"/>
    </w:pPr>
    <w:rPr>
      <w:rFonts w:ascii="Times New Roman" w:eastAsiaTheme="minorEastAsia" w:hAnsi="Times New Roman"/>
      <w:lang w:val="en-US"/>
    </w:rPr>
  </w:style>
  <w:style w:type="paragraph" w:styleId="Heading1">
    <w:name w:val="heading 1"/>
    <w:basedOn w:val="Normal"/>
    <w:next w:val="Normal"/>
    <w:link w:val="Heading1Char"/>
    <w:uiPriority w:val="9"/>
    <w:qFormat/>
    <w:rsid w:val="001240A1"/>
    <w:pPr>
      <w:keepNext/>
      <w:keepLines/>
      <w:spacing w:before="480" w:after="0"/>
      <w:outlineLvl w:val="0"/>
    </w:pPr>
    <w:rPr>
      <w:rFonts w:asciiTheme="majorHAnsi" w:eastAsiaTheme="majorEastAsia" w:hAnsiTheme="majorHAnsi" w:cstheme="majorBidi"/>
      <w:b/>
      <w:bCs/>
      <w:color w:val="2F5496" w:themeColor="accent1" w:themeShade="BF"/>
      <w:sz w:val="30"/>
      <w:szCs w:val="28"/>
    </w:rPr>
  </w:style>
  <w:style w:type="paragraph" w:styleId="Heading2">
    <w:name w:val="heading 2"/>
    <w:basedOn w:val="Normal"/>
    <w:next w:val="Normal"/>
    <w:link w:val="Heading2Char"/>
    <w:uiPriority w:val="9"/>
    <w:semiHidden/>
    <w:unhideWhenUsed/>
    <w:qFormat/>
    <w:rsid w:val="002A76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76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362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A1"/>
    <w:rPr>
      <w:rFonts w:asciiTheme="majorHAnsi" w:eastAsiaTheme="majorEastAsia" w:hAnsiTheme="majorHAnsi" w:cstheme="majorBidi"/>
      <w:b/>
      <w:bCs/>
      <w:color w:val="2F5496" w:themeColor="accent1" w:themeShade="BF"/>
      <w:sz w:val="30"/>
      <w:szCs w:val="28"/>
      <w:lang w:val="en-US"/>
    </w:rPr>
  </w:style>
  <w:style w:type="paragraph" w:styleId="ListParagraph">
    <w:name w:val="List Paragraph"/>
    <w:basedOn w:val="Normal"/>
    <w:uiPriority w:val="1"/>
    <w:qFormat/>
    <w:rsid w:val="001240A1"/>
    <w:pPr>
      <w:ind w:left="720"/>
      <w:contextualSpacing/>
    </w:pPr>
  </w:style>
  <w:style w:type="paragraph" w:styleId="BodyText">
    <w:name w:val="Body Text"/>
    <w:basedOn w:val="Normal"/>
    <w:link w:val="BodyTextChar"/>
    <w:uiPriority w:val="99"/>
    <w:unhideWhenUsed/>
    <w:rsid w:val="001240A1"/>
  </w:style>
  <w:style w:type="character" w:customStyle="1" w:styleId="BodyTextChar">
    <w:name w:val="Body Text Char"/>
    <w:basedOn w:val="DefaultParagraphFont"/>
    <w:link w:val="BodyText"/>
    <w:uiPriority w:val="99"/>
    <w:rsid w:val="001240A1"/>
    <w:rPr>
      <w:rFonts w:ascii="Times New Roman" w:eastAsiaTheme="minorEastAsia" w:hAnsi="Times New Roman"/>
      <w:lang w:val="en-US"/>
    </w:rPr>
  </w:style>
  <w:style w:type="paragraph" w:styleId="NoSpacing">
    <w:name w:val="No Spacing"/>
    <w:uiPriority w:val="1"/>
    <w:qFormat/>
    <w:rsid w:val="00A84F5E"/>
    <w:pPr>
      <w:spacing w:after="0" w:line="240" w:lineRule="auto"/>
    </w:pPr>
    <w:rPr>
      <w:rFonts w:ascii="Times New Roman" w:eastAsiaTheme="minorEastAsia" w:hAnsi="Times New Roman"/>
      <w:lang w:val="en-US"/>
    </w:rPr>
  </w:style>
  <w:style w:type="table" w:styleId="TableGrid">
    <w:name w:val="Table Grid"/>
    <w:basedOn w:val="TableNormal"/>
    <w:uiPriority w:val="59"/>
    <w:rsid w:val="00A84F5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A76E7"/>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2A76E7"/>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unhideWhenUsed/>
    <w:rsid w:val="002A76E7"/>
    <w:pPr>
      <w:spacing w:before="100" w:beforeAutospacing="1" w:after="100" w:afterAutospacing="1" w:line="240" w:lineRule="auto"/>
    </w:pPr>
    <w:rPr>
      <w:rFonts w:eastAsia="Times New Roman" w:cs="Times New Roman"/>
      <w:sz w:val="24"/>
      <w:szCs w:val="24"/>
      <w:lang w:val="en-IN" w:eastAsia="en-IN"/>
    </w:rPr>
  </w:style>
  <w:style w:type="paragraph" w:styleId="BalloonText">
    <w:name w:val="Balloon Text"/>
    <w:basedOn w:val="Normal"/>
    <w:link w:val="BalloonTextChar"/>
    <w:uiPriority w:val="99"/>
    <w:semiHidden/>
    <w:unhideWhenUsed/>
    <w:rsid w:val="000362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233"/>
    <w:rPr>
      <w:rFonts w:ascii="Segoe UI" w:eastAsiaTheme="minorEastAsia" w:hAnsi="Segoe UI" w:cs="Segoe UI"/>
      <w:sz w:val="18"/>
      <w:szCs w:val="18"/>
      <w:lang w:val="en-US"/>
    </w:rPr>
  </w:style>
  <w:style w:type="character" w:customStyle="1" w:styleId="Heading4Char">
    <w:name w:val="Heading 4 Char"/>
    <w:basedOn w:val="DefaultParagraphFont"/>
    <w:link w:val="Heading4"/>
    <w:uiPriority w:val="9"/>
    <w:rsid w:val="00036233"/>
    <w:rPr>
      <w:rFonts w:asciiTheme="majorHAnsi" w:eastAsiaTheme="majorEastAsia" w:hAnsiTheme="majorHAnsi" w:cstheme="majorBidi"/>
      <w:i/>
      <w:iCs/>
      <w:color w:val="2F5496" w:themeColor="accent1" w:themeShade="BF"/>
      <w:lang w:val="en-US"/>
    </w:rPr>
  </w:style>
  <w:style w:type="character" w:customStyle="1" w:styleId="math-inline">
    <w:name w:val="math-inline"/>
    <w:basedOn w:val="DefaultParagraphFont"/>
    <w:rsid w:val="00036233"/>
  </w:style>
  <w:style w:type="paragraph" w:styleId="ListNumber">
    <w:name w:val="List Number"/>
    <w:basedOn w:val="Normal"/>
    <w:uiPriority w:val="99"/>
    <w:unhideWhenUsed/>
    <w:rsid w:val="00804C8E"/>
    <w:pPr>
      <w:numPr>
        <w:numId w:val="2"/>
      </w:numPr>
      <w:contextualSpacing/>
    </w:pPr>
  </w:style>
  <w:style w:type="paragraph" w:customStyle="1" w:styleId="isselectedend">
    <w:name w:val="isselectedend"/>
    <w:basedOn w:val="Normal"/>
    <w:rsid w:val="008945CF"/>
    <w:pPr>
      <w:spacing w:before="100" w:beforeAutospacing="1" w:after="100" w:afterAutospacing="1" w:line="240" w:lineRule="auto"/>
    </w:pPr>
    <w:rPr>
      <w:rFonts w:eastAsia="Times New Roman" w:cs="Times New Roman"/>
      <w:sz w:val="24"/>
      <w:szCs w:val="24"/>
      <w:lang w:val="en-IN" w:eastAsia="en-IN"/>
    </w:rPr>
  </w:style>
  <w:style w:type="paragraph" w:styleId="Header">
    <w:name w:val="header"/>
    <w:basedOn w:val="Normal"/>
    <w:link w:val="HeaderChar"/>
    <w:uiPriority w:val="99"/>
    <w:unhideWhenUsed/>
    <w:rsid w:val="00CF0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D8D"/>
    <w:rPr>
      <w:rFonts w:ascii="Times New Roman" w:eastAsiaTheme="minorEastAsia" w:hAnsi="Times New Roman"/>
      <w:lang w:val="en-US"/>
    </w:rPr>
  </w:style>
  <w:style w:type="paragraph" w:styleId="Footer">
    <w:name w:val="footer"/>
    <w:basedOn w:val="Normal"/>
    <w:link w:val="FooterChar"/>
    <w:uiPriority w:val="99"/>
    <w:unhideWhenUsed/>
    <w:rsid w:val="00CF0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D8D"/>
    <w:rPr>
      <w:rFonts w:ascii="Times New Roman" w:eastAsiaTheme="minorEastAsia" w:hAnsi="Times New Roman"/>
      <w:lang w:val="en-US"/>
    </w:rPr>
  </w:style>
  <w:style w:type="table" w:styleId="TableGridLight">
    <w:name w:val="Grid Table Light"/>
    <w:basedOn w:val="TableNormal"/>
    <w:uiPriority w:val="40"/>
    <w:rsid w:val="00CD4A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D4A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77">
    <w:name w:val="citation-77"/>
    <w:basedOn w:val="DefaultParagraphFont"/>
    <w:rsid w:val="00FD0F30"/>
  </w:style>
  <w:style w:type="character" w:customStyle="1" w:styleId="citation-76">
    <w:name w:val="citation-76"/>
    <w:basedOn w:val="DefaultParagraphFont"/>
    <w:rsid w:val="00FD0F30"/>
  </w:style>
  <w:style w:type="character" w:customStyle="1" w:styleId="citation-295">
    <w:name w:val="citation-295"/>
    <w:basedOn w:val="DefaultParagraphFont"/>
    <w:rsid w:val="00FD0F30"/>
  </w:style>
  <w:style w:type="character" w:customStyle="1" w:styleId="citation-294">
    <w:name w:val="citation-294"/>
    <w:basedOn w:val="DefaultParagraphFont"/>
    <w:rsid w:val="00FD0F30"/>
  </w:style>
  <w:style w:type="character" w:customStyle="1" w:styleId="citation-293">
    <w:name w:val="citation-293"/>
    <w:basedOn w:val="DefaultParagraphFont"/>
    <w:rsid w:val="00FD0F30"/>
  </w:style>
  <w:style w:type="character" w:customStyle="1" w:styleId="citation-292">
    <w:name w:val="citation-292"/>
    <w:basedOn w:val="DefaultParagraphFont"/>
    <w:rsid w:val="00FD0F30"/>
  </w:style>
  <w:style w:type="character" w:customStyle="1" w:styleId="citation-291">
    <w:name w:val="citation-291"/>
    <w:basedOn w:val="DefaultParagraphFont"/>
    <w:rsid w:val="00FD0F30"/>
  </w:style>
  <w:style w:type="character" w:customStyle="1" w:styleId="citation-290">
    <w:name w:val="citation-290"/>
    <w:basedOn w:val="DefaultParagraphFont"/>
    <w:rsid w:val="00FD0F30"/>
  </w:style>
  <w:style w:type="character" w:customStyle="1" w:styleId="citation-289">
    <w:name w:val="citation-289"/>
    <w:basedOn w:val="DefaultParagraphFont"/>
    <w:rsid w:val="00FD0F30"/>
  </w:style>
  <w:style w:type="character" w:customStyle="1" w:styleId="citation-288">
    <w:name w:val="citation-288"/>
    <w:basedOn w:val="DefaultParagraphFont"/>
    <w:rsid w:val="00FD0F30"/>
  </w:style>
  <w:style w:type="character" w:customStyle="1" w:styleId="citation-287">
    <w:name w:val="citation-287"/>
    <w:basedOn w:val="DefaultParagraphFont"/>
    <w:rsid w:val="00FD0F30"/>
  </w:style>
  <w:style w:type="character" w:customStyle="1" w:styleId="citation-286">
    <w:name w:val="citation-286"/>
    <w:basedOn w:val="DefaultParagraphFont"/>
    <w:rsid w:val="00FD0F30"/>
  </w:style>
  <w:style w:type="character" w:customStyle="1" w:styleId="citation-285">
    <w:name w:val="citation-285"/>
    <w:basedOn w:val="DefaultParagraphFont"/>
    <w:rsid w:val="00FD0F30"/>
  </w:style>
  <w:style w:type="character" w:customStyle="1" w:styleId="citation-284">
    <w:name w:val="citation-284"/>
    <w:basedOn w:val="DefaultParagraphFont"/>
    <w:rsid w:val="00FD0F30"/>
  </w:style>
  <w:style w:type="character" w:customStyle="1" w:styleId="citation-283">
    <w:name w:val="citation-283"/>
    <w:basedOn w:val="DefaultParagraphFont"/>
    <w:rsid w:val="00FD0F30"/>
  </w:style>
  <w:style w:type="character" w:customStyle="1" w:styleId="citation-282">
    <w:name w:val="citation-282"/>
    <w:basedOn w:val="DefaultParagraphFont"/>
    <w:rsid w:val="00FD0F30"/>
  </w:style>
  <w:style w:type="character" w:customStyle="1" w:styleId="citation-281">
    <w:name w:val="citation-281"/>
    <w:basedOn w:val="DefaultParagraphFont"/>
    <w:rsid w:val="00FD0F30"/>
  </w:style>
  <w:style w:type="character" w:customStyle="1" w:styleId="citation-280">
    <w:name w:val="citation-280"/>
    <w:basedOn w:val="DefaultParagraphFont"/>
    <w:rsid w:val="00FD0F30"/>
  </w:style>
  <w:style w:type="character" w:customStyle="1" w:styleId="citation-279">
    <w:name w:val="citation-279"/>
    <w:basedOn w:val="DefaultParagraphFont"/>
    <w:rsid w:val="00FD0F30"/>
  </w:style>
  <w:style w:type="character" w:customStyle="1" w:styleId="citation-278">
    <w:name w:val="citation-278"/>
    <w:basedOn w:val="DefaultParagraphFont"/>
    <w:rsid w:val="00FD0F30"/>
  </w:style>
  <w:style w:type="character" w:customStyle="1" w:styleId="citation-413">
    <w:name w:val="citation-413"/>
    <w:basedOn w:val="DefaultParagraphFont"/>
    <w:rsid w:val="006D4BA6"/>
  </w:style>
  <w:style w:type="character" w:customStyle="1" w:styleId="citation-412">
    <w:name w:val="citation-412"/>
    <w:basedOn w:val="DefaultParagraphFont"/>
    <w:rsid w:val="006D4BA6"/>
  </w:style>
  <w:style w:type="character" w:customStyle="1" w:styleId="citation-411">
    <w:name w:val="citation-411"/>
    <w:basedOn w:val="DefaultParagraphFont"/>
    <w:rsid w:val="006D4BA6"/>
  </w:style>
  <w:style w:type="character" w:customStyle="1" w:styleId="citation-410">
    <w:name w:val="citation-410"/>
    <w:basedOn w:val="DefaultParagraphFont"/>
    <w:rsid w:val="006D4BA6"/>
  </w:style>
  <w:style w:type="character" w:customStyle="1" w:styleId="citation-409">
    <w:name w:val="citation-409"/>
    <w:basedOn w:val="DefaultParagraphFont"/>
    <w:rsid w:val="006D4BA6"/>
  </w:style>
  <w:style w:type="character" w:customStyle="1" w:styleId="citation-408">
    <w:name w:val="citation-408"/>
    <w:basedOn w:val="DefaultParagraphFont"/>
    <w:rsid w:val="006D4BA6"/>
  </w:style>
  <w:style w:type="character" w:customStyle="1" w:styleId="citation-407">
    <w:name w:val="citation-407"/>
    <w:basedOn w:val="DefaultParagraphFont"/>
    <w:rsid w:val="006D4BA6"/>
  </w:style>
  <w:style w:type="character" w:customStyle="1" w:styleId="citation-406">
    <w:name w:val="citation-406"/>
    <w:basedOn w:val="DefaultParagraphFont"/>
    <w:rsid w:val="006D4BA6"/>
  </w:style>
  <w:style w:type="character" w:customStyle="1" w:styleId="citation-405">
    <w:name w:val="citation-405"/>
    <w:basedOn w:val="DefaultParagraphFont"/>
    <w:rsid w:val="006D4BA6"/>
  </w:style>
  <w:style w:type="character" w:customStyle="1" w:styleId="citation-404">
    <w:name w:val="citation-404"/>
    <w:basedOn w:val="DefaultParagraphFont"/>
    <w:rsid w:val="006D4BA6"/>
  </w:style>
  <w:style w:type="character" w:styleId="Strong">
    <w:name w:val="Strong"/>
    <w:basedOn w:val="DefaultParagraphFont"/>
    <w:uiPriority w:val="22"/>
    <w:qFormat/>
    <w:rsid w:val="00EF1990"/>
    <w:rPr>
      <w:b/>
      <w:bCs/>
    </w:rPr>
  </w:style>
  <w:style w:type="character" w:customStyle="1" w:styleId="citation-512">
    <w:name w:val="citation-512"/>
    <w:basedOn w:val="DefaultParagraphFont"/>
    <w:rsid w:val="00EF1990"/>
  </w:style>
  <w:style w:type="character" w:customStyle="1" w:styleId="citation-511">
    <w:name w:val="citation-511"/>
    <w:basedOn w:val="DefaultParagraphFont"/>
    <w:rsid w:val="00EF1990"/>
  </w:style>
  <w:style w:type="character" w:customStyle="1" w:styleId="citation-510">
    <w:name w:val="citation-510"/>
    <w:basedOn w:val="DefaultParagraphFont"/>
    <w:rsid w:val="00EF1990"/>
  </w:style>
  <w:style w:type="character" w:customStyle="1" w:styleId="citation-509">
    <w:name w:val="citation-509"/>
    <w:basedOn w:val="DefaultParagraphFont"/>
    <w:rsid w:val="00EF1990"/>
  </w:style>
  <w:style w:type="character" w:customStyle="1" w:styleId="citation-508">
    <w:name w:val="citation-508"/>
    <w:basedOn w:val="DefaultParagraphFont"/>
    <w:rsid w:val="00EF1990"/>
  </w:style>
  <w:style w:type="character" w:customStyle="1" w:styleId="citation-507">
    <w:name w:val="citation-507"/>
    <w:basedOn w:val="DefaultParagraphFont"/>
    <w:rsid w:val="00EF1990"/>
  </w:style>
  <w:style w:type="character" w:customStyle="1" w:styleId="citation-506">
    <w:name w:val="citation-506"/>
    <w:basedOn w:val="DefaultParagraphFont"/>
    <w:rsid w:val="00EF1990"/>
  </w:style>
  <w:style w:type="table" w:styleId="PlainTable4">
    <w:name w:val="Plain Table 4"/>
    <w:basedOn w:val="TableNormal"/>
    <w:uiPriority w:val="44"/>
    <w:rsid w:val="000750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66077">
      <w:bodyDiv w:val="1"/>
      <w:marLeft w:val="0"/>
      <w:marRight w:val="0"/>
      <w:marTop w:val="0"/>
      <w:marBottom w:val="0"/>
      <w:divBdr>
        <w:top w:val="none" w:sz="0" w:space="0" w:color="auto"/>
        <w:left w:val="none" w:sz="0" w:space="0" w:color="auto"/>
        <w:bottom w:val="none" w:sz="0" w:space="0" w:color="auto"/>
        <w:right w:val="none" w:sz="0" w:space="0" w:color="auto"/>
      </w:divBdr>
      <w:divsChild>
        <w:div w:id="269972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96009">
      <w:bodyDiv w:val="1"/>
      <w:marLeft w:val="0"/>
      <w:marRight w:val="0"/>
      <w:marTop w:val="0"/>
      <w:marBottom w:val="0"/>
      <w:divBdr>
        <w:top w:val="none" w:sz="0" w:space="0" w:color="auto"/>
        <w:left w:val="none" w:sz="0" w:space="0" w:color="auto"/>
        <w:bottom w:val="none" w:sz="0" w:space="0" w:color="auto"/>
        <w:right w:val="none" w:sz="0" w:space="0" w:color="auto"/>
      </w:divBdr>
    </w:div>
    <w:div w:id="227083065">
      <w:bodyDiv w:val="1"/>
      <w:marLeft w:val="0"/>
      <w:marRight w:val="0"/>
      <w:marTop w:val="0"/>
      <w:marBottom w:val="0"/>
      <w:divBdr>
        <w:top w:val="none" w:sz="0" w:space="0" w:color="auto"/>
        <w:left w:val="none" w:sz="0" w:space="0" w:color="auto"/>
        <w:bottom w:val="none" w:sz="0" w:space="0" w:color="auto"/>
        <w:right w:val="none" w:sz="0" w:space="0" w:color="auto"/>
      </w:divBdr>
    </w:div>
    <w:div w:id="327052738">
      <w:bodyDiv w:val="1"/>
      <w:marLeft w:val="0"/>
      <w:marRight w:val="0"/>
      <w:marTop w:val="0"/>
      <w:marBottom w:val="0"/>
      <w:divBdr>
        <w:top w:val="none" w:sz="0" w:space="0" w:color="auto"/>
        <w:left w:val="none" w:sz="0" w:space="0" w:color="auto"/>
        <w:bottom w:val="none" w:sz="0" w:space="0" w:color="auto"/>
        <w:right w:val="none" w:sz="0" w:space="0" w:color="auto"/>
      </w:divBdr>
    </w:div>
    <w:div w:id="423263154">
      <w:bodyDiv w:val="1"/>
      <w:marLeft w:val="0"/>
      <w:marRight w:val="0"/>
      <w:marTop w:val="0"/>
      <w:marBottom w:val="0"/>
      <w:divBdr>
        <w:top w:val="none" w:sz="0" w:space="0" w:color="auto"/>
        <w:left w:val="none" w:sz="0" w:space="0" w:color="auto"/>
        <w:bottom w:val="none" w:sz="0" w:space="0" w:color="auto"/>
        <w:right w:val="none" w:sz="0" w:space="0" w:color="auto"/>
      </w:divBdr>
    </w:div>
    <w:div w:id="429005750">
      <w:bodyDiv w:val="1"/>
      <w:marLeft w:val="0"/>
      <w:marRight w:val="0"/>
      <w:marTop w:val="0"/>
      <w:marBottom w:val="0"/>
      <w:divBdr>
        <w:top w:val="none" w:sz="0" w:space="0" w:color="auto"/>
        <w:left w:val="none" w:sz="0" w:space="0" w:color="auto"/>
        <w:bottom w:val="none" w:sz="0" w:space="0" w:color="auto"/>
        <w:right w:val="none" w:sz="0" w:space="0" w:color="auto"/>
      </w:divBdr>
    </w:div>
    <w:div w:id="462693592">
      <w:bodyDiv w:val="1"/>
      <w:marLeft w:val="0"/>
      <w:marRight w:val="0"/>
      <w:marTop w:val="0"/>
      <w:marBottom w:val="0"/>
      <w:divBdr>
        <w:top w:val="none" w:sz="0" w:space="0" w:color="auto"/>
        <w:left w:val="none" w:sz="0" w:space="0" w:color="auto"/>
        <w:bottom w:val="none" w:sz="0" w:space="0" w:color="auto"/>
        <w:right w:val="none" w:sz="0" w:space="0" w:color="auto"/>
      </w:divBdr>
      <w:divsChild>
        <w:div w:id="1986082350">
          <w:marLeft w:val="0"/>
          <w:marRight w:val="0"/>
          <w:marTop w:val="0"/>
          <w:marBottom w:val="0"/>
          <w:divBdr>
            <w:top w:val="none" w:sz="0" w:space="0" w:color="auto"/>
            <w:left w:val="none" w:sz="0" w:space="0" w:color="auto"/>
            <w:bottom w:val="none" w:sz="0" w:space="0" w:color="auto"/>
            <w:right w:val="none" w:sz="0" w:space="0" w:color="auto"/>
          </w:divBdr>
        </w:div>
      </w:divsChild>
    </w:div>
    <w:div w:id="504177253">
      <w:bodyDiv w:val="1"/>
      <w:marLeft w:val="0"/>
      <w:marRight w:val="0"/>
      <w:marTop w:val="0"/>
      <w:marBottom w:val="0"/>
      <w:divBdr>
        <w:top w:val="none" w:sz="0" w:space="0" w:color="auto"/>
        <w:left w:val="none" w:sz="0" w:space="0" w:color="auto"/>
        <w:bottom w:val="none" w:sz="0" w:space="0" w:color="auto"/>
        <w:right w:val="none" w:sz="0" w:space="0" w:color="auto"/>
      </w:divBdr>
    </w:div>
    <w:div w:id="510798794">
      <w:bodyDiv w:val="1"/>
      <w:marLeft w:val="0"/>
      <w:marRight w:val="0"/>
      <w:marTop w:val="0"/>
      <w:marBottom w:val="0"/>
      <w:divBdr>
        <w:top w:val="none" w:sz="0" w:space="0" w:color="auto"/>
        <w:left w:val="none" w:sz="0" w:space="0" w:color="auto"/>
        <w:bottom w:val="none" w:sz="0" w:space="0" w:color="auto"/>
        <w:right w:val="none" w:sz="0" w:space="0" w:color="auto"/>
      </w:divBdr>
    </w:div>
    <w:div w:id="540436315">
      <w:bodyDiv w:val="1"/>
      <w:marLeft w:val="0"/>
      <w:marRight w:val="0"/>
      <w:marTop w:val="0"/>
      <w:marBottom w:val="0"/>
      <w:divBdr>
        <w:top w:val="none" w:sz="0" w:space="0" w:color="auto"/>
        <w:left w:val="none" w:sz="0" w:space="0" w:color="auto"/>
        <w:bottom w:val="none" w:sz="0" w:space="0" w:color="auto"/>
        <w:right w:val="none" w:sz="0" w:space="0" w:color="auto"/>
      </w:divBdr>
    </w:div>
    <w:div w:id="648361578">
      <w:bodyDiv w:val="1"/>
      <w:marLeft w:val="0"/>
      <w:marRight w:val="0"/>
      <w:marTop w:val="0"/>
      <w:marBottom w:val="0"/>
      <w:divBdr>
        <w:top w:val="none" w:sz="0" w:space="0" w:color="auto"/>
        <w:left w:val="none" w:sz="0" w:space="0" w:color="auto"/>
        <w:bottom w:val="none" w:sz="0" w:space="0" w:color="auto"/>
        <w:right w:val="none" w:sz="0" w:space="0" w:color="auto"/>
      </w:divBdr>
      <w:divsChild>
        <w:div w:id="105348974">
          <w:marLeft w:val="0"/>
          <w:marRight w:val="0"/>
          <w:marTop w:val="0"/>
          <w:marBottom w:val="0"/>
          <w:divBdr>
            <w:top w:val="none" w:sz="0" w:space="0" w:color="auto"/>
            <w:left w:val="none" w:sz="0" w:space="0" w:color="auto"/>
            <w:bottom w:val="none" w:sz="0" w:space="0" w:color="auto"/>
            <w:right w:val="none" w:sz="0" w:space="0" w:color="auto"/>
          </w:divBdr>
          <w:divsChild>
            <w:div w:id="2007586358">
              <w:marLeft w:val="0"/>
              <w:marRight w:val="0"/>
              <w:marTop w:val="0"/>
              <w:marBottom w:val="0"/>
              <w:divBdr>
                <w:top w:val="none" w:sz="0" w:space="0" w:color="auto"/>
                <w:left w:val="none" w:sz="0" w:space="0" w:color="auto"/>
                <w:bottom w:val="none" w:sz="0" w:space="0" w:color="auto"/>
                <w:right w:val="none" w:sz="0" w:space="0" w:color="auto"/>
              </w:divBdr>
            </w:div>
          </w:divsChild>
        </w:div>
        <w:div w:id="206260882">
          <w:marLeft w:val="0"/>
          <w:marRight w:val="0"/>
          <w:marTop w:val="0"/>
          <w:marBottom w:val="0"/>
          <w:divBdr>
            <w:top w:val="none" w:sz="0" w:space="0" w:color="auto"/>
            <w:left w:val="none" w:sz="0" w:space="0" w:color="auto"/>
            <w:bottom w:val="none" w:sz="0" w:space="0" w:color="auto"/>
            <w:right w:val="none" w:sz="0" w:space="0" w:color="auto"/>
          </w:divBdr>
          <w:divsChild>
            <w:div w:id="1501307713">
              <w:marLeft w:val="0"/>
              <w:marRight w:val="0"/>
              <w:marTop w:val="0"/>
              <w:marBottom w:val="0"/>
              <w:divBdr>
                <w:top w:val="none" w:sz="0" w:space="0" w:color="auto"/>
                <w:left w:val="none" w:sz="0" w:space="0" w:color="auto"/>
                <w:bottom w:val="none" w:sz="0" w:space="0" w:color="auto"/>
                <w:right w:val="none" w:sz="0" w:space="0" w:color="auto"/>
              </w:divBdr>
            </w:div>
          </w:divsChild>
        </w:div>
        <w:div w:id="1069039604">
          <w:marLeft w:val="0"/>
          <w:marRight w:val="0"/>
          <w:marTop w:val="0"/>
          <w:marBottom w:val="0"/>
          <w:divBdr>
            <w:top w:val="none" w:sz="0" w:space="0" w:color="auto"/>
            <w:left w:val="none" w:sz="0" w:space="0" w:color="auto"/>
            <w:bottom w:val="none" w:sz="0" w:space="0" w:color="auto"/>
            <w:right w:val="none" w:sz="0" w:space="0" w:color="auto"/>
          </w:divBdr>
          <w:divsChild>
            <w:div w:id="492839957">
              <w:marLeft w:val="0"/>
              <w:marRight w:val="0"/>
              <w:marTop w:val="0"/>
              <w:marBottom w:val="0"/>
              <w:divBdr>
                <w:top w:val="none" w:sz="0" w:space="0" w:color="auto"/>
                <w:left w:val="none" w:sz="0" w:space="0" w:color="auto"/>
                <w:bottom w:val="none" w:sz="0" w:space="0" w:color="auto"/>
                <w:right w:val="none" w:sz="0" w:space="0" w:color="auto"/>
              </w:divBdr>
            </w:div>
          </w:divsChild>
        </w:div>
        <w:div w:id="963970683">
          <w:marLeft w:val="0"/>
          <w:marRight w:val="0"/>
          <w:marTop w:val="0"/>
          <w:marBottom w:val="0"/>
          <w:divBdr>
            <w:top w:val="none" w:sz="0" w:space="0" w:color="auto"/>
            <w:left w:val="none" w:sz="0" w:space="0" w:color="auto"/>
            <w:bottom w:val="none" w:sz="0" w:space="0" w:color="auto"/>
            <w:right w:val="none" w:sz="0" w:space="0" w:color="auto"/>
          </w:divBdr>
          <w:divsChild>
            <w:div w:id="1016420937">
              <w:marLeft w:val="0"/>
              <w:marRight w:val="0"/>
              <w:marTop w:val="0"/>
              <w:marBottom w:val="0"/>
              <w:divBdr>
                <w:top w:val="none" w:sz="0" w:space="0" w:color="auto"/>
                <w:left w:val="none" w:sz="0" w:space="0" w:color="auto"/>
                <w:bottom w:val="none" w:sz="0" w:space="0" w:color="auto"/>
                <w:right w:val="none" w:sz="0" w:space="0" w:color="auto"/>
              </w:divBdr>
            </w:div>
          </w:divsChild>
        </w:div>
        <w:div w:id="373307383">
          <w:marLeft w:val="0"/>
          <w:marRight w:val="0"/>
          <w:marTop w:val="0"/>
          <w:marBottom w:val="0"/>
          <w:divBdr>
            <w:top w:val="none" w:sz="0" w:space="0" w:color="auto"/>
            <w:left w:val="none" w:sz="0" w:space="0" w:color="auto"/>
            <w:bottom w:val="none" w:sz="0" w:space="0" w:color="auto"/>
            <w:right w:val="none" w:sz="0" w:space="0" w:color="auto"/>
          </w:divBdr>
          <w:divsChild>
            <w:div w:id="9121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1204">
      <w:bodyDiv w:val="1"/>
      <w:marLeft w:val="0"/>
      <w:marRight w:val="0"/>
      <w:marTop w:val="0"/>
      <w:marBottom w:val="0"/>
      <w:divBdr>
        <w:top w:val="none" w:sz="0" w:space="0" w:color="auto"/>
        <w:left w:val="none" w:sz="0" w:space="0" w:color="auto"/>
        <w:bottom w:val="none" w:sz="0" w:space="0" w:color="auto"/>
        <w:right w:val="none" w:sz="0" w:space="0" w:color="auto"/>
      </w:divBdr>
    </w:div>
    <w:div w:id="772747257">
      <w:bodyDiv w:val="1"/>
      <w:marLeft w:val="0"/>
      <w:marRight w:val="0"/>
      <w:marTop w:val="0"/>
      <w:marBottom w:val="0"/>
      <w:divBdr>
        <w:top w:val="none" w:sz="0" w:space="0" w:color="auto"/>
        <w:left w:val="none" w:sz="0" w:space="0" w:color="auto"/>
        <w:bottom w:val="none" w:sz="0" w:space="0" w:color="auto"/>
        <w:right w:val="none" w:sz="0" w:space="0" w:color="auto"/>
      </w:divBdr>
    </w:div>
    <w:div w:id="833450490">
      <w:bodyDiv w:val="1"/>
      <w:marLeft w:val="0"/>
      <w:marRight w:val="0"/>
      <w:marTop w:val="0"/>
      <w:marBottom w:val="0"/>
      <w:divBdr>
        <w:top w:val="none" w:sz="0" w:space="0" w:color="auto"/>
        <w:left w:val="none" w:sz="0" w:space="0" w:color="auto"/>
        <w:bottom w:val="none" w:sz="0" w:space="0" w:color="auto"/>
        <w:right w:val="none" w:sz="0" w:space="0" w:color="auto"/>
      </w:divBdr>
    </w:div>
    <w:div w:id="1065492923">
      <w:bodyDiv w:val="1"/>
      <w:marLeft w:val="0"/>
      <w:marRight w:val="0"/>
      <w:marTop w:val="0"/>
      <w:marBottom w:val="0"/>
      <w:divBdr>
        <w:top w:val="none" w:sz="0" w:space="0" w:color="auto"/>
        <w:left w:val="none" w:sz="0" w:space="0" w:color="auto"/>
        <w:bottom w:val="none" w:sz="0" w:space="0" w:color="auto"/>
        <w:right w:val="none" w:sz="0" w:space="0" w:color="auto"/>
      </w:divBdr>
    </w:div>
    <w:div w:id="1120150728">
      <w:bodyDiv w:val="1"/>
      <w:marLeft w:val="0"/>
      <w:marRight w:val="0"/>
      <w:marTop w:val="0"/>
      <w:marBottom w:val="0"/>
      <w:divBdr>
        <w:top w:val="none" w:sz="0" w:space="0" w:color="auto"/>
        <w:left w:val="none" w:sz="0" w:space="0" w:color="auto"/>
        <w:bottom w:val="none" w:sz="0" w:space="0" w:color="auto"/>
        <w:right w:val="none" w:sz="0" w:space="0" w:color="auto"/>
      </w:divBdr>
    </w:div>
    <w:div w:id="1131050060">
      <w:bodyDiv w:val="1"/>
      <w:marLeft w:val="0"/>
      <w:marRight w:val="0"/>
      <w:marTop w:val="0"/>
      <w:marBottom w:val="0"/>
      <w:divBdr>
        <w:top w:val="none" w:sz="0" w:space="0" w:color="auto"/>
        <w:left w:val="none" w:sz="0" w:space="0" w:color="auto"/>
        <w:bottom w:val="none" w:sz="0" w:space="0" w:color="auto"/>
        <w:right w:val="none" w:sz="0" w:space="0" w:color="auto"/>
      </w:divBdr>
      <w:divsChild>
        <w:div w:id="2037995538">
          <w:marLeft w:val="0"/>
          <w:marRight w:val="0"/>
          <w:marTop w:val="0"/>
          <w:marBottom w:val="0"/>
          <w:divBdr>
            <w:top w:val="none" w:sz="0" w:space="0" w:color="auto"/>
            <w:left w:val="none" w:sz="0" w:space="0" w:color="auto"/>
            <w:bottom w:val="none" w:sz="0" w:space="0" w:color="auto"/>
            <w:right w:val="none" w:sz="0" w:space="0" w:color="auto"/>
          </w:divBdr>
          <w:divsChild>
            <w:div w:id="768232346">
              <w:marLeft w:val="0"/>
              <w:marRight w:val="0"/>
              <w:marTop w:val="0"/>
              <w:marBottom w:val="0"/>
              <w:divBdr>
                <w:top w:val="none" w:sz="0" w:space="0" w:color="auto"/>
                <w:left w:val="none" w:sz="0" w:space="0" w:color="auto"/>
                <w:bottom w:val="none" w:sz="0" w:space="0" w:color="auto"/>
                <w:right w:val="none" w:sz="0" w:space="0" w:color="auto"/>
              </w:divBdr>
            </w:div>
          </w:divsChild>
        </w:div>
        <w:div w:id="1063021193">
          <w:marLeft w:val="0"/>
          <w:marRight w:val="0"/>
          <w:marTop w:val="0"/>
          <w:marBottom w:val="0"/>
          <w:divBdr>
            <w:top w:val="none" w:sz="0" w:space="0" w:color="auto"/>
            <w:left w:val="none" w:sz="0" w:space="0" w:color="auto"/>
            <w:bottom w:val="none" w:sz="0" w:space="0" w:color="auto"/>
            <w:right w:val="none" w:sz="0" w:space="0" w:color="auto"/>
          </w:divBdr>
          <w:divsChild>
            <w:div w:id="12004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46585">
      <w:bodyDiv w:val="1"/>
      <w:marLeft w:val="0"/>
      <w:marRight w:val="0"/>
      <w:marTop w:val="0"/>
      <w:marBottom w:val="0"/>
      <w:divBdr>
        <w:top w:val="none" w:sz="0" w:space="0" w:color="auto"/>
        <w:left w:val="none" w:sz="0" w:space="0" w:color="auto"/>
        <w:bottom w:val="none" w:sz="0" w:space="0" w:color="auto"/>
        <w:right w:val="none" w:sz="0" w:space="0" w:color="auto"/>
      </w:divBdr>
    </w:div>
    <w:div w:id="1278220072">
      <w:bodyDiv w:val="1"/>
      <w:marLeft w:val="0"/>
      <w:marRight w:val="0"/>
      <w:marTop w:val="0"/>
      <w:marBottom w:val="0"/>
      <w:divBdr>
        <w:top w:val="none" w:sz="0" w:space="0" w:color="auto"/>
        <w:left w:val="none" w:sz="0" w:space="0" w:color="auto"/>
        <w:bottom w:val="none" w:sz="0" w:space="0" w:color="auto"/>
        <w:right w:val="none" w:sz="0" w:space="0" w:color="auto"/>
      </w:divBdr>
      <w:divsChild>
        <w:div w:id="1535076049">
          <w:marLeft w:val="0"/>
          <w:marRight w:val="0"/>
          <w:marTop w:val="0"/>
          <w:marBottom w:val="0"/>
          <w:divBdr>
            <w:top w:val="none" w:sz="0" w:space="0" w:color="auto"/>
            <w:left w:val="none" w:sz="0" w:space="0" w:color="auto"/>
            <w:bottom w:val="none" w:sz="0" w:space="0" w:color="auto"/>
            <w:right w:val="none" w:sz="0" w:space="0" w:color="auto"/>
          </w:divBdr>
        </w:div>
        <w:div w:id="62874864">
          <w:marLeft w:val="0"/>
          <w:marRight w:val="0"/>
          <w:marTop w:val="0"/>
          <w:marBottom w:val="0"/>
          <w:divBdr>
            <w:top w:val="none" w:sz="0" w:space="0" w:color="auto"/>
            <w:left w:val="none" w:sz="0" w:space="0" w:color="auto"/>
            <w:bottom w:val="none" w:sz="0" w:space="0" w:color="auto"/>
            <w:right w:val="none" w:sz="0" w:space="0" w:color="auto"/>
          </w:divBdr>
        </w:div>
        <w:div w:id="2118063269">
          <w:marLeft w:val="0"/>
          <w:marRight w:val="0"/>
          <w:marTop w:val="0"/>
          <w:marBottom w:val="0"/>
          <w:divBdr>
            <w:top w:val="none" w:sz="0" w:space="0" w:color="auto"/>
            <w:left w:val="none" w:sz="0" w:space="0" w:color="auto"/>
            <w:bottom w:val="none" w:sz="0" w:space="0" w:color="auto"/>
            <w:right w:val="none" w:sz="0" w:space="0" w:color="auto"/>
          </w:divBdr>
        </w:div>
        <w:div w:id="2011516836">
          <w:marLeft w:val="0"/>
          <w:marRight w:val="0"/>
          <w:marTop w:val="0"/>
          <w:marBottom w:val="0"/>
          <w:divBdr>
            <w:top w:val="none" w:sz="0" w:space="0" w:color="auto"/>
            <w:left w:val="none" w:sz="0" w:space="0" w:color="auto"/>
            <w:bottom w:val="none" w:sz="0" w:space="0" w:color="auto"/>
            <w:right w:val="none" w:sz="0" w:space="0" w:color="auto"/>
          </w:divBdr>
          <w:divsChild>
            <w:div w:id="1810056086">
              <w:marLeft w:val="0"/>
              <w:marRight w:val="0"/>
              <w:marTop w:val="0"/>
              <w:marBottom w:val="0"/>
              <w:divBdr>
                <w:top w:val="none" w:sz="0" w:space="0" w:color="auto"/>
                <w:left w:val="none" w:sz="0" w:space="0" w:color="auto"/>
                <w:bottom w:val="none" w:sz="0" w:space="0" w:color="auto"/>
                <w:right w:val="none" w:sz="0" w:space="0" w:color="auto"/>
              </w:divBdr>
            </w:div>
          </w:divsChild>
        </w:div>
        <w:div w:id="1869760350">
          <w:marLeft w:val="0"/>
          <w:marRight w:val="0"/>
          <w:marTop w:val="0"/>
          <w:marBottom w:val="0"/>
          <w:divBdr>
            <w:top w:val="none" w:sz="0" w:space="0" w:color="auto"/>
            <w:left w:val="none" w:sz="0" w:space="0" w:color="auto"/>
            <w:bottom w:val="none" w:sz="0" w:space="0" w:color="auto"/>
            <w:right w:val="none" w:sz="0" w:space="0" w:color="auto"/>
          </w:divBdr>
          <w:divsChild>
            <w:div w:id="1993678730">
              <w:marLeft w:val="0"/>
              <w:marRight w:val="0"/>
              <w:marTop w:val="0"/>
              <w:marBottom w:val="0"/>
              <w:divBdr>
                <w:top w:val="none" w:sz="0" w:space="0" w:color="auto"/>
                <w:left w:val="none" w:sz="0" w:space="0" w:color="auto"/>
                <w:bottom w:val="none" w:sz="0" w:space="0" w:color="auto"/>
                <w:right w:val="none" w:sz="0" w:space="0" w:color="auto"/>
              </w:divBdr>
            </w:div>
          </w:divsChild>
        </w:div>
        <w:div w:id="1472094060">
          <w:marLeft w:val="0"/>
          <w:marRight w:val="0"/>
          <w:marTop w:val="0"/>
          <w:marBottom w:val="0"/>
          <w:divBdr>
            <w:top w:val="none" w:sz="0" w:space="0" w:color="auto"/>
            <w:left w:val="none" w:sz="0" w:space="0" w:color="auto"/>
            <w:bottom w:val="none" w:sz="0" w:space="0" w:color="auto"/>
            <w:right w:val="none" w:sz="0" w:space="0" w:color="auto"/>
          </w:divBdr>
          <w:divsChild>
            <w:div w:id="68427250">
              <w:marLeft w:val="0"/>
              <w:marRight w:val="0"/>
              <w:marTop w:val="0"/>
              <w:marBottom w:val="0"/>
              <w:divBdr>
                <w:top w:val="none" w:sz="0" w:space="0" w:color="auto"/>
                <w:left w:val="none" w:sz="0" w:space="0" w:color="auto"/>
                <w:bottom w:val="none" w:sz="0" w:space="0" w:color="auto"/>
                <w:right w:val="none" w:sz="0" w:space="0" w:color="auto"/>
              </w:divBdr>
            </w:div>
          </w:divsChild>
        </w:div>
        <w:div w:id="865754027">
          <w:marLeft w:val="0"/>
          <w:marRight w:val="0"/>
          <w:marTop w:val="0"/>
          <w:marBottom w:val="0"/>
          <w:divBdr>
            <w:top w:val="none" w:sz="0" w:space="0" w:color="auto"/>
            <w:left w:val="none" w:sz="0" w:space="0" w:color="auto"/>
            <w:bottom w:val="none" w:sz="0" w:space="0" w:color="auto"/>
            <w:right w:val="none" w:sz="0" w:space="0" w:color="auto"/>
          </w:divBdr>
          <w:divsChild>
            <w:div w:id="1455053792">
              <w:marLeft w:val="0"/>
              <w:marRight w:val="0"/>
              <w:marTop w:val="0"/>
              <w:marBottom w:val="0"/>
              <w:divBdr>
                <w:top w:val="none" w:sz="0" w:space="0" w:color="auto"/>
                <w:left w:val="none" w:sz="0" w:space="0" w:color="auto"/>
                <w:bottom w:val="none" w:sz="0" w:space="0" w:color="auto"/>
                <w:right w:val="none" w:sz="0" w:space="0" w:color="auto"/>
              </w:divBdr>
            </w:div>
          </w:divsChild>
        </w:div>
        <w:div w:id="1882981910">
          <w:marLeft w:val="0"/>
          <w:marRight w:val="0"/>
          <w:marTop w:val="0"/>
          <w:marBottom w:val="0"/>
          <w:divBdr>
            <w:top w:val="none" w:sz="0" w:space="0" w:color="auto"/>
            <w:left w:val="none" w:sz="0" w:space="0" w:color="auto"/>
            <w:bottom w:val="none" w:sz="0" w:space="0" w:color="auto"/>
            <w:right w:val="none" w:sz="0" w:space="0" w:color="auto"/>
          </w:divBdr>
          <w:divsChild>
            <w:div w:id="1460955990">
              <w:marLeft w:val="0"/>
              <w:marRight w:val="0"/>
              <w:marTop w:val="0"/>
              <w:marBottom w:val="0"/>
              <w:divBdr>
                <w:top w:val="none" w:sz="0" w:space="0" w:color="auto"/>
                <w:left w:val="none" w:sz="0" w:space="0" w:color="auto"/>
                <w:bottom w:val="none" w:sz="0" w:space="0" w:color="auto"/>
                <w:right w:val="none" w:sz="0" w:space="0" w:color="auto"/>
              </w:divBdr>
            </w:div>
          </w:divsChild>
        </w:div>
        <w:div w:id="80956444">
          <w:marLeft w:val="0"/>
          <w:marRight w:val="0"/>
          <w:marTop w:val="0"/>
          <w:marBottom w:val="0"/>
          <w:divBdr>
            <w:top w:val="none" w:sz="0" w:space="0" w:color="auto"/>
            <w:left w:val="none" w:sz="0" w:space="0" w:color="auto"/>
            <w:bottom w:val="none" w:sz="0" w:space="0" w:color="auto"/>
            <w:right w:val="none" w:sz="0" w:space="0" w:color="auto"/>
          </w:divBdr>
          <w:divsChild>
            <w:div w:id="2022125561">
              <w:marLeft w:val="0"/>
              <w:marRight w:val="0"/>
              <w:marTop w:val="0"/>
              <w:marBottom w:val="0"/>
              <w:divBdr>
                <w:top w:val="none" w:sz="0" w:space="0" w:color="auto"/>
                <w:left w:val="none" w:sz="0" w:space="0" w:color="auto"/>
                <w:bottom w:val="none" w:sz="0" w:space="0" w:color="auto"/>
                <w:right w:val="none" w:sz="0" w:space="0" w:color="auto"/>
              </w:divBdr>
            </w:div>
          </w:divsChild>
        </w:div>
        <w:div w:id="1643341190">
          <w:marLeft w:val="0"/>
          <w:marRight w:val="0"/>
          <w:marTop w:val="0"/>
          <w:marBottom w:val="0"/>
          <w:divBdr>
            <w:top w:val="none" w:sz="0" w:space="0" w:color="auto"/>
            <w:left w:val="none" w:sz="0" w:space="0" w:color="auto"/>
            <w:bottom w:val="none" w:sz="0" w:space="0" w:color="auto"/>
            <w:right w:val="none" w:sz="0" w:space="0" w:color="auto"/>
          </w:divBdr>
        </w:div>
        <w:div w:id="1676031195">
          <w:marLeft w:val="0"/>
          <w:marRight w:val="0"/>
          <w:marTop w:val="0"/>
          <w:marBottom w:val="0"/>
          <w:divBdr>
            <w:top w:val="none" w:sz="0" w:space="0" w:color="auto"/>
            <w:left w:val="none" w:sz="0" w:space="0" w:color="auto"/>
            <w:bottom w:val="none" w:sz="0" w:space="0" w:color="auto"/>
            <w:right w:val="none" w:sz="0" w:space="0" w:color="auto"/>
          </w:divBdr>
        </w:div>
      </w:divsChild>
    </w:div>
    <w:div w:id="1501701699">
      <w:bodyDiv w:val="1"/>
      <w:marLeft w:val="0"/>
      <w:marRight w:val="0"/>
      <w:marTop w:val="0"/>
      <w:marBottom w:val="0"/>
      <w:divBdr>
        <w:top w:val="none" w:sz="0" w:space="0" w:color="auto"/>
        <w:left w:val="none" w:sz="0" w:space="0" w:color="auto"/>
        <w:bottom w:val="none" w:sz="0" w:space="0" w:color="auto"/>
        <w:right w:val="none" w:sz="0" w:space="0" w:color="auto"/>
      </w:divBdr>
    </w:div>
    <w:div w:id="1716854431">
      <w:bodyDiv w:val="1"/>
      <w:marLeft w:val="0"/>
      <w:marRight w:val="0"/>
      <w:marTop w:val="0"/>
      <w:marBottom w:val="0"/>
      <w:divBdr>
        <w:top w:val="none" w:sz="0" w:space="0" w:color="auto"/>
        <w:left w:val="none" w:sz="0" w:space="0" w:color="auto"/>
        <w:bottom w:val="none" w:sz="0" w:space="0" w:color="auto"/>
        <w:right w:val="none" w:sz="0" w:space="0" w:color="auto"/>
      </w:divBdr>
    </w:div>
    <w:div w:id="1725790240">
      <w:bodyDiv w:val="1"/>
      <w:marLeft w:val="0"/>
      <w:marRight w:val="0"/>
      <w:marTop w:val="0"/>
      <w:marBottom w:val="0"/>
      <w:divBdr>
        <w:top w:val="none" w:sz="0" w:space="0" w:color="auto"/>
        <w:left w:val="none" w:sz="0" w:space="0" w:color="auto"/>
        <w:bottom w:val="none" w:sz="0" w:space="0" w:color="auto"/>
        <w:right w:val="none" w:sz="0" w:space="0" w:color="auto"/>
      </w:divBdr>
    </w:div>
    <w:div w:id="1791976954">
      <w:bodyDiv w:val="1"/>
      <w:marLeft w:val="0"/>
      <w:marRight w:val="0"/>
      <w:marTop w:val="0"/>
      <w:marBottom w:val="0"/>
      <w:divBdr>
        <w:top w:val="none" w:sz="0" w:space="0" w:color="auto"/>
        <w:left w:val="none" w:sz="0" w:space="0" w:color="auto"/>
        <w:bottom w:val="none" w:sz="0" w:space="0" w:color="auto"/>
        <w:right w:val="none" w:sz="0" w:space="0" w:color="auto"/>
      </w:divBdr>
    </w:div>
    <w:div w:id="1837839045">
      <w:bodyDiv w:val="1"/>
      <w:marLeft w:val="0"/>
      <w:marRight w:val="0"/>
      <w:marTop w:val="0"/>
      <w:marBottom w:val="0"/>
      <w:divBdr>
        <w:top w:val="none" w:sz="0" w:space="0" w:color="auto"/>
        <w:left w:val="none" w:sz="0" w:space="0" w:color="auto"/>
        <w:bottom w:val="none" w:sz="0" w:space="0" w:color="auto"/>
        <w:right w:val="none" w:sz="0" w:space="0" w:color="auto"/>
      </w:divBdr>
      <w:divsChild>
        <w:div w:id="557788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206050">
      <w:bodyDiv w:val="1"/>
      <w:marLeft w:val="0"/>
      <w:marRight w:val="0"/>
      <w:marTop w:val="0"/>
      <w:marBottom w:val="0"/>
      <w:divBdr>
        <w:top w:val="none" w:sz="0" w:space="0" w:color="auto"/>
        <w:left w:val="none" w:sz="0" w:space="0" w:color="auto"/>
        <w:bottom w:val="none" w:sz="0" w:space="0" w:color="auto"/>
        <w:right w:val="none" w:sz="0" w:space="0" w:color="auto"/>
      </w:divBdr>
    </w:div>
    <w:div w:id="1915504923">
      <w:bodyDiv w:val="1"/>
      <w:marLeft w:val="0"/>
      <w:marRight w:val="0"/>
      <w:marTop w:val="0"/>
      <w:marBottom w:val="0"/>
      <w:divBdr>
        <w:top w:val="none" w:sz="0" w:space="0" w:color="auto"/>
        <w:left w:val="none" w:sz="0" w:space="0" w:color="auto"/>
        <w:bottom w:val="none" w:sz="0" w:space="0" w:color="auto"/>
        <w:right w:val="none" w:sz="0" w:space="0" w:color="auto"/>
      </w:divBdr>
    </w:div>
    <w:div w:id="1989280802">
      <w:bodyDiv w:val="1"/>
      <w:marLeft w:val="0"/>
      <w:marRight w:val="0"/>
      <w:marTop w:val="0"/>
      <w:marBottom w:val="0"/>
      <w:divBdr>
        <w:top w:val="none" w:sz="0" w:space="0" w:color="auto"/>
        <w:left w:val="none" w:sz="0" w:space="0" w:color="auto"/>
        <w:bottom w:val="none" w:sz="0" w:space="0" w:color="auto"/>
        <w:right w:val="none" w:sz="0" w:space="0" w:color="auto"/>
      </w:divBdr>
    </w:div>
    <w:div w:id="2048142131">
      <w:bodyDiv w:val="1"/>
      <w:marLeft w:val="0"/>
      <w:marRight w:val="0"/>
      <w:marTop w:val="0"/>
      <w:marBottom w:val="0"/>
      <w:divBdr>
        <w:top w:val="none" w:sz="0" w:space="0" w:color="auto"/>
        <w:left w:val="none" w:sz="0" w:space="0" w:color="auto"/>
        <w:bottom w:val="none" w:sz="0" w:space="0" w:color="auto"/>
        <w:right w:val="none" w:sz="0" w:space="0" w:color="auto"/>
      </w:divBdr>
    </w:div>
    <w:div w:id="2061980346">
      <w:bodyDiv w:val="1"/>
      <w:marLeft w:val="0"/>
      <w:marRight w:val="0"/>
      <w:marTop w:val="0"/>
      <w:marBottom w:val="0"/>
      <w:divBdr>
        <w:top w:val="none" w:sz="0" w:space="0" w:color="auto"/>
        <w:left w:val="none" w:sz="0" w:space="0" w:color="auto"/>
        <w:bottom w:val="none" w:sz="0" w:space="0" w:color="auto"/>
        <w:right w:val="none" w:sz="0" w:space="0" w:color="auto"/>
      </w:divBdr>
      <w:divsChild>
        <w:div w:id="131428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04189">
      <w:bodyDiv w:val="1"/>
      <w:marLeft w:val="0"/>
      <w:marRight w:val="0"/>
      <w:marTop w:val="0"/>
      <w:marBottom w:val="0"/>
      <w:divBdr>
        <w:top w:val="none" w:sz="0" w:space="0" w:color="auto"/>
        <w:left w:val="none" w:sz="0" w:space="0" w:color="auto"/>
        <w:bottom w:val="none" w:sz="0" w:space="0" w:color="auto"/>
        <w:right w:val="none" w:sz="0" w:space="0" w:color="auto"/>
      </w:divBdr>
      <w:divsChild>
        <w:div w:id="194971034">
          <w:marLeft w:val="0"/>
          <w:marRight w:val="0"/>
          <w:marTop w:val="0"/>
          <w:marBottom w:val="0"/>
          <w:divBdr>
            <w:top w:val="none" w:sz="0" w:space="0" w:color="auto"/>
            <w:left w:val="none" w:sz="0" w:space="0" w:color="auto"/>
            <w:bottom w:val="none" w:sz="0" w:space="0" w:color="auto"/>
            <w:right w:val="none" w:sz="0" w:space="0" w:color="auto"/>
          </w:divBdr>
          <w:divsChild>
            <w:div w:id="4014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B3C0E-0FD4-4689-B0E3-5C91436BB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2875</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dc:creator>
  <cp:keywords/>
  <dc:description/>
  <cp:lastModifiedBy>basavanagowda161@gmail.com</cp:lastModifiedBy>
  <cp:revision>8</cp:revision>
  <dcterms:created xsi:type="dcterms:W3CDTF">2026-10-24T17:04:00Z</dcterms:created>
  <dcterms:modified xsi:type="dcterms:W3CDTF">2026-10-24T17:14:00Z</dcterms:modified>
</cp:coreProperties>
</file>