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A8" w:rsidRDefault="00EF0DA8" w:rsidP="00EF0DA8">
      <w:r>
        <w:t>Satvata Revamp – 20</w:t>
      </w:r>
      <w:r w:rsidRPr="00EF0DA8">
        <w:rPr>
          <w:vertAlign w:val="superscript"/>
        </w:rPr>
        <w:t>th</w:t>
      </w:r>
      <w:r>
        <w:t xml:space="preserve"> Aug, 2016</w:t>
      </w:r>
      <w:r w:rsidR="00770C5B">
        <w:t xml:space="preserve"> | </w:t>
      </w:r>
      <w:r>
        <w:t>Attendees: JNVP, Ayyappa, Jaya Ganesh, Sreedhar</w:t>
      </w:r>
    </w:p>
    <w:p w:rsidR="00EF0DA8" w:rsidRDefault="00EA1EA7" w:rsidP="00EA1EA7">
      <w:pPr>
        <w:pStyle w:val="ListParagraph"/>
        <w:numPr>
          <w:ilvl w:val="0"/>
          <w:numId w:val="1"/>
        </w:numPr>
      </w:pPr>
      <w:r>
        <w:t xml:space="preserve">Categories - </w:t>
      </w:r>
      <w:r w:rsidR="00EF0DA8">
        <w:t>Krishnashraya</w:t>
      </w:r>
      <w:r>
        <w:t xml:space="preserve">, </w:t>
      </w:r>
      <w:r w:rsidR="00EF0DA8">
        <w:t>FOLK</w:t>
      </w:r>
      <w:r>
        <w:t xml:space="preserve">, </w:t>
      </w:r>
      <w:proofErr w:type="spellStart"/>
      <w:r>
        <w:t>Grhastha</w:t>
      </w:r>
      <w:proofErr w:type="spellEnd"/>
      <w:r>
        <w:t xml:space="preserve"> Ashram</w:t>
      </w:r>
      <w:r>
        <w:t xml:space="preserve">, </w:t>
      </w:r>
      <w:proofErr w:type="spellStart"/>
      <w:r>
        <w:t>Bramhachari</w:t>
      </w:r>
      <w:proofErr w:type="spellEnd"/>
      <w:r>
        <w:t xml:space="preserve"> Ashram</w:t>
      </w:r>
      <w:r>
        <w:t xml:space="preserve">, </w:t>
      </w:r>
      <w:r w:rsidR="00EF0DA8">
        <w:t>FOLK Circle</w:t>
      </w:r>
      <w:r w:rsidR="00C9743C">
        <w:t>.</w:t>
      </w:r>
    </w:p>
    <w:p w:rsidR="00EF0DA8" w:rsidRDefault="00EF0DA8" w:rsidP="00EF0DA8">
      <w:pPr>
        <w:pStyle w:val="ListParagraph"/>
        <w:numPr>
          <w:ilvl w:val="0"/>
          <w:numId w:val="1"/>
        </w:numPr>
      </w:pPr>
      <w:r>
        <w:t xml:space="preserve">There is no restriction in changing the category </w:t>
      </w:r>
      <w:r w:rsidR="00AE6304">
        <w:t>for a user</w:t>
      </w:r>
      <w:r>
        <w:t>.</w:t>
      </w:r>
    </w:p>
    <w:p w:rsidR="00EF0DA8" w:rsidRDefault="00EF0DA8" w:rsidP="00EF0DA8">
      <w:pPr>
        <w:pStyle w:val="ListParagraph"/>
        <w:numPr>
          <w:ilvl w:val="0"/>
          <w:numId w:val="1"/>
        </w:numPr>
      </w:pPr>
      <w:r>
        <w:t>Need to restrict the access center &amp; category wise.</w:t>
      </w:r>
    </w:p>
    <w:p w:rsidR="00EF0DA8" w:rsidRDefault="00EF0DA8" w:rsidP="00EF0DA8">
      <w:pPr>
        <w:pStyle w:val="ListParagraph"/>
        <w:numPr>
          <w:ilvl w:val="0"/>
          <w:numId w:val="1"/>
        </w:numPr>
      </w:pPr>
      <w:r>
        <w:t>The mentor may manage multiple category, sometimes center too.</w:t>
      </w:r>
    </w:p>
    <w:p w:rsidR="00EF0DA8" w:rsidRDefault="00EF0DA8" w:rsidP="00ED183D">
      <w:pPr>
        <w:pStyle w:val="ListParagraph"/>
        <w:numPr>
          <w:ilvl w:val="0"/>
          <w:numId w:val="1"/>
        </w:numPr>
      </w:pPr>
      <w:r>
        <w:t>Each center will have multiple categories and will have multiple coordinators.</w:t>
      </w:r>
    </w:p>
    <w:p w:rsidR="00EF0DA8" w:rsidRDefault="00EF0DA8" w:rsidP="00ED183D">
      <w:pPr>
        <w:pStyle w:val="ListParagraph"/>
        <w:numPr>
          <w:ilvl w:val="0"/>
          <w:numId w:val="1"/>
        </w:numPr>
      </w:pPr>
      <w:r>
        <w:t>User ca</w:t>
      </w:r>
      <w:r w:rsidR="00BB2B95">
        <w:t>n be promoted as a coordinator. C</w:t>
      </w:r>
      <w:r>
        <w:t>enter</w:t>
      </w:r>
      <w:r w:rsidR="005C5E91">
        <w:t xml:space="preserve"> </w:t>
      </w:r>
      <w:r>
        <w:t>/</w:t>
      </w:r>
      <w:r w:rsidR="005C5E91">
        <w:t xml:space="preserve"> C</w:t>
      </w:r>
      <w:r>
        <w:t>ategory can change.</w:t>
      </w:r>
    </w:p>
    <w:p w:rsidR="00EF0DA8" w:rsidRDefault="00EF0DA8" w:rsidP="00ED183D">
      <w:pPr>
        <w:pStyle w:val="ListParagraph"/>
        <w:numPr>
          <w:ilvl w:val="0"/>
          <w:numId w:val="1"/>
        </w:numPr>
      </w:pPr>
      <w:r>
        <w:t>There can be one more category as employee in future. So should be flexible.</w:t>
      </w:r>
    </w:p>
    <w:p w:rsidR="00EF0DA8" w:rsidRDefault="00EF0DA8" w:rsidP="00ED183D">
      <w:pPr>
        <w:pStyle w:val="ListParagraph"/>
        <w:numPr>
          <w:ilvl w:val="0"/>
          <w:numId w:val="1"/>
        </w:numPr>
      </w:pPr>
      <w:r>
        <w:t>Restriction in feature as per the category should be difficult.</w:t>
      </w:r>
    </w:p>
    <w:p w:rsidR="00832066" w:rsidRDefault="00EF0DA8" w:rsidP="00ED183D">
      <w:pPr>
        <w:pStyle w:val="ListParagraph"/>
        <w:numPr>
          <w:ilvl w:val="0"/>
          <w:numId w:val="1"/>
        </w:numPr>
      </w:pPr>
      <w:r>
        <w:t>Restrict in module as per the center.</w:t>
      </w:r>
    </w:p>
    <w:p w:rsidR="0088606B" w:rsidRDefault="0088606B" w:rsidP="00ED183D">
      <w:pPr>
        <w:pStyle w:val="ListParagraph"/>
        <w:numPr>
          <w:ilvl w:val="0"/>
          <w:numId w:val="1"/>
        </w:numPr>
      </w:pPr>
      <w:r>
        <w:t xml:space="preserve">Flexibility to be there for enable Module for required </w:t>
      </w:r>
      <w:r w:rsidR="00802037">
        <w:t>category &amp; center</w:t>
      </w:r>
      <w:r>
        <w:t xml:space="preserve">.  </w:t>
      </w:r>
    </w:p>
    <w:p w:rsidR="00802037" w:rsidRDefault="00365F45" w:rsidP="00802037">
      <w:pPr>
        <w:pStyle w:val="ListParagraph"/>
        <w:numPr>
          <w:ilvl w:val="0"/>
          <w:numId w:val="1"/>
        </w:numPr>
      </w:pPr>
      <w:r>
        <w:t>Should be able to manage e</w:t>
      </w:r>
      <w:r w:rsidR="00376CCB">
        <w:t>nabl</w:t>
      </w:r>
      <w:r>
        <w:t>ing of links in the modules</w:t>
      </w:r>
      <w:r w:rsidR="00376CCB">
        <w:t>.</w:t>
      </w:r>
    </w:p>
    <w:p w:rsidR="006A6907" w:rsidRDefault="006A6907" w:rsidP="00802037">
      <w:pPr>
        <w:pStyle w:val="ListParagraph"/>
        <w:numPr>
          <w:ilvl w:val="0"/>
          <w:numId w:val="1"/>
        </w:numPr>
      </w:pPr>
      <w:r>
        <w:t xml:space="preserve">Module links are controlled by Center &amp; Category. </w:t>
      </w:r>
    </w:p>
    <w:p w:rsidR="00365F45" w:rsidRDefault="006A6907" w:rsidP="00802037">
      <w:pPr>
        <w:pStyle w:val="ListParagraph"/>
        <w:numPr>
          <w:ilvl w:val="0"/>
          <w:numId w:val="1"/>
        </w:numPr>
      </w:pPr>
      <w:r>
        <w:t>Feature links are controlled by the Role table</w:t>
      </w:r>
    </w:p>
    <w:p w:rsidR="006A6907" w:rsidRDefault="006A6907" w:rsidP="00802037">
      <w:pPr>
        <w:pStyle w:val="ListParagraph"/>
        <w:numPr>
          <w:ilvl w:val="0"/>
          <w:numId w:val="1"/>
        </w:numPr>
      </w:pPr>
      <w:r>
        <w:t>Any .no. of roles can be created and assigned to the users.</w:t>
      </w:r>
    </w:p>
    <w:p w:rsidR="006A6907" w:rsidRDefault="006A6907" w:rsidP="00802037">
      <w:pPr>
        <w:pStyle w:val="ListParagraph"/>
        <w:numPr>
          <w:ilvl w:val="0"/>
          <w:numId w:val="1"/>
        </w:numPr>
      </w:pPr>
      <w:r>
        <w:t xml:space="preserve">Managing the </w:t>
      </w:r>
      <w:r w:rsidR="0094340E">
        <w:t>links to add</w:t>
      </w:r>
      <w:r w:rsidR="00A939B9">
        <w:t xml:space="preserve"> </w:t>
      </w:r>
      <w:r w:rsidR="0094340E">
        <w:t>/</w:t>
      </w:r>
      <w:r w:rsidR="00A939B9">
        <w:t xml:space="preserve"> </w:t>
      </w:r>
      <w:r w:rsidR="0094340E">
        <w:t>modify</w:t>
      </w:r>
      <w:r>
        <w:t xml:space="preserve"> </w:t>
      </w:r>
      <w:r w:rsidR="00644D0D">
        <w:t xml:space="preserve">/ view </w:t>
      </w:r>
      <w:r w:rsidR="00C2196F">
        <w:t xml:space="preserve">/ export </w:t>
      </w:r>
      <w:r>
        <w:t xml:space="preserve">access to be </w:t>
      </w:r>
      <w:r w:rsidR="0094340E">
        <w:t>taken care at the user / feature level.</w:t>
      </w:r>
    </w:p>
    <w:p w:rsidR="00055C32" w:rsidRPr="000275B1" w:rsidRDefault="00055C32" w:rsidP="00802037">
      <w:pPr>
        <w:pStyle w:val="ListParagraph"/>
        <w:numPr>
          <w:ilvl w:val="0"/>
          <w:numId w:val="1"/>
        </w:numPr>
        <w:rPr>
          <w:highlight w:val="yellow"/>
        </w:rPr>
      </w:pPr>
      <w:r>
        <w:t>Provision to be enabled to lock a devotee profile. In such case data will not be mentioned</w:t>
      </w:r>
      <w:r w:rsidRPr="000275B1">
        <w:rPr>
          <w:highlight w:val="yellow"/>
        </w:rPr>
        <w:t>. But how it will affect the count in the no. of devotees for the center?</w:t>
      </w:r>
    </w:p>
    <w:p w:rsidR="002C59AE" w:rsidRDefault="002C59AE" w:rsidP="00802037">
      <w:pPr>
        <w:pStyle w:val="ListParagraph"/>
        <w:numPr>
          <w:ilvl w:val="0"/>
          <w:numId w:val="1"/>
        </w:numPr>
      </w:pPr>
      <w:r>
        <w:t>Provision to lock the data visibility at the field level as per the profile.</w:t>
      </w:r>
    </w:p>
    <w:p w:rsidR="00711725" w:rsidRDefault="00711725" w:rsidP="00802037">
      <w:pPr>
        <w:pStyle w:val="ListParagraph"/>
        <w:numPr>
          <w:ilvl w:val="0"/>
          <w:numId w:val="1"/>
        </w:numPr>
      </w:pPr>
      <w:r>
        <w:t>Log to be maintained for the changes made.</w:t>
      </w:r>
    </w:p>
    <w:p w:rsidR="009F528F" w:rsidRDefault="009F528F" w:rsidP="009F528F">
      <w:pPr>
        <w:pStyle w:val="ListParagraph"/>
        <w:numPr>
          <w:ilvl w:val="0"/>
          <w:numId w:val="1"/>
        </w:numPr>
      </w:pPr>
      <w:r>
        <w:t xml:space="preserve">Master user and user </w:t>
      </w:r>
      <w:r>
        <w:t xml:space="preserve">profile table is different. User profile will have the details about them. </w:t>
      </w:r>
    </w:p>
    <w:p w:rsidR="009F528F" w:rsidRPr="00471550" w:rsidRDefault="009F528F" w:rsidP="009F528F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471550">
        <w:rPr>
          <w:highlight w:val="yellow"/>
        </w:rPr>
        <w:t>An option is to register the user, and coordinator will approve the same.</w:t>
      </w:r>
    </w:p>
    <w:p w:rsidR="00BA62D4" w:rsidRDefault="006C7044" w:rsidP="00802037">
      <w:pPr>
        <w:pStyle w:val="ListParagraph"/>
        <w:numPr>
          <w:ilvl w:val="0"/>
          <w:numId w:val="1"/>
        </w:numPr>
      </w:pPr>
      <w:r>
        <w:t xml:space="preserve">Even the landing page to be </w:t>
      </w:r>
      <w:r w:rsidR="00972471">
        <w:t>managed using the user group.</w:t>
      </w:r>
    </w:p>
    <w:p w:rsidR="00644D0D" w:rsidRDefault="00644D0D" w:rsidP="00644D0D">
      <w:pPr>
        <w:pStyle w:val="ListParagraph"/>
        <w:numPr>
          <w:ilvl w:val="0"/>
          <w:numId w:val="1"/>
        </w:numPr>
      </w:pPr>
      <w:r>
        <w:t>Home page will differ as per the role (User / Coordinator / TP)</w:t>
      </w:r>
    </w:p>
    <w:p w:rsidR="00644D0D" w:rsidRDefault="00644D0D" w:rsidP="00644D0D">
      <w:pPr>
        <w:pStyle w:val="ListParagraph"/>
        <w:numPr>
          <w:ilvl w:val="1"/>
          <w:numId w:val="1"/>
        </w:numPr>
      </w:pPr>
      <w:r>
        <w:t>Coordinator: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Access as per the category (</w:t>
      </w:r>
      <w:proofErr w:type="spellStart"/>
      <w:r>
        <w:t>ies</w:t>
      </w:r>
      <w:proofErr w:type="spellEnd"/>
      <w:r>
        <w:t>).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Will create profile.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Update Sadhana.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Update initiation related details.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View other center data also.</w:t>
      </w:r>
    </w:p>
    <w:p w:rsidR="00644D0D" w:rsidRDefault="00644D0D" w:rsidP="00644D0D">
      <w:pPr>
        <w:pStyle w:val="ListParagraph"/>
        <w:numPr>
          <w:ilvl w:val="1"/>
          <w:numId w:val="1"/>
        </w:numPr>
      </w:pPr>
      <w:r>
        <w:t>Temple President: In home page should see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Devotees in the respective center.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Devotees whom he has recommended. Will be mix of all categories.</w:t>
      </w:r>
    </w:p>
    <w:p w:rsidR="00644D0D" w:rsidRDefault="00644D0D" w:rsidP="00644D0D">
      <w:pPr>
        <w:pStyle w:val="ListParagraph"/>
        <w:numPr>
          <w:ilvl w:val="1"/>
          <w:numId w:val="1"/>
        </w:numPr>
      </w:pPr>
      <w:r>
        <w:t xml:space="preserve">User 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 xml:space="preserve">Can view only his profile &amp; Sadhana details. 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No editing of own profile.</w:t>
      </w:r>
    </w:p>
    <w:p w:rsidR="00644D0D" w:rsidRDefault="00644D0D" w:rsidP="00644D0D">
      <w:pPr>
        <w:pStyle w:val="ListParagraph"/>
        <w:numPr>
          <w:ilvl w:val="1"/>
          <w:numId w:val="1"/>
        </w:numPr>
      </w:pPr>
      <w:r>
        <w:t>GBC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Can view all the details.</w:t>
      </w:r>
    </w:p>
    <w:p w:rsidR="00644D0D" w:rsidRDefault="00644D0D" w:rsidP="00644D0D">
      <w:pPr>
        <w:pStyle w:val="ListParagraph"/>
        <w:numPr>
          <w:ilvl w:val="2"/>
          <w:numId w:val="1"/>
        </w:numPr>
      </w:pPr>
      <w:r>
        <w:t>Dashboard</w:t>
      </w:r>
    </w:p>
    <w:p w:rsidR="00644D0D" w:rsidRDefault="00644D0D" w:rsidP="00644D0D">
      <w:pPr>
        <w:pStyle w:val="ListParagraph"/>
        <w:numPr>
          <w:ilvl w:val="3"/>
          <w:numId w:val="1"/>
        </w:numPr>
      </w:pPr>
      <w:r>
        <w:t>How many centers</w:t>
      </w:r>
    </w:p>
    <w:p w:rsidR="00644D0D" w:rsidRDefault="00644D0D" w:rsidP="00644D0D">
      <w:pPr>
        <w:pStyle w:val="ListParagraph"/>
        <w:numPr>
          <w:ilvl w:val="3"/>
          <w:numId w:val="1"/>
        </w:numPr>
      </w:pPr>
      <w:r>
        <w:t>No. of devotees of each category.</w:t>
      </w:r>
    </w:p>
    <w:p w:rsidR="00055C32" w:rsidRDefault="00644D0D" w:rsidP="00055C32">
      <w:pPr>
        <w:pStyle w:val="ListParagraph"/>
        <w:numPr>
          <w:ilvl w:val="3"/>
          <w:numId w:val="1"/>
        </w:numPr>
      </w:pPr>
      <w:r>
        <w:t>How many are initiated</w:t>
      </w:r>
      <w:r w:rsidR="00055C32">
        <w:t>, etc.</w:t>
      </w:r>
    </w:p>
    <w:p w:rsidR="0034217F" w:rsidRDefault="0034217F" w:rsidP="0034217F">
      <w:r>
        <w:t>------------</w:t>
      </w:r>
    </w:p>
    <w:p w:rsidR="0034217F" w:rsidRDefault="0034217F" w:rsidP="0034217F">
      <w:pPr>
        <w:pStyle w:val="ListParagraph"/>
        <w:numPr>
          <w:ilvl w:val="0"/>
          <w:numId w:val="1"/>
        </w:numPr>
      </w:pPr>
      <w:r>
        <w:lastRenderedPageBreak/>
        <w:t>There is a different module request from Ahmedabad branch to track the people who are inclined to Krishna consciousness and programs they undergo before ashraya.</w:t>
      </w:r>
    </w:p>
    <w:p w:rsidR="006A6907" w:rsidRDefault="006A6907" w:rsidP="006A6907">
      <w:pPr>
        <w:pStyle w:val="ListParagraph"/>
      </w:pPr>
    </w:p>
    <w:sectPr w:rsidR="006A6907" w:rsidSect="006414B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65FA9"/>
    <w:multiLevelType w:val="hybridMultilevel"/>
    <w:tmpl w:val="2836ECDC"/>
    <w:lvl w:ilvl="0" w:tplc="77544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A8"/>
    <w:rsid w:val="000275B1"/>
    <w:rsid w:val="00055C32"/>
    <w:rsid w:val="000A0F2B"/>
    <w:rsid w:val="002C59AE"/>
    <w:rsid w:val="0034217F"/>
    <w:rsid w:val="00362E65"/>
    <w:rsid w:val="00365F45"/>
    <w:rsid w:val="00376CCB"/>
    <w:rsid w:val="00471550"/>
    <w:rsid w:val="00476AEC"/>
    <w:rsid w:val="0055285F"/>
    <w:rsid w:val="005C5E91"/>
    <w:rsid w:val="006414B4"/>
    <w:rsid w:val="00644D0D"/>
    <w:rsid w:val="006A6907"/>
    <w:rsid w:val="006C7044"/>
    <w:rsid w:val="00711725"/>
    <w:rsid w:val="00762206"/>
    <w:rsid w:val="00770C5B"/>
    <w:rsid w:val="007D6CA5"/>
    <w:rsid w:val="00802037"/>
    <w:rsid w:val="00832066"/>
    <w:rsid w:val="0088606B"/>
    <w:rsid w:val="0094340E"/>
    <w:rsid w:val="00972471"/>
    <w:rsid w:val="009F528F"/>
    <w:rsid w:val="00A4461E"/>
    <w:rsid w:val="00A939B9"/>
    <w:rsid w:val="00AA4A3E"/>
    <w:rsid w:val="00AE6304"/>
    <w:rsid w:val="00BA62D4"/>
    <w:rsid w:val="00BB2B95"/>
    <w:rsid w:val="00C2196F"/>
    <w:rsid w:val="00C9743C"/>
    <w:rsid w:val="00CE7CE8"/>
    <w:rsid w:val="00D4454C"/>
    <w:rsid w:val="00E6013F"/>
    <w:rsid w:val="00EA1EA7"/>
    <w:rsid w:val="00ED183D"/>
    <w:rsid w:val="00EF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E0539-97BB-4309-A4C0-98BC1AC9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Jayaganesh G</dc:creator>
  <cp:keywords/>
  <dc:description/>
  <cp:lastModifiedBy>Jayaganesh G</cp:lastModifiedBy>
  <cp:revision>43</cp:revision>
  <dcterms:created xsi:type="dcterms:W3CDTF">2016-09-01T10:50:00Z</dcterms:created>
  <dcterms:modified xsi:type="dcterms:W3CDTF">2016-09-01T13:07:00Z</dcterms:modified>
</cp:coreProperties>
</file>